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F7C" w:rsidRPr="008E261B" w:rsidRDefault="00606F7C" w:rsidP="00C549C4">
      <w:pPr>
        <w:pStyle w:val="0"/>
        <w:rPr>
          <w:rFonts w:ascii="宋体" w:eastAsia="宋体" w:hAnsi="宋体"/>
          <w:b/>
        </w:rPr>
      </w:pPr>
      <w:r w:rsidRPr="008E261B">
        <w:rPr>
          <w:rFonts w:ascii="宋体" w:eastAsia="宋体" w:hAnsi="宋体"/>
          <w:b/>
        </w:rPr>
        <w:t>2017</w:t>
      </w:r>
      <w:r w:rsidRPr="008E261B">
        <w:rPr>
          <w:rFonts w:ascii="宋体" w:eastAsia="宋体" w:hAnsi="宋体" w:hint="eastAsia"/>
          <w:b/>
        </w:rPr>
        <w:t>级汽车营销与服务专业人才培养方案</w:t>
      </w:r>
    </w:p>
    <w:p w:rsidR="00606F7C" w:rsidRDefault="00606F7C" w:rsidP="00D20F12">
      <w:pPr>
        <w:widowControl/>
        <w:shd w:val="clear" w:color="auto" w:fill="FFFFFF"/>
        <w:spacing w:line="480" w:lineRule="exact"/>
        <w:ind w:firstLineChars="200" w:firstLine="31680"/>
        <w:jc w:val="center"/>
        <w:rPr>
          <w:rFonts w:ascii="宋体" w:eastAsia="宋体" w:cs="宋体"/>
          <w:kern w:val="0"/>
        </w:rPr>
      </w:pPr>
      <w:r>
        <w:rPr>
          <w:rFonts w:ascii="宋体" w:eastAsia="宋体" w:cs="宋体"/>
          <w:b/>
          <w:kern w:val="0"/>
          <w:sz w:val="36"/>
          <w:szCs w:val="36"/>
        </w:rPr>
        <w:t> </w:t>
      </w:r>
    </w:p>
    <w:p w:rsidR="00606F7C" w:rsidRDefault="00606F7C">
      <w:pPr>
        <w:pStyle w:val="Heading1"/>
      </w:pPr>
      <w:r>
        <w:rPr>
          <w:rFonts w:hint="eastAsia"/>
        </w:rPr>
        <w:t>一、</w:t>
      </w:r>
      <w:r>
        <w:tab/>
      </w:r>
      <w:r>
        <w:rPr>
          <w:rFonts w:hint="eastAsia"/>
        </w:rPr>
        <w:t>专业大类、名称、专业代码、招生对象、教育类型</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专业大类：</w:t>
      </w:r>
      <w:r w:rsidRPr="00075B1C">
        <w:rPr>
          <w:rFonts w:ascii="仿宋" w:hAnsi="仿宋" w:cs="宋体" w:hint="eastAsia"/>
          <w:kern w:val="0"/>
        </w:rPr>
        <w:t>财经商贸</w:t>
      </w:r>
    </w:p>
    <w:p w:rsidR="00606F7C" w:rsidRPr="00075B1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专业名称：</w:t>
      </w:r>
      <w:r w:rsidRPr="00075B1C">
        <w:rPr>
          <w:rFonts w:ascii="仿宋" w:hAnsi="仿宋" w:cs="宋体" w:hint="eastAsia"/>
          <w:kern w:val="0"/>
        </w:rPr>
        <w:t>汽车营销与服务</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专业代码：</w:t>
      </w:r>
      <w:r w:rsidRPr="00075B1C">
        <w:rPr>
          <w:rFonts w:ascii="仿宋" w:hAnsi="仿宋" w:cs="宋体"/>
          <w:kern w:val="0"/>
        </w:rPr>
        <w:t>580405</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招生对象：普通高中毕业生、中等职业学校毕业生或具有同等学历者</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教育类型：高等职业教育</w:t>
      </w:r>
    </w:p>
    <w:p w:rsidR="00606F7C" w:rsidRDefault="00606F7C">
      <w:pPr>
        <w:pStyle w:val="Heading1"/>
      </w:pPr>
      <w:r>
        <w:rPr>
          <w:rFonts w:hint="eastAsia"/>
        </w:rPr>
        <w:t>二、学制与毕业要求</w:t>
      </w:r>
    </w:p>
    <w:p w:rsidR="00606F7C" w:rsidRDefault="00606F7C">
      <w:pPr>
        <w:pStyle w:val="Heading2"/>
      </w:pPr>
      <w:r>
        <w:rPr>
          <w:rFonts w:hint="eastAsia"/>
        </w:rPr>
        <w:t>（一）学制</w:t>
      </w:r>
    </w:p>
    <w:p w:rsidR="00606F7C" w:rsidRDefault="00606F7C" w:rsidP="00D20F12">
      <w:pPr>
        <w:widowControl/>
        <w:shd w:val="clear" w:color="auto" w:fill="FFFFFF"/>
        <w:spacing w:line="480" w:lineRule="exact"/>
        <w:ind w:firstLineChars="200" w:firstLine="31680"/>
        <w:jc w:val="left"/>
        <w:rPr>
          <w:rFonts w:ascii="仿宋" w:cs="宋体"/>
          <w:kern w:val="0"/>
        </w:rPr>
      </w:pPr>
      <w:r>
        <w:rPr>
          <w:rStyle w:val="Heading3Char"/>
        </w:rPr>
        <w:t>1.</w:t>
      </w:r>
      <w:r>
        <w:rPr>
          <w:rStyle w:val="Heading3Char"/>
          <w:rFonts w:hint="eastAsia"/>
        </w:rPr>
        <w:t>基本学制</w:t>
      </w:r>
      <w:r>
        <w:rPr>
          <w:rFonts w:ascii="仿宋" w:hAnsi="仿宋" w:cs="宋体" w:hint="eastAsia"/>
          <w:kern w:val="0"/>
        </w:rPr>
        <w:t>：</w:t>
      </w:r>
      <w:r>
        <w:rPr>
          <w:rFonts w:ascii="仿宋" w:hAnsi="仿宋" w:cs="宋体"/>
          <w:kern w:val="0"/>
        </w:rPr>
        <w:t>3</w:t>
      </w:r>
      <w:r>
        <w:rPr>
          <w:rFonts w:ascii="仿宋" w:hAnsi="仿宋" w:cs="宋体" w:hint="eastAsia"/>
          <w:kern w:val="0"/>
        </w:rPr>
        <w:t>年</w:t>
      </w:r>
    </w:p>
    <w:p w:rsidR="00606F7C" w:rsidRDefault="00606F7C" w:rsidP="00D20F12">
      <w:pPr>
        <w:widowControl/>
        <w:shd w:val="clear" w:color="auto" w:fill="FFFFFF"/>
        <w:spacing w:line="480" w:lineRule="exact"/>
        <w:ind w:firstLineChars="200" w:firstLine="31680"/>
        <w:jc w:val="left"/>
        <w:rPr>
          <w:rFonts w:ascii="仿宋" w:cs="宋体"/>
          <w:kern w:val="0"/>
        </w:rPr>
      </w:pPr>
      <w:r>
        <w:rPr>
          <w:rStyle w:val="Heading3Char"/>
        </w:rPr>
        <w:t>2.</w:t>
      </w:r>
      <w:r>
        <w:rPr>
          <w:rStyle w:val="Heading3Char"/>
          <w:rFonts w:hint="eastAsia"/>
        </w:rPr>
        <w:t>修业年限</w:t>
      </w:r>
      <w:r>
        <w:rPr>
          <w:rFonts w:hint="eastAsia"/>
        </w:rPr>
        <w:t>：</w:t>
      </w:r>
      <w:r>
        <w:rPr>
          <w:rFonts w:ascii="仿宋" w:hAnsi="仿宋" w:cs="宋体" w:hint="eastAsia"/>
          <w:kern w:val="0"/>
        </w:rPr>
        <w:t>在校学习年限不少于</w:t>
      </w:r>
      <w:r>
        <w:rPr>
          <w:rFonts w:ascii="仿宋" w:hAnsi="仿宋" w:cs="宋体"/>
          <w:kern w:val="0"/>
        </w:rPr>
        <w:t>2</w:t>
      </w:r>
      <w:r>
        <w:rPr>
          <w:rFonts w:ascii="仿宋" w:hAnsi="仿宋" w:cs="宋体" w:hint="eastAsia"/>
          <w:kern w:val="0"/>
        </w:rPr>
        <w:t>年，累计修业年限不超过</w:t>
      </w:r>
      <w:r>
        <w:rPr>
          <w:rFonts w:ascii="仿宋" w:hAnsi="仿宋" w:cs="宋体"/>
          <w:kern w:val="0"/>
        </w:rPr>
        <w:t>5</w:t>
      </w:r>
      <w:r>
        <w:rPr>
          <w:rFonts w:ascii="仿宋" w:hAnsi="仿宋" w:cs="宋体" w:hint="eastAsia"/>
          <w:kern w:val="0"/>
        </w:rPr>
        <w:t>年（含休学）</w:t>
      </w:r>
    </w:p>
    <w:p w:rsidR="00606F7C" w:rsidRDefault="00606F7C">
      <w:pPr>
        <w:pStyle w:val="Heading2"/>
        <w:rPr>
          <w:color w:val="000000"/>
        </w:rPr>
      </w:pPr>
      <w:r>
        <w:rPr>
          <w:rFonts w:hint="eastAsia"/>
        </w:rPr>
        <w:t>（二）毕业要求</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kern w:val="0"/>
        </w:rPr>
        <w:t>1.</w:t>
      </w:r>
      <w:r>
        <w:rPr>
          <w:rFonts w:ascii="仿宋" w:hAnsi="仿宋" w:cs="宋体" w:hint="eastAsia"/>
          <w:kern w:val="0"/>
        </w:rPr>
        <w:t>修完教学计划规定的各教学和军事、社会责任实践活动等环节并取得相应学分，专业修业最低学分为</w:t>
      </w:r>
      <w:r w:rsidRPr="00075B1C">
        <w:rPr>
          <w:rFonts w:ascii="仿宋" w:hAnsi="仿宋" w:cs="宋体"/>
          <w:kern w:val="0"/>
        </w:rPr>
        <w:t>1</w:t>
      </w:r>
      <w:r>
        <w:rPr>
          <w:rFonts w:ascii="仿宋" w:hAnsi="仿宋" w:cs="宋体"/>
          <w:kern w:val="0"/>
        </w:rPr>
        <w:t>4</w:t>
      </w:r>
      <w:r w:rsidRPr="00075B1C">
        <w:rPr>
          <w:rFonts w:ascii="仿宋" w:cs="宋体"/>
          <w:kern w:val="0"/>
        </w:rPr>
        <w:t>0</w:t>
      </w:r>
      <w:r w:rsidRPr="00075B1C">
        <w:rPr>
          <w:rFonts w:ascii="仿宋" w:hAnsi="仿宋" w:cs="宋体" w:hint="eastAsia"/>
          <w:kern w:val="0"/>
        </w:rPr>
        <w:t>学分。</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kern w:val="0"/>
        </w:rPr>
        <w:t>2.</w:t>
      </w:r>
      <w:r>
        <w:rPr>
          <w:rFonts w:ascii="仿宋" w:hAnsi="仿宋" w:cs="宋体" w:hint="eastAsia"/>
          <w:kern w:val="0"/>
        </w:rPr>
        <w:t>获得全国计算机等级考试一级证书。</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kern w:val="0"/>
        </w:rPr>
        <w:t>3.</w:t>
      </w:r>
      <w:r>
        <w:rPr>
          <w:rFonts w:ascii="仿宋" w:hAnsi="仿宋" w:cs="宋体" w:hint="eastAsia"/>
          <w:kern w:val="0"/>
        </w:rPr>
        <w:t>获得全国高等学校英语应用能力考试</w:t>
      </w:r>
      <w:r>
        <w:rPr>
          <w:rFonts w:ascii="仿宋" w:hAnsi="仿宋" w:cs="宋体"/>
          <w:kern w:val="0"/>
        </w:rPr>
        <w:t>B</w:t>
      </w:r>
      <w:r>
        <w:rPr>
          <w:rFonts w:ascii="仿宋" w:hAnsi="仿宋" w:cs="宋体" w:hint="eastAsia"/>
          <w:kern w:val="0"/>
        </w:rPr>
        <w:t>级证书。</w:t>
      </w:r>
      <w:r>
        <w:rPr>
          <w:rFonts w:ascii="仿宋" w:cs="宋体"/>
          <w:kern w:val="0"/>
        </w:rPr>
        <w:t> </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ascii="仿宋" w:hAnsi="仿宋" w:cs="宋体"/>
          <w:kern w:val="0"/>
        </w:rPr>
        <w:t>4.</w:t>
      </w:r>
      <w:r>
        <w:rPr>
          <w:rFonts w:ascii="仿宋" w:hAnsi="仿宋" w:cs="宋体" w:hint="eastAsia"/>
          <w:kern w:val="0"/>
        </w:rPr>
        <w:t>获得以下职业资格证书或技能等级证书一个以上：汽车营销师资格证；汽车驾驶证；</w:t>
      </w:r>
      <w:bookmarkStart w:id="0" w:name="_GoBack"/>
      <w:bookmarkEnd w:id="0"/>
      <w:r w:rsidRPr="00075B1C">
        <w:rPr>
          <w:rFonts w:ascii="仿宋" w:hAnsi="仿宋" w:cs="宋体" w:hint="eastAsia"/>
          <w:kern w:val="0"/>
        </w:rPr>
        <w:t>二手车鉴定评估师。</w:t>
      </w:r>
    </w:p>
    <w:p w:rsidR="00606F7C" w:rsidRDefault="00606F7C">
      <w:pPr>
        <w:pStyle w:val="Heading1"/>
      </w:pPr>
      <w:r>
        <w:rPr>
          <w:rFonts w:hint="eastAsia"/>
        </w:rPr>
        <w:t>三、专业人才需求分析及培养目标、规格</w:t>
      </w:r>
    </w:p>
    <w:p w:rsidR="00606F7C" w:rsidRDefault="00606F7C">
      <w:pPr>
        <w:pStyle w:val="Heading2"/>
        <w:rPr>
          <w:color w:val="000000"/>
        </w:rPr>
      </w:pPr>
      <w:r>
        <w:rPr>
          <w:rFonts w:hint="eastAsia"/>
        </w:rPr>
        <w:t>（一）市场需求：</w:t>
      </w:r>
    </w:p>
    <w:p w:rsidR="00606F7C" w:rsidRPr="00075B1C" w:rsidRDefault="00606F7C" w:rsidP="00D20F12">
      <w:pPr>
        <w:widowControl/>
        <w:shd w:val="clear" w:color="auto" w:fill="FFFFFF"/>
        <w:spacing w:line="480" w:lineRule="exact"/>
        <w:ind w:firstLineChars="200" w:firstLine="31680"/>
        <w:jc w:val="left"/>
        <w:rPr>
          <w:rFonts w:ascii="仿宋" w:cs="宋体"/>
          <w:kern w:val="0"/>
        </w:rPr>
      </w:pPr>
      <w:r w:rsidRPr="00075B1C">
        <w:rPr>
          <w:rFonts w:ascii="仿宋" w:hAnsi="仿宋" w:cs="宋体" w:hint="eastAsia"/>
          <w:kern w:val="0"/>
        </w:rPr>
        <w:t>至</w:t>
      </w:r>
      <w:r w:rsidRPr="00075B1C">
        <w:rPr>
          <w:rFonts w:ascii="仿宋" w:hAnsi="仿宋" w:cs="宋体"/>
          <w:kern w:val="0"/>
        </w:rPr>
        <w:t>2013</w:t>
      </w:r>
      <w:r w:rsidRPr="00075B1C">
        <w:rPr>
          <w:rFonts w:ascii="仿宋" w:hAnsi="仿宋" w:cs="宋体" w:hint="eastAsia"/>
          <w:kern w:val="0"/>
        </w:rPr>
        <w:t>年，国内汽车保有量已经超过</w:t>
      </w:r>
      <w:r w:rsidRPr="00075B1C">
        <w:rPr>
          <w:rFonts w:ascii="仿宋" w:hAnsi="仿宋" w:cs="宋体"/>
          <w:kern w:val="0"/>
        </w:rPr>
        <w:t>1.3</w:t>
      </w:r>
      <w:r w:rsidRPr="00075B1C">
        <w:rPr>
          <w:rFonts w:ascii="仿宋" w:hAnsi="仿宋" w:cs="宋体" w:hint="eastAsia"/>
          <w:kern w:val="0"/>
        </w:rPr>
        <w:t>亿辆，截止</w:t>
      </w:r>
      <w:r w:rsidRPr="00075B1C">
        <w:rPr>
          <w:rFonts w:ascii="仿宋" w:hAnsi="仿宋" w:cs="宋体"/>
          <w:kern w:val="0"/>
        </w:rPr>
        <w:t>2014</w:t>
      </w:r>
      <w:r w:rsidRPr="00075B1C">
        <w:rPr>
          <w:rFonts w:ascii="仿宋" w:hAnsi="仿宋" w:cs="宋体" w:hint="eastAsia"/>
          <w:kern w:val="0"/>
        </w:rPr>
        <w:t>年</w:t>
      </w:r>
      <w:r w:rsidRPr="00075B1C">
        <w:rPr>
          <w:rFonts w:ascii="仿宋" w:hAnsi="仿宋" w:cs="宋体"/>
          <w:kern w:val="0"/>
        </w:rPr>
        <w:t>10</w:t>
      </w:r>
      <w:r w:rsidRPr="00075B1C">
        <w:rPr>
          <w:rFonts w:ascii="仿宋" w:hAnsi="仿宋" w:cs="宋体" w:hint="eastAsia"/>
          <w:kern w:val="0"/>
        </w:rPr>
        <w:t>月，我国汽车产销量已经连续六年居世界第一位。伴随着我国汽车产量的进一步扩张，在汽车后市场中必然需要大量职业化、专业化的汽车技术服务与营销人才。目前，合肥地区汽车销售出现爆发性增长，汽车消费正在逐步进入寻常百姓家，成为居民消费结构升级换代的标志性商品，合肥近几年年汽车销售量均超过</w:t>
      </w:r>
      <w:r w:rsidRPr="00075B1C">
        <w:rPr>
          <w:rFonts w:ascii="仿宋" w:hAnsi="仿宋" w:cs="宋体"/>
          <w:kern w:val="0"/>
        </w:rPr>
        <w:t>50000</w:t>
      </w:r>
      <w:r w:rsidRPr="00075B1C">
        <w:rPr>
          <w:rFonts w:ascii="仿宋" w:hAnsi="仿宋" w:cs="宋体" w:hint="eastAsia"/>
          <w:kern w:val="0"/>
        </w:rPr>
        <w:t>辆，预计在未来的数年中汽车销售量还会有较大幅度的增加。</w:t>
      </w:r>
      <w:r w:rsidRPr="00075B1C">
        <w:rPr>
          <w:rFonts w:ascii="仿宋" w:hAnsi="仿宋" w:cs="宋体"/>
          <w:kern w:val="0"/>
        </w:rPr>
        <w:t xml:space="preserve"> </w:t>
      </w:r>
      <w:r w:rsidRPr="00075B1C">
        <w:rPr>
          <w:rFonts w:ascii="仿宋" w:hAnsi="仿宋" w:cs="宋体" w:hint="eastAsia"/>
          <w:kern w:val="0"/>
        </w:rPr>
        <w:t>合肥地区目前拥有</w:t>
      </w:r>
      <w:r w:rsidRPr="00075B1C">
        <w:rPr>
          <w:rFonts w:ascii="仿宋" w:hAnsi="仿宋" w:cs="宋体"/>
          <w:kern w:val="0"/>
        </w:rPr>
        <w:t>800</w:t>
      </w:r>
      <w:r w:rsidRPr="00075B1C">
        <w:rPr>
          <w:rFonts w:ascii="仿宋" w:hAnsi="仿宋" w:cs="宋体" w:hint="eastAsia"/>
          <w:kern w:val="0"/>
        </w:rPr>
        <w:t>多家</w:t>
      </w:r>
      <w:r w:rsidRPr="00075B1C">
        <w:rPr>
          <w:rFonts w:ascii="仿宋" w:hAnsi="仿宋" w:cs="宋体"/>
          <w:kern w:val="0"/>
        </w:rPr>
        <w:t>4S</w:t>
      </w:r>
      <w:r w:rsidRPr="00075B1C">
        <w:rPr>
          <w:rFonts w:ascii="仿宋" w:hAnsi="仿宋" w:cs="宋体" w:hint="eastAsia"/>
          <w:kern w:val="0"/>
        </w:rPr>
        <w:t>专营店、汽修店，需要大量从事汽车销售、业务接待、配件管理、定损与索赔、汽车保险等高素质技能型专门人才。</w:t>
      </w:r>
    </w:p>
    <w:p w:rsidR="00606F7C" w:rsidRDefault="00606F7C">
      <w:pPr>
        <w:pStyle w:val="Heading2"/>
      </w:pPr>
      <w:r>
        <w:rPr>
          <w:rFonts w:hint="eastAsia"/>
        </w:rPr>
        <w:t>（二）培养目标</w:t>
      </w:r>
    </w:p>
    <w:p w:rsidR="00606F7C" w:rsidRDefault="00606F7C" w:rsidP="00D20F12">
      <w:pPr>
        <w:widowControl/>
        <w:shd w:val="clear" w:color="auto" w:fill="FFFFFF"/>
        <w:spacing w:line="480" w:lineRule="exact"/>
        <w:ind w:firstLineChars="200" w:firstLine="31680"/>
        <w:jc w:val="left"/>
        <w:rPr>
          <w:rFonts w:ascii="仿宋" w:cs="宋体"/>
          <w:kern w:val="0"/>
        </w:rPr>
      </w:pPr>
      <w:r w:rsidRPr="008800E1">
        <w:rPr>
          <w:rFonts w:ascii="仿宋" w:hAnsi="仿宋" w:cs="宋体" w:hint="eastAsia"/>
          <w:kern w:val="0"/>
        </w:rPr>
        <w:t>本专业培养熟练掌握扎实、系统的汽车营销与汽车服务技术的专业知识，具有良好职业道德和职业素质，具备汽车整车及配件销售、汽车后市场服务、保险查勘与理赔知识、二手车鉴定评估工作以及信息搜集与整理能力，拥有出色的销售人员和优秀的汽车专业人才的双重身份和双重素质，主要在汽车整车营销、汽车后市场技术服务和汽车衍生服务行业等产业从事汽车整车及配件营销、汽车保险与金融服务、汽车后市场技术服务、二手车鉴定与事故勘测等工作的技术技能人才。</w:t>
      </w:r>
    </w:p>
    <w:p w:rsidR="00606F7C" w:rsidRDefault="00606F7C">
      <w:pPr>
        <w:pStyle w:val="Heading2"/>
      </w:pPr>
      <w:r>
        <w:rPr>
          <w:rFonts w:hint="eastAsia"/>
        </w:rPr>
        <w:t>（三）培养规格</w:t>
      </w:r>
    </w:p>
    <w:p w:rsidR="00606F7C" w:rsidRDefault="00606F7C" w:rsidP="00D20F12">
      <w:pPr>
        <w:widowControl/>
        <w:shd w:val="clear" w:color="auto" w:fill="FFFFFF"/>
        <w:spacing w:line="480" w:lineRule="exact"/>
        <w:ind w:firstLineChars="200" w:firstLine="31680"/>
        <w:jc w:val="left"/>
        <w:rPr>
          <w:kern w:val="0"/>
          <w:szCs w:val="21"/>
        </w:rPr>
      </w:pPr>
      <w:r>
        <w:rPr>
          <w:rFonts w:hint="eastAsia"/>
          <w:kern w:val="0"/>
          <w:szCs w:val="21"/>
        </w:rPr>
        <w:t>本专业面向</w:t>
      </w:r>
      <w:r>
        <w:rPr>
          <w:rFonts w:hint="eastAsia"/>
          <w:spacing w:val="8"/>
          <w:szCs w:val="21"/>
        </w:rPr>
        <w:t>汽车企业、汽车品牌特约经销企业、汽车维修企业、汽车养护中心、汽车贸易和旧机动车交易、汽车租赁等部门以及汽车金融服务机构</w:t>
      </w:r>
      <w:r>
        <w:rPr>
          <w:rFonts w:hint="eastAsia"/>
          <w:kern w:val="0"/>
          <w:szCs w:val="21"/>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p w:rsidR="00606F7C" w:rsidRDefault="00606F7C" w:rsidP="00D20F12">
      <w:pPr>
        <w:widowControl/>
        <w:shd w:val="clear" w:color="auto" w:fill="FFFFFF"/>
        <w:spacing w:line="480" w:lineRule="exact"/>
        <w:ind w:firstLineChars="200" w:firstLine="31680"/>
        <w:jc w:val="left"/>
        <w:rPr>
          <w:kern w:val="0"/>
          <w:szCs w:val="21"/>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709"/>
        <w:gridCol w:w="1701"/>
        <w:gridCol w:w="4110"/>
        <w:gridCol w:w="2835"/>
      </w:tblGrid>
      <w:tr w:rsidR="00606F7C" w:rsidTr="00786118">
        <w:trPr>
          <w:trHeight w:val="446"/>
        </w:trPr>
        <w:tc>
          <w:tcPr>
            <w:tcW w:w="851" w:type="dxa"/>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要素</w:t>
            </w:r>
          </w:p>
        </w:tc>
        <w:tc>
          <w:tcPr>
            <w:tcW w:w="2410" w:type="dxa"/>
            <w:gridSpan w:val="2"/>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基本要求</w:t>
            </w:r>
          </w:p>
        </w:tc>
        <w:tc>
          <w:tcPr>
            <w:tcW w:w="4110" w:type="dxa"/>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具体内容</w:t>
            </w:r>
          </w:p>
        </w:tc>
        <w:tc>
          <w:tcPr>
            <w:tcW w:w="2835" w:type="dxa"/>
            <w:vAlign w:val="center"/>
          </w:tcPr>
          <w:p w:rsidR="00606F7C" w:rsidRPr="00786118" w:rsidRDefault="00606F7C" w:rsidP="00157F46">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相应课程或教学环节</w:t>
            </w:r>
          </w:p>
        </w:tc>
      </w:tr>
      <w:tr w:rsidR="00606F7C" w:rsidTr="00786118">
        <w:trPr>
          <w:trHeight w:val="907"/>
        </w:trPr>
        <w:tc>
          <w:tcPr>
            <w:tcW w:w="851" w:type="dxa"/>
            <w:vMerge w:val="restart"/>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知识结构</w:t>
            </w:r>
          </w:p>
        </w:tc>
        <w:tc>
          <w:tcPr>
            <w:tcW w:w="2410" w:type="dxa"/>
            <w:gridSpan w:val="2"/>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营销学科基础知识</w:t>
            </w:r>
          </w:p>
        </w:tc>
        <w:tc>
          <w:tcPr>
            <w:tcW w:w="4110" w:type="dxa"/>
            <w:vAlign w:val="center"/>
          </w:tcPr>
          <w:p w:rsidR="00606F7C" w:rsidRPr="00786118" w:rsidRDefault="00606F7C" w:rsidP="00C549C4">
            <w:pPr>
              <w:widowControl/>
              <w:spacing w:line="400" w:lineRule="exact"/>
              <w:jc w:val="center"/>
              <w:outlineLvl w:val="4"/>
              <w:rPr>
                <w:rFonts w:ascii="仿宋"/>
                <w:kern w:val="0"/>
              </w:rPr>
            </w:pPr>
            <w:r w:rsidRPr="00786118">
              <w:rPr>
                <w:rFonts w:ascii="仿宋" w:hAnsi="仿宋" w:hint="eastAsia"/>
                <w:kern w:val="0"/>
              </w:rPr>
              <w:t>具备系统的营销学科知识</w:t>
            </w:r>
          </w:p>
        </w:tc>
        <w:tc>
          <w:tcPr>
            <w:tcW w:w="2835" w:type="dxa"/>
            <w:vAlign w:val="center"/>
          </w:tcPr>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《市场营销学》</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《市场调查与预测》</w:t>
            </w:r>
          </w:p>
        </w:tc>
      </w:tr>
      <w:tr w:rsidR="00606F7C" w:rsidTr="00786118">
        <w:trPr>
          <w:trHeight w:val="907"/>
        </w:trPr>
        <w:tc>
          <w:tcPr>
            <w:tcW w:w="851" w:type="dxa"/>
            <w:vMerge/>
            <w:vAlign w:val="center"/>
          </w:tcPr>
          <w:p w:rsidR="00606F7C" w:rsidRPr="00786118" w:rsidRDefault="00606F7C" w:rsidP="00C549C4">
            <w:pPr>
              <w:widowControl/>
              <w:spacing w:before="100" w:beforeAutospacing="1" w:after="100" w:afterAutospacing="1" w:line="400" w:lineRule="exact"/>
              <w:jc w:val="center"/>
              <w:outlineLvl w:val="4"/>
              <w:rPr>
                <w:rFonts w:ascii="仿宋"/>
                <w:bCs/>
                <w:kern w:val="0"/>
              </w:rPr>
            </w:pPr>
          </w:p>
        </w:tc>
        <w:tc>
          <w:tcPr>
            <w:tcW w:w="2410" w:type="dxa"/>
            <w:gridSpan w:val="2"/>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汽车技术基础知识</w:t>
            </w:r>
          </w:p>
        </w:tc>
        <w:tc>
          <w:tcPr>
            <w:tcW w:w="4110" w:type="dxa"/>
            <w:vAlign w:val="center"/>
          </w:tcPr>
          <w:p w:rsidR="00606F7C" w:rsidRPr="00786118" w:rsidRDefault="00606F7C" w:rsidP="00C549C4">
            <w:pPr>
              <w:widowControl/>
              <w:spacing w:line="400" w:lineRule="exact"/>
              <w:jc w:val="center"/>
              <w:outlineLvl w:val="4"/>
              <w:rPr>
                <w:rFonts w:ascii="仿宋"/>
                <w:kern w:val="0"/>
              </w:rPr>
            </w:pPr>
            <w:r w:rsidRPr="00786118">
              <w:rPr>
                <w:rFonts w:ascii="仿宋" w:hAnsi="仿宋" w:hint="eastAsia"/>
                <w:kern w:val="0"/>
              </w:rPr>
              <w:t>具备汽车结构和相关技术操作的知识</w:t>
            </w:r>
          </w:p>
        </w:tc>
        <w:tc>
          <w:tcPr>
            <w:tcW w:w="2835" w:type="dxa"/>
            <w:vAlign w:val="center"/>
          </w:tcPr>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《汽车概论》</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《汽车构造》</w:t>
            </w:r>
          </w:p>
        </w:tc>
      </w:tr>
      <w:tr w:rsidR="00606F7C" w:rsidTr="00786118">
        <w:trPr>
          <w:trHeight w:val="2665"/>
        </w:trPr>
        <w:tc>
          <w:tcPr>
            <w:tcW w:w="851" w:type="dxa"/>
            <w:vMerge w:val="restart"/>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基本素质</w:t>
            </w:r>
          </w:p>
        </w:tc>
        <w:tc>
          <w:tcPr>
            <w:tcW w:w="2410" w:type="dxa"/>
            <w:gridSpan w:val="2"/>
            <w:vAlign w:val="center"/>
          </w:tcPr>
          <w:p w:rsidR="00606F7C" w:rsidRPr="00786118" w:rsidRDefault="00606F7C" w:rsidP="00C549C4">
            <w:pPr>
              <w:widowControl/>
              <w:jc w:val="center"/>
              <w:rPr>
                <w:rFonts w:ascii="仿宋"/>
                <w:kern w:val="0"/>
              </w:rPr>
            </w:pPr>
            <w:r w:rsidRPr="00786118">
              <w:rPr>
                <w:rFonts w:ascii="仿宋" w:hAnsi="仿宋" w:hint="eastAsia"/>
                <w:kern w:val="0"/>
              </w:rPr>
              <w:t>综合素质</w:t>
            </w:r>
          </w:p>
        </w:tc>
        <w:tc>
          <w:tcPr>
            <w:tcW w:w="4110" w:type="dxa"/>
            <w:vAlign w:val="center"/>
          </w:tcPr>
          <w:p w:rsidR="00606F7C" w:rsidRPr="00786118" w:rsidRDefault="00606F7C" w:rsidP="00157F46">
            <w:pPr>
              <w:pStyle w:val="1"/>
              <w:spacing w:line="400" w:lineRule="exact"/>
              <w:rPr>
                <w:rFonts w:ascii="仿宋" w:eastAsia="仿宋" w:hAnsi="仿宋"/>
                <w:kern w:val="0"/>
                <w:sz w:val="24"/>
              </w:rPr>
            </w:pPr>
            <w:r w:rsidRPr="00786118">
              <w:rPr>
                <w:rFonts w:ascii="仿宋" w:eastAsia="仿宋" w:hAnsi="仿宋"/>
                <w:kern w:val="0"/>
                <w:sz w:val="24"/>
              </w:rPr>
              <w:t>1</w:t>
            </w:r>
            <w:r w:rsidRPr="00786118">
              <w:rPr>
                <w:rFonts w:ascii="仿宋" w:eastAsia="仿宋" w:hAnsi="仿宋" w:hint="eastAsia"/>
                <w:kern w:val="0"/>
                <w:sz w:val="24"/>
              </w:rPr>
              <w:t>、具备运用辩证唯物主义、马克思主义的立场的基本观点及方法认识、分析解决问题的知识。</w:t>
            </w:r>
          </w:p>
          <w:p w:rsidR="00606F7C" w:rsidRPr="00786118" w:rsidRDefault="00606F7C" w:rsidP="00157F46">
            <w:pPr>
              <w:pStyle w:val="1"/>
              <w:spacing w:line="400" w:lineRule="exact"/>
              <w:rPr>
                <w:rFonts w:ascii="仿宋" w:eastAsia="仿宋" w:hAnsi="仿宋"/>
                <w:kern w:val="0"/>
                <w:sz w:val="24"/>
              </w:rPr>
            </w:pPr>
            <w:r w:rsidRPr="00786118">
              <w:rPr>
                <w:rFonts w:ascii="仿宋" w:eastAsia="仿宋" w:hAnsi="仿宋"/>
                <w:kern w:val="0"/>
                <w:sz w:val="24"/>
              </w:rPr>
              <w:t>2</w:t>
            </w:r>
            <w:r w:rsidRPr="00786118">
              <w:rPr>
                <w:rFonts w:ascii="仿宋" w:eastAsia="仿宋" w:hAnsi="仿宋" w:hint="eastAsia"/>
                <w:kern w:val="0"/>
                <w:sz w:val="24"/>
              </w:rPr>
              <w:t>、了解中国特色社会主义理论体系的基本原理知识。</w:t>
            </w:r>
          </w:p>
          <w:p w:rsidR="00606F7C" w:rsidRPr="00786118" w:rsidRDefault="00606F7C" w:rsidP="00157F46">
            <w:pPr>
              <w:pStyle w:val="1"/>
              <w:spacing w:line="400" w:lineRule="exact"/>
              <w:rPr>
                <w:rFonts w:ascii="仿宋" w:eastAsia="仿宋" w:hAnsi="仿宋"/>
                <w:kern w:val="0"/>
                <w:sz w:val="24"/>
              </w:rPr>
            </w:pPr>
            <w:r w:rsidRPr="00786118">
              <w:rPr>
                <w:rFonts w:ascii="仿宋" w:eastAsia="仿宋" w:hAnsi="仿宋"/>
                <w:kern w:val="0"/>
                <w:sz w:val="24"/>
              </w:rPr>
              <w:t>3</w:t>
            </w:r>
            <w:r w:rsidRPr="00786118">
              <w:rPr>
                <w:rFonts w:ascii="仿宋" w:eastAsia="仿宋" w:hAnsi="仿宋" w:hint="eastAsia"/>
                <w:kern w:val="0"/>
                <w:sz w:val="24"/>
              </w:rPr>
              <w:t>、了解国家的政治经济形势与政策。</w:t>
            </w:r>
          </w:p>
        </w:tc>
        <w:tc>
          <w:tcPr>
            <w:tcW w:w="2835" w:type="dxa"/>
            <w:vAlign w:val="center"/>
          </w:tcPr>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《思想道德与法律基础》</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《毛泽东思想概论》</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《形势与政策》</w:t>
            </w:r>
          </w:p>
          <w:p w:rsidR="00606F7C" w:rsidRPr="00786118" w:rsidRDefault="00606F7C" w:rsidP="00B712D9">
            <w:pPr>
              <w:pStyle w:val="1"/>
              <w:spacing w:line="400" w:lineRule="exact"/>
              <w:jc w:val="center"/>
              <w:rPr>
                <w:rFonts w:ascii="仿宋" w:eastAsia="仿宋" w:hAnsi="仿宋"/>
                <w:kern w:val="0"/>
                <w:sz w:val="24"/>
              </w:rPr>
            </w:pPr>
          </w:p>
        </w:tc>
      </w:tr>
      <w:tr w:rsidR="00606F7C" w:rsidRPr="00B712D9" w:rsidTr="00786118">
        <w:trPr>
          <w:trHeight w:val="2268"/>
        </w:trPr>
        <w:tc>
          <w:tcPr>
            <w:tcW w:w="851" w:type="dxa"/>
            <w:vMerge/>
            <w:vAlign w:val="center"/>
          </w:tcPr>
          <w:p w:rsidR="00606F7C" w:rsidRPr="00786118" w:rsidRDefault="00606F7C" w:rsidP="00C549C4">
            <w:pPr>
              <w:widowControl/>
              <w:jc w:val="left"/>
              <w:rPr>
                <w:rFonts w:ascii="仿宋"/>
                <w:kern w:val="0"/>
              </w:rPr>
            </w:pPr>
          </w:p>
        </w:tc>
        <w:tc>
          <w:tcPr>
            <w:tcW w:w="2410" w:type="dxa"/>
            <w:gridSpan w:val="2"/>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身心素质</w:t>
            </w:r>
          </w:p>
        </w:tc>
        <w:tc>
          <w:tcPr>
            <w:tcW w:w="4110" w:type="dxa"/>
            <w:vAlign w:val="center"/>
          </w:tcPr>
          <w:p w:rsidR="00606F7C" w:rsidRPr="00786118" w:rsidRDefault="00606F7C" w:rsidP="00C549C4">
            <w:pPr>
              <w:pStyle w:val="1"/>
              <w:spacing w:line="400" w:lineRule="exact"/>
              <w:rPr>
                <w:rFonts w:ascii="仿宋" w:eastAsia="仿宋" w:hAnsi="仿宋"/>
                <w:kern w:val="0"/>
                <w:sz w:val="24"/>
              </w:rPr>
            </w:pPr>
            <w:r w:rsidRPr="00786118">
              <w:rPr>
                <w:rFonts w:ascii="仿宋" w:eastAsia="仿宋" w:hAnsi="仿宋"/>
                <w:kern w:val="0"/>
                <w:sz w:val="24"/>
              </w:rPr>
              <w:t>1</w:t>
            </w:r>
            <w:r w:rsidRPr="00786118">
              <w:rPr>
                <w:rFonts w:ascii="仿宋" w:eastAsia="仿宋" w:hAnsi="仿宋" w:hint="eastAsia"/>
                <w:kern w:val="0"/>
                <w:sz w:val="24"/>
              </w:rPr>
              <w:t>、有切合实际个人发展目标，主动适应现实环境；有较强的团队意识。</w:t>
            </w:r>
          </w:p>
          <w:p w:rsidR="00606F7C" w:rsidRPr="00786118" w:rsidRDefault="00606F7C" w:rsidP="00C549C4">
            <w:pPr>
              <w:pStyle w:val="1"/>
              <w:spacing w:line="400" w:lineRule="exact"/>
              <w:rPr>
                <w:rFonts w:ascii="仿宋" w:eastAsia="仿宋" w:hAnsi="仿宋"/>
                <w:kern w:val="0"/>
                <w:sz w:val="24"/>
              </w:rPr>
            </w:pPr>
            <w:r w:rsidRPr="00786118">
              <w:rPr>
                <w:rFonts w:ascii="仿宋" w:eastAsia="仿宋" w:hAnsi="仿宋"/>
                <w:kern w:val="0"/>
                <w:sz w:val="24"/>
              </w:rPr>
              <w:t>2</w:t>
            </w:r>
            <w:r w:rsidRPr="00786118">
              <w:rPr>
                <w:rFonts w:ascii="仿宋" w:eastAsia="仿宋" w:hAnsi="仿宋" w:hint="eastAsia"/>
                <w:kern w:val="0"/>
                <w:sz w:val="24"/>
              </w:rPr>
              <w:t>、积极参加体育锻炼和学校组织的各种文化体育活动。</w:t>
            </w:r>
          </w:p>
          <w:p w:rsidR="00606F7C" w:rsidRPr="00786118" w:rsidRDefault="00606F7C" w:rsidP="00C549C4">
            <w:pPr>
              <w:pStyle w:val="1"/>
              <w:spacing w:line="400" w:lineRule="exact"/>
              <w:rPr>
                <w:rFonts w:ascii="仿宋" w:eastAsia="仿宋" w:hAnsi="仿宋"/>
                <w:kern w:val="0"/>
                <w:sz w:val="24"/>
              </w:rPr>
            </w:pPr>
            <w:r w:rsidRPr="00786118">
              <w:rPr>
                <w:rFonts w:ascii="仿宋" w:eastAsia="仿宋" w:hAnsi="仿宋"/>
                <w:kern w:val="0"/>
                <w:sz w:val="24"/>
              </w:rPr>
              <w:t>3</w:t>
            </w:r>
            <w:r w:rsidRPr="00786118">
              <w:rPr>
                <w:rFonts w:ascii="仿宋" w:eastAsia="仿宋" w:hAnsi="仿宋" w:hint="eastAsia"/>
                <w:kern w:val="0"/>
                <w:sz w:val="24"/>
              </w:rPr>
              <w:t>、达到大学生体育健康合格标准；</w:t>
            </w:r>
          </w:p>
        </w:tc>
        <w:tc>
          <w:tcPr>
            <w:tcW w:w="2835" w:type="dxa"/>
            <w:vAlign w:val="center"/>
          </w:tcPr>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《体育》</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《心理健康教育》</w:t>
            </w:r>
          </w:p>
        </w:tc>
      </w:tr>
      <w:tr w:rsidR="00606F7C" w:rsidRPr="00B712D9" w:rsidTr="00786118">
        <w:trPr>
          <w:trHeight w:val="1868"/>
        </w:trPr>
        <w:tc>
          <w:tcPr>
            <w:tcW w:w="851" w:type="dxa"/>
            <w:vMerge/>
            <w:vAlign w:val="center"/>
          </w:tcPr>
          <w:p w:rsidR="00606F7C" w:rsidRPr="00786118" w:rsidRDefault="00606F7C" w:rsidP="00C549C4">
            <w:pPr>
              <w:widowControl/>
              <w:jc w:val="left"/>
              <w:rPr>
                <w:rFonts w:ascii="仿宋"/>
                <w:kern w:val="0"/>
              </w:rPr>
            </w:pPr>
          </w:p>
        </w:tc>
        <w:tc>
          <w:tcPr>
            <w:tcW w:w="2410" w:type="dxa"/>
            <w:gridSpan w:val="2"/>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人文素质</w:t>
            </w:r>
          </w:p>
        </w:tc>
        <w:tc>
          <w:tcPr>
            <w:tcW w:w="4110" w:type="dxa"/>
            <w:vAlign w:val="center"/>
          </w:tcPr>
          <w:p w:rsidR="00606F7C" w:rsidRPr="00786118" w:rsidRDefault="00606F7C" w:rsidP="00C549C4">
            <w:pPr>
              <w:widowControl/>
              <w:spacing w:line="400" w:lineRule="exact"/>
              <w:jc w:val="left"/>
              <w:outlineLvl w:val="4"/>
              <w:rPr>
                <w:rFonts w:ascii="仿宋"/>
                <w:kern w:val="0"/>
              </w:rPr>
            </w:pPr>
            <w:r w:rsidRPr="00786118">
              <w:rPr>
                <w:rFonts w:ascii="仿宋" w:hAnsi="仿宋"/>
                <w:kern w:val="0"/>
              </w:rPr>
              <w:t>1</w:t>
            </w:r>
            <w:r w:rsidRPr="00786118">
              <w:rPr>
                <w:rFonts w:ascii="仿宋" w:hAnsi="仿宋" w:hint="eastAsia"/>
                <w:kern w:val="0"/>
              </w:rPr>
              <w:t>、具有一定的人文知识和人文素养</w:t>
            </w:r>
          </w:p>
          <w:p w:rsidR="00606F7C" w:rsidRPr="00786118" w:rsidRDefault="00606F7C" w:rsidP="00C549C4">
            <w:pPr>
              <w:widowControl/>
              <w:spacing w:line="400" w:lineRule="exact"/>
              <w:jc w:val="left"/>
              <w:outlineLvl w:val="4"/>
              <w:rPr>
                <w:rFonts w:ascii="仿宋"/>
                <w:kern w:val="0"/>
              </w:rPr>
            </w:pPr>
            <w:r w:rsidRPr="00786118">
              <w:rPr>
                <w:rFonts w:ascii="仿宋" w:hAnsi="仿宋"/>
                <w:kern w:val="0"/>
              </w:rPr>
              <w:t>2</w:t>
            </w:r>
            <w:r w:rsidRPr="00786118">
              <w:rPr>
                <w:rFonts w:ascii="仿宋" w:hAnsi="仿宋" w:hint="eastAsia"/>
                <w:kern w:val="0"/>
              </w:rPr>
              <w:t>、具有流畅的语言表达能力</w:t>
            </w:r>
          </w:p>
          <w:p w:rsidR="00606F7C" w:rsidRPr="00786118" w:rsidRDefault="00606F7C" w:rsidP="00C549C4">
            <w:pPr>
              <w:widowControl/>
              <w:spacing w:line="400" w:lineRule="exact"/>
              <w:jc w:val="left"/>
              <w:outlineLvl w:val="4"/>
              <w:rPr>
                <w:rFonts w:ascii="仿宋"/>
                <w:kern w:val="0"/>
              </w:rPr>
            </w:pPr>
            <w:r w:rsidRPr="00786118">
              <w:rPr>
                <w:rFonts w:ascii="仿宋" w:hAnsi="仿宋"/>
                <w:kern w:val="0"/>
              </w:rPr>
              <w:t>3</w:t>
            </w:r>
            <w:r w:rsidRPr="00786118">
              <w:rPr>
                <w:rFonts w:ascii="仿宋" w:hAnsi="仿宋" w:hint="eastAsia"/>
                <w:kern w:val="0"/>
              </w:rPr>
              <w:t>、具有应用文写作能力</w:t>
            </w:r>
          </w:p>
          <w:p w:rsidR="00606F7C" w:rsidRPr="00786118" w:rsidRDefault="00606F7C" w:rsidP="00C549C4">
            <w:pPr>
              <w:spacing w:line="400" w:lineRule="exact"/>
              <w:jc w:val="left"/>
              <w:outlineLvl w:val="4"/>
              <w:rPr>
                <w:rFonts w:ascii="仿宋"/>
                <w:kern w:val="0"/>
              </w:rPr>
            </w:pPr>
            <w:r w:rsidRPr="00786118">
              <w:rPr>
                <w:rFonts w:ascii="仿宋" w:hAnsi="仿宋"/>
                <w:kern w:val="0"/>
              </w:rPr>
              <w:t>4</w:t>
            </w:r>
            <w:r w:rsidRPr="00786118">
              <w:rPr>
                <w:rFonts w:ascii="仿宋" w:hAnsi="仿宋" w:hint="eastAsia"/>
                <w:kern w:val="0"/>
              </w:rPr>
              <w:t>、了解徽商文化传承的校园文化</w:t>
            </w:r>
          </w:p>
        </w:tc>
        <w:tc>
          <w:tcPr>
            <w:tcW w:w="2835" w:type="dxa"/>
            <w:vAlign w:val="center"/>
          </w:tcPr>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《应用文写作》</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《徽商文化》</w:t>
            </w:r>
          </w:p>
        </w:tc>
      </w:tr>
      <w:tr w:rsidR="00606F7C" w:rsidTr="00786118">
        <w:trPr>
          <w:trHeight w:val="4808"/>
        </w:trPr>
        <w:tc>
          <w:tcPr>
            <w:tcW w:w="851" w:type="dxa"/>
            <w:vMerge/>
            <w:vAlign w:val="center"/>
          </w:tcPr>
          <w:p w:rsidR="00606F7C" w:rsidRPr="00786118" w:rsidRDefault="00606F7C" w:rsidP="00C549C4">
            <w:pPr>
              <w:widowControl/>
              <w:jc w:val="left"/>
              <w:rPr>
                <w:rFonts w:ascii="仿宋"/>
                <w:kern w:val="0"/>
              </w:rPr>
            </w:pPr>
          </w:p>
        </w:tc>
        <w:tc>
          <w:tcPr>
            <w:tcW w:w="2410" w:type="dxa"/>
            <w:gridSpan w:val="2"/>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职业素质</w:t>
            </w:r>
          </w:p>
        </w:tc>
        <w:tc>
          <w:tcPr>
            <w:tcW w:w="4110" w:type="dxa"/>
            <w:vAlign w:val="center"/>
          </w:tcPr>
          <w:p w:rsidR="00606F7C" w:rsidRPr="00786118" w:rsidRDefault="00606F7C" w:rsidP="00C549C4">
            <w:pPr>
              <w:pStyle w:val="1"/>
              <w:spacing w:line="400" w:lineRule="exact"/>
              <w:jc w:val="left"/>
              <w:rPr>
                <w:rFonts w:ascii="仿宋" w:eastAsia="仿宋" w:hAnsi="仿宋"/>
                <w:kern w:val="0"/>
                <w:sz w:val="24"/>
              </w:rPr>
            </w:pPr>
            <w:r w:rsidRPr="00786118">
              <w:rPr>
                <w:rFonts w:ascii="仿宋" w:eastAsia="仿宋" w:hAnsi="仿宋"/>
                <w:kern w:val="0"/>
                <w:sz w:val="24"/>
              </w:rPr>
              <w:t>1</w:t>
            </w:r>
            <w:r w:rsidRPr="00786118">
              <w:rPr>
                <w:rFonts w:ascii="仿宋" w:eastAsia="仿宋" w:hAnsi="仿宋" w:hint="eastAsia"/>
                <w:kern w:val="0"/>
                <w:sz w:val="24"/>
              </w:rPr>
              <w:t>、专业理论知识方面：能系统掌握专业理论知识和专业技能，达到大学专科文化程度</w:t>
            </w:r>
          </w:p>
          <w:p w:rsidR="00606F7C" w:rsidRPr="00786118" w:rsidRDefault="00606F7C" w:rsidP="00C549C4">
            <w:pPr>
              <w:pStyle w:val="1"/>
              <w:spacing w:line="400" w:lineRule="exact"/>
              <w:jc w:val="left"/>
              <w:rPr>
                <w:rFonts w:ascii="仿宋" w:eastAsia="仿宋" w:hAnsi="仿宋"/>
                <w:kern w:val="0"/>
                <w:sz w:val="24"/>
              </w:rPr>
            </w:pPr>
            <w:r w:rsidRPr="00786118">
              <w:rPr>
                <w:rFonts w:ascii="仿宋" w:eastAsia="仿宋" w:hAnsi="仿宋"/>
                <w:kern w:val="0"/>
                <w:sz w:val="24"/>
              </w:rPr>
              <w:t>2</w:t>
            </w:r>
            <w:r w:rsidRPr="00786118">
              <w:rPr>
                <w:rFonts w:ascii="仿宋" w:eastAsia="仿宋" w:hAnsi="仿宋" w:hint="eastAsia"/>
                <w:kern w:val="0"/>
                <w:sz w:val="24"/>
              </w:rPr>
              <w:t>、专业实务操作方面：具有较强的汽车销售和市场推广能力和基本的使用各类工具进行汽车美容，保养以及进行基本维修作业的能力。</w:t>
            </w:r>
          </w:p>
          <w:p w:rsidR="00606F7C" w:rsidRPr="00786118" w:rsidRDefault="00606F7C" w:rsidP="00C549C4">
            <w:pPr>
              <w:pStyle w:val="1"/>
              <w:spacing w:line="400" w:lineRule="exact"/>
              <w:jc w:val="left"/>
              <w:rPr>
                <w:rFonts w:ascii="仿宋" w:eastAsia="仿宋" w:hAnsi="仿宋"/>
                <w:kern w:val="0"/>
                <w:sz w:val="24"/>
              </w:rPr>
            </w:pPr>
            <w:r w:rsidRPr="00786118">
              <w:rPr>
                <w:rFonts w:ascii="仿宋" w:eastAsia="仿宋" w:hAnsi="仿宋"/>
                <w:kern w:val="0"/>
                <w:sz w:val="24"/>
              </w:rPr>
              <w:t>3</w:t>
            </w:r>
            <w:r w:rsidRPr="00786118">
              <w:rPr>
                <w:rFonts w:ascii="仿宋" w:eastAsia="仿宋" w:hAnsi="仿宋" w:hint="eastAsia"/>
                <w:kern w:val="0"/>
                <w:sz w:val="24"/>
              </w:rPr>
              <w:t>、专业综合能力方面：毕业生具备应用本专业的知识和技能，分析、解决实际问题的能力。</w:t>
            </w:r>
          </w:p>
          <w:p w:rsidR="00606F7C" w:rsidRPr="00786118" w:rsidRDefault="00606F7C" w:rsidP="00C549C4">
            <w:pPr>
              <w:pStyle w:val="1"/>
              <w:spacing w:line="400" w:lineRule="exact"/>
              <w:jc w:val="left"/>
              <w:rPr>
                <w:rFonts w:ascii="仿宋" w:eastAsia="仿宋" w:hAnsi="仿宋"/>
                <w:kern w:val="0"/>
                <w:sz w:val="24"/>
              </w:rPr>
            </w:pPr>
            <w:r w:rsidRPr="00786118">
              <w:rPr>
                <w:rFonts w:ascii="仿宋" w:eastAsia="仿宋" w:hAnsi="仿宋"/>
                <w:kern w:val="0"/>
                <w:sz w:val="24"/>
              </w:rPr>
              <w:t>4</w:t>
            </w:r>
            <w:r w:rsidRPr="00786118">
              <w:rPr>
                <w:rFonts w:ascii="仿宋" w:eastAsia="仿宋" w:hAnsi="仿宋" w:hint="eastAsia"/>
                <w:kern w:val="0"/>
                <w:sz w:val="24"/>
              </w:rPr>
              <w:t>、具有从事本专业工作的职业道德等意识，能遵守相关的法律法规。</w:t>
            </w:r>
          </w:p>
        </w:tc>
        <w:tc>
          <w:tcPr>
            <w:tcW w:w="2835" w:type="dxa"/>
            <w:vAlign w:val="center"/>
          </w:tcPr>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《大学生职业生涯规划》</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《品格育成与人格历练》</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《客户关系管理》</w:t>
            </w:r>
          </w:p>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《经济法实务》</w:t>
            </w:r>
          </w:p>
        </w:tc>
      </w:tr>
      <w:tr w:rsidR="00606F7C" w:rsidTr="00786118">
        <w:trPr>
          <w:trHeight w:val="921"/>
        </w:trPr>
        <w:tc>
          <w:tcPr>
            <w:tcW w:w="851" w:type="dxa"/>
            <w:vMerge w:val="restart"/>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能力要求</w:t>
            </w:r>
          </w:p>
        </w:tc>
        <w:tc>
          <w:tcPr>
            <w:tcW w:w="709" w:type="dxa"/>
            <w:vMerge w:val="restart"/>
            <w:vAlign w:val="center"/>
          </w:tcPr>
          <w:p w:rsidR="00606F7C" w:rsidRPr="00786118" w:rsidRDefault="00606F7C" w:rsidP="00B712D9">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基本能力</w:t>
            </w:r>
          </w:p>
        </w:tc>
        <w:tc>
          <w:tcPr>
            <w:tcW w:w="1701" w:type="dxa"/>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计算机应用能力</w:t>
            </w:r>
          </w:p>
        </w:tc>
        <w:tc>
          <w:tcPr>
            <w:tcW w:w="4110" w:type="dxa"/>
            <w:vAlign w:val="center"/>
          </w:tcPr>
          <w:p w:rsidR="00606F7C" w:rsidRPr="00786118" w:rsidRDefault="00606F7C" w:rsidP="00C549C4">
            <w:pPr>
              <w:widowControl/>
              <w:spacing w:before="100" w:beforeAutospacing="1" w:after="100" w:afterAutospacing="1" w:line="400" w:lineRule="exact"/>
              <w:jc w:val="left"/>
              <w:outlineLvl w:val="4"/>
              <w:rPr>
                <w:rFonts w:ascii="仿宋"/>
                <w:kern w:val="0"/>
              </w:rPr>
            </w:pPr>
            <w:r w:rsidRPr="00786118">
              <w:rPr>
                <w:rFonts w:ascii="仿宋" w:hAnsi="仿宋" w:hint="eastAsia"/>
                <w:kern w:val="0"/>
              </w:rPr>
              <w:t>具备计算机应用能力及信息获取、分析处理的能力</w:t>
            </w:r>
            <w:r w:rsidRPr="00786118">
              <w:rPr>
                <w:rFonts w:ascii="Calibri" w:hAnsi="Calibri" w:cs="Calibri"/>
                <w:kern w:val="0"/>
              </w:rPr>
              <w:t> </w:t>
            </w:r>
          </w:p>
        </w:tc>
        <w:tc>
          <w:tcPr>
            <w:tcW w:w="2835" w:type="dxa"/>
            <w:vAlign w:val="center"/>
          </w:tcPr>
          <w:p w:rsidR="00606F7C" w:rsidRPr="00786118" w:rsidRDefault="00606F7C" w:rsidP="00B712D9">
            <w:pPr>
              <w:pStyle w:val="1"/>
              <w:spacing w:line="400" w:lineRule="exact"/>
              <w:jc w:val="center"/>
              <w:rPr>
                <w:rFonts w:ascii="仿宋" w:eastAsia="仿宋" w:hAnsi="仿宋"/>
                <w:kern w:val="0"/>
                <w:sz w:val="24"/>
              </w:rPr>
            </w:pPr>
            <w:r w:rsidRPr="00786118">
              <w:rPr>
                <w:rFonts w:ascii="仿宋" w:eastAsia="仿宋" w:hAnsi="仿宋" w:hint="eastAsia"/>
                <w:kern w:val="0"/>
                <w:sz w:val="24"/>
              </w:rPr>
              <w:t>《计算机基础》</w:t>
            </w:r>
          </w:p>
        </w:tc>
      </w:tr>
      <w:tr w:rsidR="00606F7C" w:rsidTr="00786118">
        <w:trPr>
          <w:trHeight w:val="777"/>
        </w:trPr>
        <w:tc>
          <w:tcPr>
            <w:tcW w:w="851" w:type="dxa"/>
            <w:vMerge/>
            <w:vAlign w:val="center"/>
          </w:tcPr>
          <w:p w:rsidR="00606F7C" w:rsidRPr="00786118" w:rsidRDefault="00606F7C" w:rsidP="00C549C4">
            <w:pPr>
              <w:widowControl/>
              <w:jc w:val="left"/>
              <w:rPr>
                <w:rFonts w:ascii="仿宋"/>
                <w:kern w:val="0"/>
              </w:rPr>
            </w:pPr>
          </w:p>
        </w:tc>
        <w:tc>
          <w:tcPr>
            <w:tcW w:w="709" w:type="dxa"/>
            <w:vMerge/>
            <w:vAlign w:val="center"/>
          </w:tcPr>
          <w:p w:rsidR="00606F7C" w:rsidRPr="00786118" w:rsidRDefault="00606F7C" w:rsidP="00C549C4">
            <w:pPr>
              <w:widowControl/>
              <w:jc w:val="center"/>
              <w:rPr>
                <w:rFonts w:ascii="仿宋"/>
                <w:kern w:val="0"/>
              </w:rPr>
            </w:pPr>
          </w:p>
        </w:tc>
        <w:tc>
          <w:tcPr>
            <w:tcW w:w="1701" w:type="dxa"/>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外语应用能力</w:t>
            </w:r>
          </w:p>
        </w:tc>
        <w:tc>
          <w:tcPr>
            <w:tcW w:w="4110" w:type="dxa"/>
            <w:vAlign w:val="center"/>
          </w:tcPr>
          <w:p w:rsidR="00606F7C" w:rsidRPr="00786118" w:rsidRDefault="00606F7C" w:rsidP="00C549C4">
            <w:pPr>
              <w:spacing w:before="100" w:beforeAutospacing="1" w:after="100" w:afterAutospacing="1" w:line="400" w:lineRule="exact"/>
              <w:jc w:val="left"/>
              <w:outlineLvl w:val="4"/>
              <w:rPr>
                <w:rFonts w:ascii="仿宋"/>
                <w:kern w:val="0"/>
              </w:rPr>
            </w:pPr>
            <w:r w:rsidRPr="00786118">
              <w:rPr>
                <w:rFonts w:ascii="仿宋" w:hAnsi="仿宋" w:hint="eastAsia"/>
                <w:kern w:val="0"/>
              </w:rPr>
              <w:t>具备一定的英语听、说、读、写、译能力</w:t>
            </w:r>
          </w:p>
        </w:tc>
        <w:tc>
          <w:tcPr>
            <w:tcW w:w="2835" w:type="dxa"/>
            <w:vAlign w:val="center"/>
          </w:tcPr>
          <w:p w:rsidR="00606F7C" w:rsidRPr="00786118" w:rsidRDefault="00606F7C" w:rsidP="001E67C6">
            <w:pPr>
              <w:pStyle w:val="1"/>
              <w:spacing w:line="400" w:lineRule="exact"/>
              <w:jc w:val="center"/>
              <w:rPr>
                <w:rFonts w:ascii="仿宋" w:eastAsia="仿宋" w:hAnsi="仿宋"/>
                <w:kern w:val="0"/>
                <w:sz w:val="24"/>
              </w:rPr>
            </w:pPr>
            <w:r w:rsidRPr="00786118">
              <w:rPr>
                <w:rFonts w:ascii="仿宋" w:eastAsia="仿宋" w:hAnsi="仿宋" w:hint="eastAsia"/>
                <w:kern w:val="0"/>
                <w:sz w:val="24"/>
              </w:rPr>
              <w:t>《大学英语》</w:t>
            </w:r>
          </w:p>
        </w:tc>
      </w:tr>
      <w:tr w:rsidR="00606F7C" w:rsidTr="00786118">
        <w:trPr>
          <w:trHeight w:val="907"/>
        </w:trPr>
        <w:tc>
          <w:tcPr>
            <w:tcW w:w="851" w:type="dxa"/>
            <w:vMerge/>
            <w:vAlign w:val="center"/>
          </w:tcPr>
          <w:p w:rsidR="00606F7C" w:rsidRPr="00786118" w:rsidRDefault="00606F7C" w:rsidP="00C549C4">
            <w:pPr>
              <w:widowControl/>
              <w:jc w:val="left"/>
              <w:rPr>
                <w:rFonts w:ascii="仿宋"/>
                <w:kern w:val="0"/>
              </w:rPr>
            </w:pPr>
          </w:p>
        </w:tc>
        <w:tc>
          <w:tcPr>
            <w:tcW w:w="709" w:type="dxa"/>
            <w:vMerge w:val="restart"/>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专业核心能力</w:t>
            </w:r>
          </w:p>
        </w:tc>
        <w:tc>
          <w:tcPr>
            <w:tcW w:w="1701" w:type="dxa"/>
            <w:vAlign w:val="center"/>
          </w:tcPr>
          <w:p w:rsidR="00606F7C" w:rsidRPr="00786118" w:rsidRDefault="00606F7C" w:rsidP="00C549C4">
            <w:pPr>
              <w:widowControl/>
              <w:spacing w:before="100" w:beforeAutospacing="1" w:after="100" w:afterAutospacing="1" w:line="400" w:lineRule="exact"/>
              <w:outlineLvl w:val="4"/>
              <w:rPr>
                <w:rFonts w:ascii="仿宋"/>
                <w:kern w:val="0"/>
              </w:rPr>
            </w:pPr>
            <w:r w:rsidRPr="00786118">
              <w:rPr>
                <w:rFonts w:ascii="仿宋" w:hAnsi="仿宋" w:hint="eastAsia"/>
                <w:kern w:val="0"/>
              </w:rPr>
              <w:t>整车及其配件销售技能</w:t>
            </w:r>
          </w:p>
        </w:tc>
        <w:tc>
          <w:tcPr>
            <w:tcW w:w="4110" w:type="dxa"/>
            <w:vMerge w:val="restart"/>
            <w:vAlign w:val="center"/>
          </w:tcPr>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1</w:t>
            </w:r>
            <w:r w:rsidRPr="00786118">
              <w:rPr>
                <w:rFonts w:ascii="仿宋" w:eastAsia="仿宋" w:hAnsi="仿宋" w:hint="eastAsia"/>
                <w:kern w:val="0"/>
                <w:sz w:val="24"/>
              </w:rPr>
              <w:t>、具备汽车产品市场调查的能力、</w:t>
            </w:r>
            <w:r w:rsidRPr="00786118">
              <w:rPr>
                <w:rFonts w:ascii="仿宋" w:eastAsia="仿宋" w:hAnsi="仿宋"/>
                <w:kern w:val="0"/>
                <w:sz w:val="24"/>
              </w:rPr>
              <w:t xml:space="preserve"> </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2</w:t>
            </w:r>
            <w:r w:rsidRPr="00786118">
              <w:rPr>
                <w:rFonts w:ascii="仿宋" w:eastAsia="仿宋" w:hAnsi="仿宋" w:hint="eastAsia"/>
                <w:kern w:val="0"/>
                <w:sz w:val="24"/>
              </w:rPr>
              <w:t>、具有丰富的汽车构造知识和具备对汽车进行技术评价的能力；</w:t>
            </w:r>
            <w:r w:rsidRPr="00786118">
              <w:rPr>
                <w:rFonts w:ascii="仿宋" w:eastAsia="仿宋" w:hAnsi="仿宋"/>
                <w:kern w:val="0"/>
                <w:sz w:val="24"/>
              </w:rPr>
              <w:t xml:space="preserve"> </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3</w:t>
            </w:r>
            <w:r w:rsidRPr="00786118">
              <w:rPr>
                <w:rFonts w:ascii="仿宋" w:eastAsia="仿宋" w:hAnsi="仿宋" w:hint="eastAsia"/>
                <w:kern w:val="0"/>
                <w:sz w:val="24"/>
              </w:rPr>
              <w:t>、掌握汽车整车及其配件产品销售的基本原理和销售技巧；</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4</w:t>
            </w:r>
            <w:r w:rsidRPr="00786118">
              <w:rPr>
                <w:rFonts w:ascii="仿宋" w:eastAsia="仿宋" w:hAnsi="仿宋" w:hint="eastAsia"/>
                <w:kern w:val="0"/>
                <w:sz w:val="24"/>
              </w:rPr>
              <w:t>、具备一定的汽车销售策划和组织实施的能力；</w:t>
            </w:r>
            <w:r w:rsidRPr="00786118">
              <w:rPr>
                <w:rFonts w:ascii="仿宋" w:eastAsia="仿宋" w:hAnsi="仿宋"/>
                <w:kern w:val="0"/>
                <w:sz w:val="24"/>
              </w:rPr>
              <w:t xml:space="preserve"> </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5</w:t>
            </w:r>
            <w:r w:rsidRPr="00786118">
              <w:rPr>
                <w:rFonts w:ascii="仿宋" w:eastAsia="仿宋" w:hAnsi="仿宋" w:hint="eastAsia"/>
                <w:kern w:val="0"/>
                <w:sz w:val="24"/>
              </w:rPr>
              <w:t>、具备汽车销售现场的管理能力，掌握心理学、社交礼仪；</w:t>
            </w:r>
            <w:r w:rsidRPr="00786118">
              <w:rPr>
                <w:rFonts w:ascii="仿宋" w:eastAsia="仿宋" w:hAnsi="仿宋"/>
                <w:kern w:val="0"/>
                <w:sz w:val="24"/>
              </w:rPr>
              <w:t xml:space="preserve"> </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6</w:t>
            </w:r>
            <w:r w:rsidRPr="00786118">
              <w:rPr>
                <w:rFonts w:ascii="仿宋" w:eastAsia="仿宋" w:hAnsi="仿宋" w:hint="eastAsia"/>
                <w:kern w:val="0"/>
                <w:sz w:val="24"/>
              </w:rPr>
              <w:t>、具备从事汽车保险投保、查勘和理赔业务的能力；</w:t>
            </w:r>
            <w:r w:rsidRPr="00786118">
              <w:rPr>
                <w:rFonts w:ascii="仿宋" w:eastAsia="仿宋" w:hAnsi="仿宋"/>
                <w:kern w:val="0"/>
                <w:sz w:val="24"/>
              </w:rPr>
              <w:t xml:space="preserve"> </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7</w:t>
            </w:r>
            <w:r w:rsidRPr="00786118">
              <w:rPr>
                <w:rFonts w:ascii="仿宋" w:eastAsia="仿宋" w:hAnsi="仿宋" w:hint="eastAsia"/>
                <w:kern w:val="0"/>
                <w:sz w:val="24"/>
              </w:rPr>
              <w:t>、掌握汽车售后服务知识与技能。</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8</w:t>
            </w:r>
            <w:r w:rsidRPr="00786118">
              <w:rPr>
                <w:rFonts w:ascii="仿宋" w:eastAsia="仿宋" w:hAnsi="仿宋" w:hint="eastAsia"/>
                <w:kern w:val="0"/>
                <w:sz w:val="24"/>
              </w:rPr>
              <w:t>、对多种汽车金融产品足够了解；</w:t>
            </w:r>
            <w:r w:rsidRPr="00786118">
              <w:rPr>
                <w:rFonts w:ascii="仿宋" w:eastAsia="仿宋" w:hAnsi="仿宋"/>
                <w:kern w:val="0"/>
                <w:sz w:val="24"/>
              </w:rPr>
              <w:t xml:space="preserve"> </w:t>
            </w:r>
          </w:p>
          <w:p w:rsidR="00606F7C" w:rsidRPr="00786118" w:rsidRDefault="00606F7C" w:rsidP="00C549C4">
            <w:pPr>
              <w:pStyle w:val="1"/>
              <w:spacing w:line="360" w:lineRule="auto"/>
              <w:rPr>
                <w:rFonts w:ascii="仿宋" w:eastAsia="仿宋" w:hAnsi="仿宋"/>
                <w:kern w:val="0"/>
                <w:sz w:val="24"/>
              </w:rPr>
            </w:pPr>
            <w:r w:rsidRPr="00786118">
              <w:rPr>
                <w:rFonts w:ascii="仿宋" w:eastAsia="仿宋" w:hAnsi="仿宋"/>
                <w:kern w:val="0"/>
                <w:sz w:val="24"/>
              </w:rPr>
              <w:t>9</w:t>
            </w:r>
            <w:r w:rsidRPr="00786118">
              <w:rPr>
                <w:rFonts w:ascii="仿宋" w:eastAsia="仿宋" w:hAnsi="仿宋" w:hint="eastAsia"/>
                <w:kern w:val="0"/>
                <w:sz w:val="24"/>
              </w:rPr>
              <w:t>、对汽车行业相关法律法规较为了解。</w:t>
            </w:r>
          </w:p>
        </w:tc>
        <w:tc>
          <w:tcPr>
            <w:tcW w:w="2835" w:type="dxa"/>
            <w:vMerge w:val="restart"/>
            <w:vAlign w:val="center"/>
          </w:tcPr>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《汽车配件与管理》</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《汽车营销技术》</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《消费心理学》</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《汽车售后服务管理》</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《汽车保险与理赔》</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《汽车性能与使用》</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《商务谈判与技巧》</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《汽车装饰与美容》</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《二手车鉴定与评估》</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《客户关系管理》</w:t>
            </w:r>
          </w:p>
          <w:p w:rsidR="00606F7C" w:rsidRPr="00786118" w:rsidRDefault="00606F7C" w:rsidP="00C549C4">
            <w:pPr>
              <w:pStyle w:val="1"/>
              <w:spacing w:line="400" w:lineRule="exact"/>
              <w:jc w:val="center"/>
              <w:rPr>
                <w:rFonts w:ascii="仿宋" w:eastAsia="仿宋" w:hAnsi="仿宋"/>
                <w:kern w:val="0"/>
                <w:sz w:val="24"/>
              </w:rPr>
            </w:pPr>
            <w:r>
              <w:rPr>
                <w:rFonts w:ascii="仿宋" w:eastAsia="仿宋" w:hAnsi="仿宋" w:hint="eastAsia"/>
                <w:kern w:val="0"/>
                <w:sz w:val="24"/>
              </w:rPr>
              <w:t>《汽车金融</w:t>
            </w:r>
            <w:r w:rsidRPr="00786118">
              <w:rPr>
                <w:rFonts w:ascii="仿宋" w:eastAsia="仿宋" w:hAnsi="仿宋" w:hint="eastAsia"/>
                <w:kern w:val="0"/>
                <w:sz w:val="24"/>
              </w:rPr>
              <w:t>》</w:t>
            </w:r>
          </w:p>
          <w:p w:rsidR="00606F7C" w:rsidRPr="00786118" w:rsidRDefault="00606F7C" w:rsidP="00C549C4">
            <w:pPr>
              <w:pStyle w:val="1"/>
              <w:spacing w:line="400" w:lineRule="exact"/>
              <w:jc w:val="center"/>
              <w:rPr>
                <w:rFonts w:ascii="仿宋" w:eastAsia="仿宋" w:hAnsi="仿宋"/>
                <w:kern w:val="0"/>
                <w:sz w:val="24"/>
              </w:rPr>
            </w:pPr>
          </w:p>
          <w:p w:rsidR="00606F7C" w:rsidRPr="00786118" w:rsidRDefault="00606F7C" w:rsidP="00C549C4">
            <w:pPr>
              <w:pStyle w:val="1"/>
              <w:spacing w:line="400" w:lineRule="exact"/>
              <w:jc w:val="center"/>
              <w:rPr>
                <w:rFonts w:ascii="仿宋" w:eastAsia="仿宋" w:hAnsi="仿宋"/>
                <w:kern w:val="0"/>
                <w:sz w:val="24"/>
              </w:rPr>
            </w:pPr>
          </w:p>
        </w:tc>
      </w:tr>
      <w:tr w:rsidR="00606F7C" w:rsidTr="00786118">
        <w:trPr>
          <w:trHeight w:val="907"/>
        </w:trPr>
        <w:tc>
          <w:tcPr>
            <w:tcW w:w="851" w:type="dxa"/>
            <w:vMerge/>
            <w:vAlign w:val="center"/>
          </w:tcPr>
          <w:p w:rsidR="00606F7C" w:rsidRPr="00786118" w:rsidRDefault="00606F7C" w:rsidP="00C549C4">
            <w:pPr>
              <w:widowControl/>
              <w:jc w:val="left"/>
              <w:rPr>
                <w:rFonts w:ascii="仿宋"/>
                <w:kern w:val="0"/>
              </w:rPr>
            </w:pPr>
          </w:p>
        </w:tc>
        <w:tc>
          <w:tcPr>
            <w:tcW w:w="709" w:type="dxa"/>
            <w:vMerge/>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p>
        </w:tc>
        <w:tc>
          <w:tcPr>
            <w:tcW w:w="1701" w:type="dxa"/>
            <w:vAlign w:val="center"/>
          </w:tcPr>
          <w:p w:rsidR="00606F7C" w:rsidRPr="00786118" w:rsidRDefault="00606F7C" w:rsidP="00C549C4">
            <w:pPr>
              <w:widowControl/>
              <w:spacing w:before="100" w:beforeAutospacing="1" w:after="100" w:afterAutospacing="1" w:line="400" w:lineRule="exact"/>
              <w:outlineLvl w:val="4"/>
              <w:rPr>
                <w:rFonts w:ascii="仿宋"/>
                <w:kern w:val="0"/>
              </w:rPr>
            </w:pPr>
            <w:r>
              <w:rPr>
                <w:rFonts w:ascii="仿宋" w:hAnsi="仿宋" w:hint="eastAsia"/>
                <w:kern w:val="0"/>
              </w:rPr>
              <w:t>汽车金融法务</w:t>
            </w:r>
            <w:r w:rsidRPr="00786118">
              <w:rPr>
                <w:rFonts w:ascii="仿宋" w:hAnsi="仿宋" w:hint="eastAsia"/>
                <w:kern w:val="0"/>
              </w:rPr>
              <w:t>技能</w:t>
            </w:r>
          </w:p>
        </w:tc>
        <w:tc>
          <w:tcPr>
            <w:tcW w:w="4110" w:type="dxa"/>
            <w:vMerge/>
            <w:vAlign w:val="center"/>
          </w:tcPr>
          <w:p w:rsidR="00606F7C" w:rsidRPr="00786118" w:rsidRDefault="00606F7C" w:rsidP="00C549C4">
            <w:pPr>
              <w:pStyle w:val="1"/>
              <w:spacing w:line="360" w:lineRule="auto"/>
              <w:rPr>
                <w:rFonts w:ascii="仿宋" w:eastAsia="仿宋" w:hAnsi="仿宋"/>
                <w:kern w:val="0"/>
                <w:sz w:val="24"/>
              </w:rPr>
            </w:pPr>
          </w:p>
        </w:tc>
        <w:tc>
          <w:tcPr>
            <w:tcW w:w="2835" w:type="dxa"/>
            <w:vMerge/>
            <w:vAlign w:val="center"/>
          </w:tcPr>
          <w:p w:rsidR="00606F7C" w:rsidRPr="00786118" w:rsidRDefault="00606F7C" w:rsidP="00C549C4">
            <w:pPr>
              <w:pStyle w:val="1"/>
              <w:spacing w:line="400" w:lineRule="exact"/>
              <w:jc w:val="center"/>
              <w:rPr>
                <w:rFonts w:ascii="仿宋" w:eastAsia="仿宋" w:hAnsi="仿宋"/>
                <w:kern w:val="0"/>
                <w:sz w:val="24"/>
              </w:rPr>
            </w:pPr>
          </w:p>
        </w:tc>
      </w:tr>
      <w:tr w:rsidR="00606F7C" w:rsidTr="00786118">
        <w:trPr>
          <w:trHeight w:val="1385"/>
        </w:trPr>
        <w:tc>
          <w:tcPr>
            <w:tcW w:w="851" w:type="dxa"/>
            <w:vMerge/>
            <w:vAlign w:val="center"/>
          </w:tcPr>
          <w:p w:rsidR="00606F7C" w:rsidRPr="00786118" w:rsidRDefault="00606F7C" w:rsidP="00C549C4">
            <w:pPr>
              <w:widowControl/>
              <w:jc w:val="left"/>
              <w:rPr>
                <w:rFonts w:ascii="仿宋"/>
                <w:kern w:val="0"/>
              </w:rPr>
            </w:pPr>
          </w:p>
        </w:tc>
        <w:tc>
          <w:tcPr>
            <w:tcW w:w="709" w:type="dxa"/>
            <w:vMerge/>
            <w:vAlign w:val="center"/>
          </w:tcPr>
          <w:p w:rsidR="00606F7C" w:rsidRPr="00786118" w:rsidRDefault="00606F7C" w:rsidP="00C549C4">
            <w:pPr>
              <w:widowControl/>
              <w:jc w:val="left"/>
              <w:rPr>
                <w:rFonts w:ascii="仿宋"/>
                <w:kern w:val="0"/>
              </w:rPr>
            </w:pPr>
          </w:p>
        </w:tc>
        <w:tc>
          <w:tcPr>
            <w:tcW w:w="1701" w:type="dxa"/>
            <w:vAlign w:val="center"/>
          </w:tcPr>
          <w:p w:rsidR="00606F7C" w:rsidRPr="00786118" w:rsidRDefault="00606F7C" w:rsidP="00C549C4">
            <w:pPr>
              <w:widowControl/>
              <w:spacing w:before="100" w:beforeAutospacing="1" w:after="100" w:afterAutospacing="1" w:line="400" w:lineRule="exact"/>
              <w:outlineLvl w:val="4"/>
              <w:rPr>
                <w:rFonts w:ascii="仿宋"/>
                <w:kern w:val="0"/>
              </w:rPr>
            </w:pPr>
            <w:r w:rsidRPr="00786118">
              <w:rPr>
                <w:rFonts w:ascii="仿宋" w:hAnsi="仿宋" w:hint="eastAsia"/>
                <w:kern w:val="0"/>
              </w:rPr>
              <w:t>汽车售后服务操作技能</w:t>
            </w:r>
          </w:p>
        </w:tc>
        <w:tc>
          <w:tcPr>
            <w:tcW w:w="4110" w:type="dxa"/>
            <w:vMerge/>
            <w:vAlign w:val="center"/>
          </w:tcPr>
          <w:p w:rsidR="00606F7C" w:rsidRPr="00786118" w:rsidRDefault="00606F7C" w:rsidP="00C549C4">
            <w:pPr>
              <w:spacing w:before="100" w:beforeAutospacing="1" w:after="100" w:afterAutospacing="1" w:line="400" w:lineRule="exact"/>
              <w:jc w:val="center"/>
              <w:outlineLvl w:val="4"/>
              <w:rPr>
                <w:rFonts w:ascii="仿宋"/>
                <w:kern w:val="0"/>
              </w:rPr>
            </w:pPr>
          </w:p>
        </w:tc>
        <w:tc>
          <w:tcPr>
            <w:tcW w:w="2835" w:type="dxa"/>
            <w:vMerge/>
            <w:vAlign w:val="center"/>
          </w:tcPr>
          <w:p w:rsidR="00606F7C" w:rsidRPr="00786118" w:rsidRDefault="00606F7C" w:rsidP="00C549C4">
            <w:pPr>
              <w:spacing w:line="400" w:lineRule="exact"/>
              <w:jc w:val="center"/>
              <w:outlineLvl w:val="4"/>
              <w:rPr>
                <w:rFonts w:ascii="仿宋"/>
                <w:kern w:val="0"/>
              </w:rPr>
            </w:pPr>
          </w:p>
        </w:tc>
      </w:tr>
      <w:tr w:rsidR="00606F7C" w:rsidTr="00786118">
        <w:trPr>
          <w:trHeight w:val="1247"/>
        </w:trPr>
        <w:tc>
          <w:tcPr>
            <w:tcW w:w="851" w:type="dxa"/>
            <w:vMerge/>
            <w:vAlign w:val="center"/>
          </w:tcPr>
          <w:p w:rsidR="00606F7C" w:rsidRPr="00786118" w:rsidRDefault="00606F7C" w:rsidP="00C549C4">
            <w:pPr>
              <w:widowControl/>
              <w:jc w:val="left"/>
              <w:rPr>
                <w:rFonts w:ascii="仿宋"/>
                <w:kern w:val="0"/>
              </w:rPr>
            </w:pPr>
          </w:p>
        </w:tc>
        <w:tc>
          <w:tcPr>
            <w:tcW w:w="709" w:type="dxa"/>
            <w:vMerge/>
            <w:vAlign w:val="center"/>
          </w:tcPr>
          <w:p w:rsidR="00606F7C" w:rsidRPr="00786118" w:rsidRDefault="00606F7C" w:rsidP="00C549C4">
            <w:pPr>
              <w:widowControl/>
              <w:jc w:val="left"/>
              <w:rPr>
                <w:rFonts w:ascii="仿宋"/>
                <w:kern w:val="0"/>
              </w:rPr>
            </w:pPr>
          </w:p>
        </w:tc>
        <w:tc>
          <w:tcPr>
            <w:tcW w:w="1701" w:type="dxa"/>
            <w:vAlign w:val="center"/>
          </w:tcPr>
          <w:p w:rsidR="00606F7C" w:rsidRPr="00786118" w:rsidRDefault="00606F7C" w:rsidP="00C549C4">
            <w:pPr>
              <w:widowControl/>
              <w:spacing w:before="100" w:beforeAutospacing="1" w:after="100" w:afterAutospacing="1" w:line="400" w:lineRule="exact"/>
              <w:outlineLvl w:val="4"/>
              <w:rPr>
                <w:rFonts w:ascii="仿宋"/>
                <w:kern w:val="0"/>
              </w:rPr>
            </w:pPr>
            <w:r w:rsidRPr="00786118">
              <w:rPr>
                <w:rFonts w:ascii="仿宋" w:hAnsi="仿宋" w:hint="eastAsia"/>
                <w:kern w:val="0"/>
              </w:rPr>
              <w:t>二手车鉴定与评估技能</w:t>
            </w:r>
          </w:p>
        </w:tc>
        <w:tc>
          <w:tcPr>
            <w:tcW w:w="4110" w:type="dxa"/>
            <w:vMerge/>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p>
        </w:tc>
        <w:tc>
          <w:tcPr>
            <w:tcW w:w="2835" w:type="dxa"/>
            <w:vMerge/>
            <w:vAlign w:val="center"/>
          </w:tcPr>
          <w:p w:rsidR="00606F7C" w:rsidRPr="00786118" w:rsidRDefault="00606F7C" w:rsidP="00C549C4">
            <w:pPr>
              <w:widowControl/>
              <w:spacing w:line="400" w:lineRule="exact"/>
              <w:jc w:val="center"/>
              <w:outlineLvl w:val="4"/>
              <w:rPr>
                <w:rFonts w:ascii="仿宋"/>
                <w:kern w:val="0"/>
              </w:rPr>
            </w:pPr>
          </w:p>
        </w:tc>
      </w:tr>
      <w:tr w:rsidR="00606F7C" w:rsidTr="00786118">
        <w:trPr>
          <w:trHeight w:val="1134"/>
        </w:trPr>
        <w:tc>
          <w:tcPr>
            <w:tcW w:w="851" w:type="dxa"/>
            <w:vMerge/>
            <w:vAlign w:val="center"/>
          </w:tcPr>
          <w:p w:rsidR="00606F7C" w:rsidRPr="00786118" w:rsidRDefault="00606F7C" w:rsidP="00C549C4">
            <w:pPr>
              <w:widowControl/>
              <w:jc w:val="left"/>
              <w:rPr>
                <w:rFonts w:ascii="仿宋"/>
                <w:kern w:val="0"/>
              </w:rPr>
            </w:pPr>
          </w:p>
        </w:tc>
        <w:tc>
          <w:tcPr>
            <w:tcW w:w="709" w:type="dxa"/>
            <w:vMerge/>
            <w:vAlign w:val="center"/>
          </w:tcPr>
          <w:p w:rsidR="00606F7C" w:rsidRPr="00786118" w:rsidRDefault="00606F7C" w:rsidP="00C549C4">
            <w:pPr>
              <w:widowControl/>
              <w:jc w:val="left"/>
              <w:rPr>
                <w:rFonts w:ascii="仿宋"/>
                <w:kern w:val="0"/>
              </w:rPr>
            </w:pPr>
          </w:p>
        </w:tc>
        <w:tc>
          <w:tcPr>
            <w:tcW w:w="1701" w:type="dxa"/>
            <w:vAlign w:val="center"/>
          </w:tcPr>
          <w:p w:rsidR="00606F7C" w:rsidRPr="00786118" w:rsidRDefault="00606F7C" w:rsidP="00C549C4">
            <w:pPr>
              <w:widowControl/>
              <w:spacing w:before="100" w:beforeAutospacing="1" w:after="100" w:afterAutospacing="1" w:line="400" w:lineRule="exact"/>
              <w:outlineLvl w:val="4"/>
              <w:rPr>
                <w:rFonts w:ascii="仿宋"/>
                <w:kern w:val="0"/>
              </w:rPr>
            </w:pPr>
            <w:r w:rsidRPr="00786118">
              <w:rPr>
                <w:rFonts w:ascii="仿宋" w:hAnsi="仿宋" w:hint="eastAsia"/>
                <w:kern w:val="0"/>
              </w:rPr>
              <w:t>汽车保险与理赔勘测技能</w:t>
            </w:r>
          </w:p>
        </w:tc>
        <w:tc>
          <w:tcPr>
            <w:tcW w:w="4110" w:type="dxa"/>
            <w:vMerge/>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p>
        </w:tc>
        <w:tc>
          <w:tcPr>
            <w:tcW w:w="2835" w:type="dxa"/>
            <w:vMerge/>
            <w:vAlign w:val="center"/>
          </w:tcPr>
          <w:p w:rsidR="00606F7C" w:rsidRPr="00786118" w:rsidRDefault="00606F7C" w:rsidP="00C549C4">
            <w:pPr>
              <w:widowControl/>
              <w:spacing w:line="400" w:lineRule="exact"/>
              <w:jc w:val="center"/>
              <w:outlineLvl w:val="4"/>
              <w:rPr>
                <w:rFonts w:ascii="仿宋"/>
                <w:bCs/>
                <w:kern w:val="0"/>
              </w:rPr>
            </w:pPr>
          </w:p>
        </w:tc>
      </w:tr>
      <w:tr w:rsidR="00606F7C" w:rsidTr="00786118">
        <w:trPr>
          <w:trHeight w:val="687"/>
        </w:trPr>
        <w:tc>
          <w:tcPr>
            <w:tcW w:w="851" w:type="dxa"/>
            <w:vMerge/>
            <w:vAlign w:val="center"/>
          </w:tcPr>
          <w:p w:rsidR="00606F7C" w:rsidRPr="00786118" w:rsidRDefault="00606F7C" w:rsidP="00C549C4">
            <w:pPr>
              <w:widowControl/>
              <w:jc w:val="left"/>
              <w:rPr>
                <w:rFonts w:ascii="仿宋"/>
                <w:kern w:val="0"/>
              </w:rPr>
            </w:pPr>
          </w:p>
        </w:tc>
        <w:tc>
          <w:tcPr>
            <w:tcW w:w="709" w:type="dxa"/>
            <w:vMerge/>
            <w:vAlign w:val="center"/>
          </w:tcPr>
          <w:p w:rsidR="00606F7C" w:rsidRPr="00786118" w:rsidRDefault="00606F7C" w:rsidP="00C549C4">
            <w:pPr>
              <w:widowControl/>
              <w:jc w:val="left"/>
              <w:rPr>
                <w:rFonts w:ascii="仿宋"/>
                <w:kern w:val="0"/>
              </w:rPr>
            </w:pPr>
          </w:p>
        </w:tc>
        <w:tc>
          <w:tcPr>
            <w:tcW w:w="1701" w:type="dxa"/>
            <w:vAlign w:val="center"/>
          </w:tcPr>
          <w:p w:rsidR="00606F7C" w:rsidRPr="00786118" w:rsidRDefault="00606F7C" w:rsidP="00C549C4">
            <w:pPr>
              <w:widowControl/>
              <w:spacing w:before="100" w:beforeAutospacing="1" w:after="100" w:afterAutospacing="1" w:line="400" w:lineRule="exact"/>
              <w:outlineLvl w:val="4"/>
              <w:rPr>
                <w:rFonts w:ascii="仿宋"/>
                <w:kern w:val="0"/>
              </w:rPr>
            </w:pPr>
            <w:r w:rsidRPr="00786118">
              <w:rPr>
                <w:rFonts w:ascii="仿宋" w:hAnsi="仿宋" w:hint="eastAsia"/>
                <w:kern w:val="0"/>
              </w:rPr>
              <w:t>驾驶技能</w:t>
            </w:r>
          </w:p>
        </w:tc>
        <w:tc>
          <w:tcPr>
            <w:tcW w:w="4110" w:type="dxa"/>
            <w:vMerge/>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p>
        </w:tc>
        <w:tc>
          <w:tcPr>
            <w:tcW w:w="2835" w:type="dxa"/>
            <w:vMerge/>
            <w:vAlign w:val="center"/>
          </w:tcPr>
          <w:p w:rsidR="00606F7C" w:rsidRPr="00786118" w:rsidRDefault="00606F7C" w:rsidP="00C549C4">
            <w:pPr>
              <w:widowControl/>
              <w:spacing w:line="400" w:lineRule="exact"/>
              <w:jc w:val="center"/>
              <w:outlineLvl w:val="4"/>
              <w:rPr>
                <w:rFonts w:ascii="仿宋"/>
                <w:bCs/>
                <w:kern w:val="0"/>
              </w:rPr>
            </w:pPr>
          </w:p>
        </w:tc>
      </w:tr>
      <w:tr w:rsidR="00606F7C" w:rsidTr="00786118">
        <w:trPr>
          <w:trHeight w:val="1092"/>
        </w:trPr>
        <w:tc>
          <w:tcPr>
            <w:tcW w:w="851" w:type="dxa"/>
            <w:vMerge/>
            <w:vAlign w:val="center"/>
          </w:tcPr>
          <w:p w:rsidR="00606F7C" w:rsidRPr="00786118" w:rsidRDefault="00606F7C" w:rsidP="00C549C4">
            <w:pPr>
              <w:widowControl/>
              <w:jc w:val="left"/>
              <w:rPr>
                <w:rFonts w:ascii="仿宋"/>
                <w:kern w:val="0"/>
              </w:rPr>
            </w:pPr>
          </w:p>
        </w:tc>
        <w:tc>
          <w:tcPr>
            <w:tcW w:w="709" w:type="dxa"/>
            <w:vMerge w:val="restart"/>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bCs/>
                <w:kern w:val="0"/>
              </w:rPr>
              <w:t>专业拓展能力</w:t>
            </w:r>
          </w:p>
        </w:tc>
        <w:tc>
          <w:tcPr>
            <w:tcW w:w="1701" w:type="dxa"/>
            <w:vAlign w:val="center"/>
          </w:tcPr>
          <w:p w:rsidR="00606F7C" w:rsidRPr="00786118" w:rsidRDefault="00606F7C" w:rsidP="00C549C4">
            <w:pPr>
              <w:widowControl/>
              <w:spacing w:before="100" w:beforeAutospacing="1" w:after="100" w:afterAutospacing="1" w:line="400" w:lineRule="exact"/>
              <w:jc w:val="center"/>
              <w:outlineLvl w:val="4"/>
              <w:rPr>
                <w:rFonts w:ascii="仿宋"/>
                <w:kern w:val="0"/>
              </w:rPr>
            </w:pPr>
            <w:r w:rsidRPr="00786118">
              <w:rPr>
                <w:rFonts w:ascii="仿宋" w:hAnsi="仿宋" w:hint="eastAsia"/>
                <w:kern w:val="0"/>
              </w:rPr>
              <w:t>专业创新能力</w:t>
            </w:r>
          </w:p>
        </w:tc>
        <w:tc>
          <w:tcPr>
            <w:tcW w:w="4110" w:type="dxa"/>
            <w:vMerge w:val="restart"/>
            <w:vAlign w:val="center"/>
          </w:tcPr>
          <w:p w:rsidR="00606F7C" w:rsidRPr="00786118" w:rsidRDefault="00606F7C" w:rsidP="00C549C4">
            <w:pPr>
              <w:widowControl/>
              <w:numPr>
                <w:ilvl w:val="0"/>
                <w:numId w:val="1"/>
              </w:numPr>
              <w:spacing w:before="100" w:beforeAutospacing="1" w:after="100" w:afterAutospacing="1" w:line="400" w:lineRule="exact"/>
              <w:jc w:val="left"/>
              <w:outlineLvl w:val="4"/>
              <w:rPr>
                <w:rFonts w:ascii="仿宋"/>
                <w:kern w:val="0"/>
              </w:rPr>
            </w:pPr>
            <w:r w:rsidRPr="00786118">
              <w:rPr>
                <w:rFonts w:ascii="仿宋" w:hAnsi="仿宋" w:hint="eastAsia"/>
                <w:kern w:val="0"/>
              </w:rPr>
              <w:t>具有接受新事物，接受汽车行业新技术的能力；</w:t>
            </w:r>
          </w:p>
          <w:p w:rsidR="00606F7C" w:rsidRPr="00786118" w:rsidRDefault="00606F7C" w:rsidP="00C549C4">
            <w:pPr>
              <w:widowControl/>
              <w:numPr>
                <w:ilvl w:val="0"/>
                <w:numId w:val="1"/>
              </w:numPr>
              <w:spacing w:before="100" w:beforeAutospacing="1" w:after="100" w:afterAutospacing="1" w:line="400" w:lineRule="exact"/>
              <w:jc w:val="left"/>
              <w:outlineLvl w:val="4"/>
              <w:rPr>
                <w:rFonts w:ascii="仿宋"/>
                <w:kern w:val="0"/>
              </w:rPr>
            </w:pPr>
            <w:r w:rsidRPr="00786118">
              <w:rPr>
                <w:rFonts w:ascii="仿宋" w:hAnsi="仿宋" w:hint="eastAsia"/>
                <w:kern w:val="0"/>
              </w:rPr>
              <w:t>具有遇事不慌张，处理危机问题的能力</w:t>
            </w:r>
            <w:r w:rsidRPr="00786118">
              <w:rPr>
                <w:rFonts w:ascii="Calibri" w:hAnsi="Calibri" w:cs="Calibri"/>
                <w:kern w:val="0"/>
              </w:rPr>
              <w:t> </w:t>
            </w:r>
            <w:r w:rsidRPr="00786118">
              <w:rPr>
                <w:rFonts w:ascii="仿宋" w:hAnsi="仿宋" w:hint="eastAsia"/>
                <w:kern w:val="0"/>
              </w:rPr>
              <w:t>；</w:t>
            </w:r>
          </w:p>
          <w:p w:rsidR="00606F7C" w:rsidRPr="00786118" w:rsidRDefault="00606F7C" w:rsidP="00C549C4">
            <w:pPr>
              <w:widowControl/>
              <w:numPr>
                <w:ilvl w:val="0"/>
                <w:numId w:val="1"/>
              </w:numPr>
              <w:spacing w:before="100" w:beforeAutospacing="1" w:after="100" w:afterAutospacing="1" w:line="400" w:lineRule="exact"/>
              <w:jc w:val="left"/>
              <w:outlineLvl w:val="4"/>
              <w:rPr>
                <w:rFonts w:ascii="仿宋"/>
                <w:kern w:val="0"/>
              </w:rPr>
            </w:pPr>
            <w:r w:rsidRPr="00786118">
              <w:rPr>
                <w:rFonts w:ascii="仿宋" w:hAnsi="仿宋" w:hint="eastAsia"/>
                <w:kern w:val="0"/>
              </w:rPr>
              <w:t>具备在汽车销售结束后与客户维持良好关系的能力；</w:t>
            </w:r>
            <w:r w:rsidRPr="00786118">
              <w:rPr>
                <w:rFonts w:ascii="Calibri" w:hAnsi="Calibri" w:cs="Calibri"/>
                <w:kern w:val="0"/>
              </w:rPr>
              <w:t> </w:t>
            </w:r>
          </w:p>
          <w:p w:rsidR="00606F7C" w:rsidRPr="00786118" w:rsidRDefault="00606F7C" w:rsidP="00C549C4">
            <w:pPr>
              <w:widowControl/>
              <w:numPr>
                <w:ilvl w:val="0"/>
                <w:numId w:val="1"/>
              </w:numPr>
              <w:spacing w:before="100" w:beforeAutospacing="1" w:after="100" w:afterAutospacing="1" w:line="400" w:lineRule="exact"/>
              <w:jc w:val="left"/>
              <w:outlineLvl w:val="4"/>
              <w:rPr>
                <w:rFonts w:ascii="仿宋"/>
                <w:kern w:val="0"/>
              </w:rPr>
            </w:pPr>
            <w:r w:rsidRPr="00786118">
              <w:rPr>
                <w:rFonts w:ascii="仿宋" w:hAnsi="仿宋" w:hint="eastAsia"/>
                <w:kern w:val="0"/>
              </w:rPr>
              <w:t>拥有较好的在社会中人际交往的能力；</w:t>
            </w:r>
          </w:p>
          <w:p w:rsidR="00606F7C" w:rsidRPr="00786118" w:rsidRDefault="00606F7C" w:rsidP="00C549C4">
            <w:pPr>
              <w:widowControl/>
              <w:numPr>
                <w:ilvl w:val="0"/>
                <w:numId w:val="1"/>
              </w:numPr>
              <w:spacing w:before="100" w:beforeAutospacing="1" w:after="100" w:afterAutospacing="1" w:line="400" w:lineRule="exact"/>
              <w:jc w:val="left"/>
              <w:outlineLvl w:val="4"/>
              <w:rPr>
                <w:rFonts w:ascii="仿宋"/>
                <w:kern w:val="0"/>
              </w:rPr>
            </w:pPr>
            <w:r w:rsidRPr="00786118">
              <w:rPr>
                <w:rFonts w:ascii="仿宋" w:hAnsi="仿宋" w:hint="eastAsia"/>
                <w:kern w:val="0"/>
              </w:rPr>
              <w:t>在企业中具备与新闻媒体行业协调工作处理事务的能力。</w:t>
            </w:r>
          </w:p>
        </w:tc>
        <w:tc>
          <w:tcPr>
            <w:tcW w:w="2835" w:type="dxa"/>
            <w:vMerge w:val="restart"/>
            <w:vAlign w:val="center"/>
          </w:tcPr>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《汽车新技术与新结构》</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《商务礼仪》</w:t>
            </w:r>
          </w:p>
          <w:p w:rsidR="00606F7C" w:rsidRPr="00786118" w:rsidRDefault="00606F7C" w:rsidP="00C549C4">
            <w:pPr>
              <w:pStyle w:val="1"/>
              <w:spacing w:line="400" w:lineRule="exact"/>
              <w:jc w:val="center"/>
              <w:rPr>
                <w:rFonts w:ascii="仿宋" w:eastAsia="仿宋" w:hAnsi="仿宋"/>
                <w:kern w:val="0"/>
                <w:sz w:val="24"/>
              </w:rPr>
            </w:pPr>
            <w:r w:rsidRPr="00786118">
              <w:rPr>
                <w:rFonts w:ascii="仿宋" w:eastAsia="仿宋" w:hAnsi="仿宋" w:hint="eastAsia"/>
                <w:kern w:val="0"/>
                <w:sz w:val="24"/>
              </w:rPr>
              <w:t>《新能源汽车概论》</w:t>
            </w:r>
          </w:p>
          <w:p w:rsidR="00606F7C" w:rsidRPr="00786118" w:rsidRDefault="00606F7C" w:rsidP="00C549C4">
            <w:pPr>
              <w:pStyle w:val="1"/>
              <w:spacing w:line="400" w:lineRule="exact"/>
              <w:jc w:val="center"/>
              <w:rPr>
                <w:rFonts w:ascii="仿宋" w:eastAsia="仿宋" w:hAnsi="仿宋"/>
                <w:sz w:val="24"/>
              </w:rPr>
            </w:pPr>
            <w:r w:rsidRPr="00786118">
              <w:rPr>
                <w:rFonts w:ascii="仿宋" w:eastAsia="仿宋" w:hAnsi="仿宋" w:hint="eastAsia"/>
                <w:sz w:val="24"/>
              </w:rPr>
              <w:t>《企业营销与策划》</w:t>
            </w:r>
          </w:p>
          <w:p w:rsidR="00606F7C" w:rsidRDefault="00606F7C" w:rsidP="00C549C4">
            <w:pPr>
              <w:pStyle w:val="1"/>
              <w:spacing w:line="400" w:lineRule="exact"/>
              <w:jc w:val="center"/>
              <w:rPr>
                <w:rFonts w:ascii="仿宋" w:eastAsia="仿宋" w:hAnsi="仿宋"/>
                <w:sz w:val="24"/>
              </w:rPr>
            </w:pPr>
            <w:r w:rsidRPr="00786118">
              <w:rPr>
                <w:rFonts w:ascii="仿宋" w:eastAsia="仿宋" w:hAnsi="仿宋" w:hint="eastAsia"/>
                <w:sz w:val="24"/>
              </w:rPr>
              <w:t>《广告学原理与实务》</w:t>
            </w:r>
          </w:p>
          <w:p w:rsidR="00606F7C" w:rsidRPr="00786118" w:rsidRDefault="00606F7C" w:rsidP="00C549C4">
            <w:pPr>
              <w:pStyle w:val="1"/>
              <w:spacing w:line="400" w:lineRule="exact"/>
              <w:jc w:val="center"/>
              <w:rPr>
                <w:rFonts w:ascii="仿宋" w:eastAsia="仿宋" w:hAnsi="仿宋"/>
                <w:sz w:val="24"/>
              </w:rPr>
            </w:pPr>
            <w:r>
              <w:rPr>
                <w:rFonts w:ascii="仿宋" w:eastAsia="仿宋" w:hAnsi="仿宋" w:hint="eastAsia"/>
                <w:sz w:val="24"/>
              </w:rPr>
              <w:t>《营销与口才》</w:t>
            </w:r>
          </w:p>
        </w:tc>
      </w:tr>
      <w:tr w:rsidR="00606F7C" w:rsidTr="00786118">
        <w:trPr>
          <w:trHeight w:val="1217"/>
        </w:trPr>
        <w:tc>
          <w:tcPr>
            <w:tcW w:w="851" w:type="dxa"/>
            <w:vMerge/>
            <w:vAlign w:val="center"/>
          </w:tcPr>
          <w:p w:rsidR="00606F7C" w:rsidRDefault="00606F7C" w:rsidP="00C549C4">
            <w:pPr>
              <w:widowControl/>
              <w:jc w:val="left"/>
              <w:rPr>
                <w:kern w:val="0"/>
              </w:rPr>
            </w:pPr>
          </w:p>
        </w:tc>
        <w:tc>
          <w:tcPr>
            <w:tcW w:w="709" w:type="dxa"/>
            <w:vMerge/>
            <w:vAlign w:val="center"/>
          </w:tcPr>
          <w:p w:rsidR="00606F7C" w:rsidRDefault="00606F7C" w:rsidP="00C549C4">
            <w:pPr>
              <w:widowControl/>
              <w:jc w:val="center"/>
              <w:rPr>
                <w:kern w:val="0"/>
              </w:rPr>
            </w:pPr>
          </w:p>
        </w:tc>
        <w:tc>
          <w:tcPr>
            <w:tcW w:w="1701" w:type="dxa"/>
            <w:vAlign w:val="center"/>
          </w:tcPr>
          <w:p w:rsidR="00606F7C" w:rsidRDefault="00606F7C" w:rsidP="00C549C4">
            <w:pPr>
              <w:widowControl/>
              <w:spacing w:before="100" w:beforeAutospacing="1" w:after="100" w:afterAutospacing="1" w:line="400" w:lineRule="exact"/>
              <w:jc w:val="center"/>
              <w:outlineLvl w:val="4"/>
              <w:rPr>
                <w:kern w:val="0"/>
                <w:szCs w:val="21"/>
              </w:rPr>
            </w:pPr>
            <w:r>
              <w:rPr>
                <w:rFonts w:hint="eastAsia"/>
                <w:kern w:val="0"/>
                <w:szCs w:val="21"/>
              </w:rPr>
              <w:t>企业管理能力</w:t>
            </w:r>
          </w:p>
        </w:tc>
        <w:tc>
          <w:tcPr>
            <w:tcW w:w="4110" w:type="dxa"/>
            <w:vMerge/>
            <w:vAlign w:val="center"/>
          </w:tcPr>
          <w:p w:rsidR="00606F7C" w:rsidRDefault="00606F7C" w:rsidP="00C549C4">
            <w:pPr>
              <w:spacing w:before="100" w:beforeAutospacing="1" w:after="100" w:afterAutospacing="1" w:line="400" w:lineRule="exact"/>
              <w:jc w:val="center"/>
              <w:outlineLvl w:val="4"/>
              <w:rPr>
                <w:kern w:val="0"/>
                <w:szCs w:val="21"/>
              </w:rPr>
            </w:pPr>
          </w:p>
        </w:tc>
        <w:tc>
          <w:tcPr>
            <w:tcW w:w="2835" w:type="dxa"/>
            <w:vMerge/>
            <w:vAlign w:val="center"/>
          </w:tcPr>
          <w:p w:rsidR="00606F7C" w:rsidRDefault="00606F7C" w:rsidP="00C549C4">
            <w:pPr>
              <w:widowControl/>
              <w:spacing w:before="100" w:beforeAutospacing="1" w:after="100" w:afterAutospacing="1" w:line="400" w:lineRule="exact"/>
              <w:jc w:val="left"/>
              <w:outlineLvl w:val="4"/>
              <w:rPr>
                <w:kern w:val="0"/>
                <w:szCs w:val="21"/>
              </w:rPr>
            </w:pPr>
          </w:p>
        </w:tc>
      </w:tr>
      <w:tr w:rsidR="00606F7C" w:rsidTr="00786118">
        <w:trPr>
          <w:trHeight w:val="921"/>
        </w:trPr>
        <w:tc>
          <w:tcPr>
            <w:tcW w:w="851" w:type="dxa"/>
            <w:vMerge/>
            <w:vAlign w:val="center"/>
          </w:tcPr>
          <w:p w:rsidR="00606F7C" w:rsidRDefault="00606F7C" w:rsidP="00C549C4">
            <w:pPr>
              <w:widowControl/>
              <w:jc w:val="left"/>
              <w:rPr>
                <w:kern w:val="0"/>
              </w:rPr>
            </w:pPr>
          </w:p>
        </w:tc>
        <w:tc>
          <w:tcPr>
            <w:tcW w:w="709" w:type="dxa"/>
            <w:vMerge/>
            <w:vAlign w:val="center"/>
          </w:tcPr>
          <w:p w:rsidR="00606F7C" w:rsidRDefault="00606F7C" w:rsidP="00C549C4">
            <w:pPr>
              <w:widowControl/>
              <w:jc w:val="center"/>
              <w:rPr>
                <w:kern w:val="0"/>
              </w:rPr>
            </w:pPr>
          </w:p>
        </w:tc>
        <w:tc>
          <w:tcPr>
            <w:tcW w:w="1701" w:type="dxa"/>
            <w:vAlign w:val="center"/>
          </w:tcPr>
          <w:p w:rsidR="00606F7C" w:rsidRDefault="00606F7C" w:rsidP="00C549C4">
            <w:pPr>
              <w:widowControl/>
              <w:spacing w:before="100" w:beforeAutospacing="1" w:after="100" w:afterAutospacing="1" w:line="400" w:lineRule="exact"/>
              <w:jc w:val="center"/>
              <w:outlineLvl w:val="4"/>
              <w:rPr>
                <w:kern w:val="0"/>
                <w:szCs w:val="21"/>
              </w:rPr>
            </w:pPr>
            <w:r>
              <w:rPr>
                <w:rFonts w:hint="eastAsia"/>
                <w:kern w:val="0"/>
                <w:szCs w:val="21"/>
              </w:rPr>
              <w:t>危机公关能力</w:t>
            </w:r>
          </w:p>
        </w:tc>
        <w:tc>
          <w:tcPr>
            <w:tcW w:w="4110" w:type="dxa"/>
            <w:vMerge/>
            <w:vAlign w:val="center"/>
          </w:tcPr>
          <w:p w:rsidR="00606F7C" w:rsidRDefault="00606F7C" w:rsidP="00C549C4">
            <w:pPr>
              <w:widowControl/>
              <w:spacing w:before="100" w:beforeAutospacing="1" w:after="100" w:afterAutospacing="1" w:line="400" w:lineRule="exact"/>
              <w:jc w:val="center"/>
              <w:outlineLvl w:val="4"/>
              <w:rPr>
                <w:kern w:val="0"/>
                <w:szCs w:val="21"/>
              </w:rPr>
            </w:pPr>
          </w:p>
        </w:tc>
        <w:tc>
          <w:tcPr>
            <w:tcW w:w="2835" w:type="dxa"/>
            <w:vMerge/>
            <w:vAlign w:val="center"/>
          </w:tcPr>
          <w:p w:rsidR="00606F7C" w:rsidRDefault="00606F7C" w:rsidP="00C549C4">
            <w:pPr>
              <w:widowControl/>
              <w:jc w:val="left"/>
              <w:rPr>
                <w:kern w:val="0"/>
                <w:szCs w:val="21"/>
              </w:rPr>
            </w:pPr>
          </w:p>
        </w:tc>
      </w:tr>
      <w:tr w:rsidR="00606F7C" w:rsidTr="00786118">
        <w:trPr>
          <w:trHeight w:val="921"/>
        </w:trPr>
        <w:tc>
          <w:tcPr>
            <w:tcW w:w="851" w:type="dxa"/>
            <w:vMerge/>
            <w:vAlign w:val="center"/>
          </w:tcPr>
          <w:p w:rsidR="00606F7C" w:rsidRDefault="00606F7C" w:rsidP="00C549C4">
            <w:pPr>
              <w:widowControl/>
              <w:jc w:val="left"/>
              <w:rPr>
                <w:kern w:val="0"/>
              </w:rPr>
            </w:pPr>
          </w:p>
        </w:tc>
        <w:tc>
          <w:tcPr>
            <w:tcW w:w="709" w:type="dxa"/>
            <w:vMerge/>
            <w:vAlign w:val="center"/>
          </w:tcPr>
          <w:p w:rsidR="00606F7C" w:rsidRDefault="00606F7C" w:rsidP="00C549C4">
            <w:pPr>
              <w:widowControl/>
              <w:jc w:val="center"/>
              <w:rPr>
                <w:kern w:val="0"/>
              </w:rPr>
            </w:pPr>
          </w:p>
        </w:tc>
        <w:tc>
          <w:tcPr>
            <w:tcW w:w="1701" w:type="dxa"/>
            <w:vAlign w:val="center"/>
          </w:tcPr>
          <w:p w:rsidR="00606F7C" w:rsidRDefault="00606F7C" w:rsidP="00C549C4">
            <w:pPr>
              <w:widowControl/>
              <w:spacing w:before="100" w:beforeAutospacing="1" w:after="100" w:afterAutospacing="1" w:line="400" w:lineRule="exact"/>
              <w:jc w:val="center"/>
              <w:outlineLvl w:val="4"/>
              <w:rPr>
                <w:kern w:val="0"/>
                <w:szCs w:val="21"/>
              </w:rPr>
            </w:pPr>
            <w:r>
              <w:rPr>
                <w:rFonts w:hint="eastAsia"/>
                <w:kern w:val="0"/>
                <w:szCs w:val="21"/>
              </w:rPr>
              <w:t>商务交往能力</w:t>
            </w:r>
          </w:p>
        </w:tc>
        <w:tc>
          <w:tcPr>
            <w:tcW w:w="4110" w:type="dxa"/>
            <w:vMerge/>
            <w:vAlign w:val="center"/>
          </w:tcPr>
          <w:p w:rsidR="00606F7C" w:rsidRDefault="00606F7C" w:rsidP="00C549C4">
            <w:pPr>
              <w:widowControl/>
              <w:spacing w:before="100" w:beforeAutospacing="1" w:after="100" w:afterAutospacing="1" w:line="400" w:lineRule="exact"/>
              <w:jc w:val="center"/>
              <w:outlineLvl w:val="4"/>
              <w:rPr>
                <w:kern w:val="0"/>
                <w:szCs w:val="21"/>
              </w:rPr>
            </w:pPr>
          </w:p>
        </w:tc>
        <w:tc>
          <w:tcPr>
            <w:tcW w:w="2835" w:type="dxa"/>
            <w:vMerge/>
            <w:vAlign w:val="center"/>
          </w:tcPr>
          <w:p w:rsidR="00606F7C" w:rsidRDefault="00606F7C" w:rsidP="00C549C4">
            <w:pPr>
              <w:widowControl/>
              <w:jc w:val="left"/>
              <w:rPr>
                <w:kern w:val="0"/>
                <w:szCs w:val="21"/>
              </w:rPr>
            </w:pPr>
          </w:p>
        </w:tc>
      </w:tr>
    </w:tbl>
    <w:p w:rsidR="00606F7C" w:rsidRDefault="00606F7C" w:rsidP="00606F7C">
      <w:pPr>
        <w:widowControl/>
        <w:shd w:val="clear" w:color="auto" w:fill="FFFFFF"/>
        <w:spacing w:line="480" w:lineRule="exact"/>
        <w:ind w:firstLineChars="200" w:firstLine="31680"/>
        <w:jc w:val="left"/>
        <w:rPr>
          <w:rStyle w:val="Heading1Char"/>
        </w:rPr>
      </w:pPr>
      <w:r>
        <w:rPr>
          <w:rFonts w:ascii="仿宋"/>
        </w:rPr>
        <w:br w:type="page"/>
      </w:r>
      <w:r>
        <w:rPr>
          <w:rStyle w:val="Heading1Char"/>
          <w:rFonts w:hint="eastAsia"/>
        </w:rPr>
        <w:t>四、职业岗位分析</w:t>
      </w:r>
    </w:p>
    <w:p w:rsidR="00606F7C" w:rsidRDefault="00606F7C" w:rsidP="00D20F12">
      <w:pPr>
        <w:widowControl/>
        <w:shd w:val="clear" w:color="auto" w:fill="FFFFFF"/>
        <w:spacing w:line="480" w:lineRule="exact"/>
        <w:ind w:firstLineChars="200" w:firstLine="31680"/>
        <w:jc w:val="left"/>
        <w:rPr>
          <w:rStyle w:val="Heading1Char"/>
        </w:rPr>
      </w:pPr>
    </w:p>
    <w:p w:rsidR="00606F7C" w:rsidRDefault="00606F7C" w:rsidP="00D20F12">
      <w:pPr>
        <w:widowControl/>
        <w:shd w:val="clear" w:color="auto" w:fill="FFFFFF"/>
        <w:spacing w:line="360" w:lineRule="auto"/>
        <w:ind w:firstLineChars="900" w:firstLine="31680"/>
        <w:jc w:val="left"/>
        <w:rPr>
          <w:rStyle w:val="Heading1Char"/>
          <w:sz w:val="24"/>
        </w:rPr>
      </w:pPr>
      <w:r w:rsidRPr="00E83A72">
        <w:rPr>
          <w:rStyle w:val="Heading1Char"/>
          <w:rFonts w:hint="eastAsia"/>
          <w:sz w:val="24"/>
        </w:rPr>
        <w:t>汽车营销与服务专业职业岗位能力要求</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843"/>
        <w:gridCol w:w="2268"/>
        <w:gridCol w:w="2977"/>
        <w:gridCol w:w="1842"/>
      </w:tblGrid>
      <w:tr w:rsidR="00606F7C" w:rsidRPr="00E37D93" w:rsidTr="00E83A72">
        <w:trPr>
          <w:trHeight w:val="615"/>
        </w:trPr>
        <w:tc>
          <w:tcPr>
            <w:tcW w:w="851" w:type="dxa"/>
            <w:vAlign w:val="center"/>
          </w:tcPr>
          <w:p w:rsidR="00606F7C" w:rsidRPr="00E83A72" w:rsidRDefault="00606F7C" w:rsidP="00E83A72">
            <w:pPr>
              <w:widowControl/>
              <w:adjustRightInd w:val="0"/>
              <w:snapToGrid w:val="0"/>
              <w:spacing w:line="360" w:lineRule="auto"/>
              <w:jc w:val="center"/>
              <w:rPr>
                <w:rFonts w:ascii="仿宋"/>
                <w:kern w:val="0"/>
                <w:sz w:val="21"/>
                <w:szCs w:val="21"/>
              </w:rPr>
            </w:pPr>
            <w:r w:rsidRPr="00E83A72">
              <w:rPr>
                <w:rFonts w:ascii="仿宋" w:hAnsi="仿宋" w:hint="eastAsia"/>
                <w:kern w:val="0"/>
                <w:sz w:val="21"/>
                <w:szCs w:val="21"/>
              </w:rPr>
              <w:t>序号</w:t>
            </w:r>
          </w:p>
        </w:tc>
        <w:tc>
          <w:tcPr>
            <w:tcW w:w="1843" w:type="dxa"/>
            <w:vAlign w:val="center"/>
          </w:tcPr>
          <w:p w:rsidR="00606F7C" w:rsidRPr="00E83A72" w:rsidRDefault="00606F7C" w:rsidP="00E83A72">
            <w:pPr>
              <w:widowControl/>
              <w:adjustRightInd w:val="0"/>
              <w:snapToGrid w:val="0"/>
              <w:spacing w:line="360" w:lineRule="auto"/>
              <w:jc w:val="center"/>
              <w:rPr>
                <w:rFonts w:ascii="仿宋"/>
                <w:kern w:val="0"/>
                <w:sz w:val="21"/>
                <w:szCs w:val="21"/>
              </w:rPr>
            </w:pPr>
            <w:r w:rsidRPr="00E83A72">
              <w:rPr>
                <w:rFonts w:ascii="仿宋" w:hAnsi="仿宋" w:hint="eastAsia"/>
                <w:kern w:val="0"/>
                <w:sz w:val="21"/>
                <w:szCs w:val="21"/>
              </w:rPr>
              <w:t>职业岗位</w:t>
            </w:r>
          </w:p>
        </w:tc>
        <w:tc>
          <w:tcPr>
            <w:tcW w:w="2268" w:type="dxa"/>
            <w:vAlign w:val="center"/>
          </w:tcPr>
          <w:p w:rsidR="00606F7C" w:rsidRPr="00E83A72" w:rsidRDefault="00606F7C" w:rsidP="00E83A72">
            <w:pPr>
              <w:widowControl/>
              <w:adjustRightInd w:val="0"/>
              <w:snapToGrid w:val="0"/>
              <w:spacing w:line="360" w:lineRule="auto"/>
              <w:jc w:val="center"/>
              <w:rPr>
                <w:rFonts w:ascii="仿宋"/>
                <w:kern w:val="0"/>
                <w:sz w:val="21"/>
                <w:szCs w:val="21"/>
              </w:rPr>
            </w:pPr>
            <w:r w:rsidRPr="00E83A72">
              <w:rPr>
                <w:rFonts w:ascii="仿宋" w:hAnsi="仿宋" w:hint="eastAsia"/>
                <w:kern w:val="0"/>
                <w:sz w:val="21"/>
                <w:szCs w:val="21"/>
              </w:rPr>
              <w:t>岗位描述</w:t>
            </w:r>
          </w:p>
          <w:p w:rsidR="00606F7C" w:rsidRPr="00E83A72" w:rsidRDefault="00606F7C" w:rsidP="00E83A72">
            <w:pPr>
              <w:widowControl/>
              <w:adjustRightInd w:val="0"/>
              <w:snapToGrid w:val="0"/>
              <w:spacing w:line="360" w:lineRule="auto"/>
              <w:jc w:val="center"/>
              <w:rPr>
                <w:rFonts w:ascii="仿宋"/>
                <w:kern w:val="0"/>
                <w:sz w:val="21"/>
                <w:szCs w:val="21"/>
              </w:rPr>
            </w:pPr>
            <w:r w:rsidRPr="00E83A72">
              <w:rPr>
                <w:rFonts w:ascii="仿宋" w:hAnsi="仿宋" w:hint="eastAsia"/>
                <w:kern w:val="0"/>
                <w:sz w:val="21"/>
                <w:szCs w:val="21"/>
              </w:rPr>
              <w:t>（典型工作任务）</w:t>
            </w:r>
          </w:p>
        </w:tc>
        <w:tc>
          <w:tcPr>
            <w:tcW w:w="2977" w:type="dxa"/>
            <w:vAlign w:val="center"/>
          </w:tcPr>
          <w:p w:rsidR="00606F7C" w:rsidRPr="00E83A72" w:rsidRDefault="00606F7C" w:rsidP="00E83A72">
            <w:pPr>
              <w:widowControl/>
              <w:adjustRightInd w:val="0"/>
              <w:snapToGrid w:val="0"/>
              <w:spacing w:line="360" w:lineRule="auto"/>
              <w:jc w:val="center"/>
              <w:rPr>
                <w:rFonts w:ascii="仿宋"/>
                <w:kern w:val="0"/>
                <w:sz w:val="21"/>
                <w:szCs w:val="21"/>
              </w:rPr>
            </w:pPr>
            <w:r w:rsidRPr="00E83A72">
              <w:rPr>
                <w:rFonts w:ascii="仿宋" w:hAnsi="仿宋" w:hint="eastAsia"/>
                <w:kern w:val="0"/>
                <w:sz w:val="21"/>
                <w:szCs w:val="21"/>
              </w:rPr>
              <w:t>职业能力要求</w:t>
            </w:r>
          </w:p>
        </w:tc>
        <w:tc>
          <w:tcPr>
            <w:tcW w:w="1842" w:type="dxa"/>
            <w:vAlign w:val="center"/>
          </w:tcPr>
          <w:p w:rsidR="00606F7C" w:rsidRPr="00E83A72" w:rsidRDefault="00606F7C" w:rsidP="00E83A72">
            <w:pPr>
              <w:widowControl/>
              <w:adjustRightInd w:val="0"/>
              <w:snapToGrid w:val="0"/>
              <w:spacing w:line="360" w:lineRule="auto"/>
              <w:jc w:val="center"/>
              <w:rPr>
                <w:rFonts w:ascii="仿宋"/>
                <w:kern w:val="0"/>
                <w:sz w:val="21"/>
                <w:szCs w:val="21"/>
              </w:rPr>
            </w:pPr>
            <w:r w:rsidRPr="00E83A72">
              <w:rPr>
                <w:rFonts w:ascii="仿宋" w:hAnsi="仿宋" w:hint="eastAsia"/>
                <w:kern w:val="0"/>
                <w:sz w:val="21"/>
                <w:szCs w:val="21"/>
              </w:rPr>
              <w:t>职业资格证书</w:t>
            </w:r>
          </w:p>
        </w:tc>
      </w:tr>
      <w:tr w:rsidR="00606F7C" w:rsidRPr="00E37D93" w:rsidTr="00E83A72">
        <w:trPr>
          <w:trHeight w:val="615"/>
        </w:trPr>
        <w:tc>
          <w:tcPr>
            <w:tcW w:w="851"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b/>
                <w:bCs/>
                <w:kern w:val="0"/>
                <w:sz w:val="21"/>
                <w:szCs w:val="21"/>
              </w:rPr>
              <w:t>1</w:t>
            </w:r>
          </w:p>
        </w:tc>
        <w:tc>
          <w:tcPr>
            <w:tcW w:w="1843"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hint="eastAsia"/>
                <w:color w:val="000000"/>
                <w:sz w:val="21"/>
                <w:szCs w:val="21"/>
              </w:rPr>
              <w:t>汽车销售顾问</w:t>
            </w:r>
            <w:r w:rsidRPr="00E83A72">
              <w:rPr>
                <w:rFonts w:ascii="Calibri" w:hAnsi="Calibri" w:cs="Calibri"/>
                <w:b/>
                <w:bCs/>
                <w:kern w:val="0"/>
                <w:sz w:val="21"/>
                <w:szCs w:val="21"/>
              </w:rPr>
              <w:t> </w:t>
            </w:r>
          </w:p>
        </w:tc>
        <w:tc>
          <w:tcPr>
            <w:tcW w:w="2268" w:type="dxa"/>
            <w:vAlign w:val="center"/>
          </w:tcPr>
          <w:p w:rsidR="00606F7C" w:rsidRPr="00E83A72" w:rsidRDefault="00606F7C" w:rsidP="00E37D93">
            <w:pPr>
              <w:jc w:val="left"/>
              <w:rPr>
                <w:rFonts w:ascii="仿宋"/>
                <w:color w:val="000000"/>
                <w:sz w:val="21"/>
                <w:szCs w:val="21"/>
              </w:rPr>
            </w:pPr>
            <w:r w:rsidRPr="00E83A72">
              <w:rPr>
                <w:rFonts w:ascii="Calibri" w:hAnsi="Calibri" w:cs="Calibri"/>
                <w:color w:val="000000"/>
                <w:sz w:val="21"/>
                <w:szCs w:val="21"/>
              </w:rPr>
              <w:t> </w:t>
            </w:r>
            <w:r w:rsidRPr="00E83A72">
              <w:rPr>
                <w:rFonts w:ascii="仿宋" w:hAnsi="仿宋" w:hint="eastAsia"/>
                <w:color w:val="000000"/>
                <w:sz w:val="21"/>
                <w:szCs w:val="21"/>
              </w:rPr>
              <w:t>客户开发、客户跟踪、销售导购、销售洽谈、销售成交等基本过程。</w:t>
            </w:r>
          </w:p>
        </w:tc>
        <w:tc>
          <w:tcPr>
            <w:tcW w:w="2977" w:type="dxa"/>
            <w:vAlign w:val="center"/>
          </w:tcPr>
          <w:p w:rsidR="00606F7C" w:rsidRPr="00E83A72" w:rsidRDefault="00606F7C" w:rsidP="00E37D93">
            <w:pPr>
              <w:jc w:val="left"/>
              <w:rPr>
                <w:rFonts w:ascii="仿宋"/>
                <w:color w:val="000000"/>
                <w:sz w:val="21"/>
                <w:szCs w:val="21"/>
              </w:rPr>
            </w:pPr>
            <w:r w:rsidRPr="00E83A72">
              <w:rPr>
                <w:rFonts w:ascii="仿宋" w:hAnsi="仿宋"/>
                <w:color w:val="000000"/>
                <w:sz w:val="21"/>
                <w:szCs w:val="21"/>
              </w:rPr>
              <w:t>1</w:t>
            </w:r>
            <w:r w:rsidRPr="00E83A72">
              <w:rPr>
                <w:rFonts w:ascii="仿宋" w:hAnsi="仿宋" w:hint="eastAsia"/>
                <w:color w:val="000000"/>
                <w:sz w:val="21"/>
                <w:szCs w:val="21"/>
              </w:rPr>
              <w:t>、熟悉汽车产品基础知识及汽车营销知识</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2</w:t>
            </w:r>
            <w:r w:rsidRPr="00E83A72">
              <w:rPr>
                <w:rFonts w:ascii="仿宋" w:hAnsi="仿宋" w:hint="eastAsia"/>
                <w:color w:val="000000"/>
                <w:sz w:val="21"/>
                <w:szCs w:val="21"/>
              </w:rPr>
              <w:t>、</w:t>
            </w:r>
            <w:r w:rsidRPr="00E83A72">
              <w:rPr>
                <w:rFonts w:ascii="仿宋"/>
                <w:color w:val="000000"/>
                <w:sz w:val="21"/>
                <w:szCs w:val="21"/>
              </w:rPr>
              <w:tab/>
            </w:r>
            <w:r w:rsidRPr="00E83A72">
              <w:rPr>
                <w:rFonts w:ascii="仿宋" w:hAnsi="仿宋" w:hint="eastAsia"/>
                <w:color w:val="000000"/>
                <w:sz w:val="21"/>
                <w:szCs w:val="21"/>
              </w:rPr>
              <w:t>良好地沟通表达能力</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3</w:t>
            </w:r>
            <w:r w:rsidRPr="00E83A72">
              <w:rPr>
                <w:rFonts w:ascii="仿宋" w:hAnsi="仿宋" w:hint="eastAsia"/>
                <w:color w:val="000000"/>
                <w:sz w:val="21"/>
                <w:szCs w:val="21"/>
              </w:rPr>
              <w:t>、</w:t>
            </w:r>
            <w:r w:rsidRPr="00E83A72">
              <w:rPr>
                <w:rFonts w:ascii="仿宋"/>
                <w:color w:val="000000"/>
                <w:sz w:val="21"/>
                <w:szCs w:val="21"/>
              </w:rPr>
              <w:tab/>
            </w:r>
            <w:r w:rsidRPr="00E83A72">
              <w:rPr>
                <w:rFonts w:ascii="仿宋" w:hAnsi="仿宋" w:hint="eastAsia"/>
                <w:color w:val="000000"/>
                <w:sz w:val="21"/>
                <w:szCs w:val="21"/>
              </w:rPr>
              <w:t>能够分析消费者心理</w:t>
            </w:r>
          </w:p>
        </w:tc>
        <w:tc>
          <w:tcPr>
            <w:tcW w:w="1842" w:type="dxa"/>
            <w:vAlign w:val="center"/>
          </w:tcPr>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汽车营销师</w:t>
            </w:r>
          </w:p>
          <w:p w:rsidR="00606F7C" w:rsidRPr="00E83A72" w:rsidRDefault="00606F7C" w:rsidP="00E37D93">
            <w:pPr>
              <w:jc w:val="center"/>
              <w:rPr>
                <w:rFonts w:ascii="仿宋"/>
                <w:color w:val="000000"/>
                <w:sz w:val="21"/>
                <w:szCs w:val="21"/>
              </w:rPr>
            </w:pPr>
            <w:r w:rsidRPr="00E83A72">
              <w:rPr>
                <w:rFonts w:ascii="仿宋" w:hAnsi="仿宋"/>
                <w:color w:val="000000"/>
                <w:sz w:val="21"/>
                <w:szCs w:val="21"/>
              </w:rPr>
              <w:t>C1</w:t>
            </w:r>
            <w:r w:rsidRPr="00E83A72">
              <w:rPr>
                <w:rFonts w:ascii="仿宋" w:hAnsi="仿宋" w:hint="eastAsia"/>
                <w:color w:val="000000"/>
                <w:sz w:val="21"/>
                <w:szCs w:val="21"/>
              </w:rPr>
              <w:t>驾照</w:t>
            </w:r>
          </w:p>
        </w:tc>
      </w:tr>
      <w:tr w:rsidR="00606F7C" w:rsidRPr="00E37D93" w:rsidTr="00E83A72">
        <w:trPr>
          <w:trHeight w:val="615"/>
        </w:trPr>
        <w:tc>
          <w:tcPr>
            <w:tcW w:w="851"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b/>
                <w:bCs/>
                <w:kern w:val="0"/>
                <w:sz w:val="21"/>
                <w:szCs w:val="21"/>
              </w:rPr>
              <w:t>2</w:t>
            </w:r>
          </w:p>
        </w:tc>
        <w:tc>
          <w:tcPr>
            <w:tcW w:w="1843"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hint="eastAsia"/>
                <w:color w:val="000000"/>
                <w:sz w:val="21"/>
                <w:szCs w:val="21"/>
              </w:rPr>
              <w:t>汽车技术（养护、维修）专员</w:t>
            </w:r>
            <w:r w:rsidRPr="00E83A72">
              <w:rPr>
                <w:rFonts w:ascii="Calibri" w:hAnsi="Calibri" w:cs="Calibri"/>
                <w:b/>
                <w:bCs/>
                <w:kern w:val="0"/>
                <w:sz w:val="21"/>
                <w:szCs w:val="21"/>
              </w:rPr>
              <w:t> </w:t>
            </w:r>
          </w:p>
        </w:tc>
        <w:tc>
          <w:tcPr>
            <w:tcW w:w="2268" w:type="dxa"/>
            <w:vAlign w:val="center"/>
          </w:tcPr>
          <w:p w:rsidR="00606F7C" w:rsidRPr="00E83A72" w:rsidRDefault="00606F7C" w:rsidP="00E37D93">
            <w:pPr>
              <w:jc w:val="left"/>
              <w:rPr>
                <w:rFonts w:ascii="仿宋"/>
                <w:color w:val="000000"/>
                <w:sz w:val="21"/>
                <w:szCs w:val="21"/>
              </w:rPr>
            </w:pPr>
            <w:r w:rsidRPr="00E83A72">
              <w:rPr>
                <w:rFonts w:ascii="仿宋" w:hAnsi="仿宋" w:hint="eastAsia"/>
                <w:color w:val="000000"/>
                <w:sz w:val="21"/>
                <w:szCs w:val="21"/>
              </w:rPr>
              <w:t>了解汽车每个零部件。是能独自对汽车进行维修，保养的专业工作人员，对客户的车辆进行维修保养，对车辆危险隐患的检测。</w:t>
            </w:r>
            <w:r w:rsidRPr="00E83A72">
              <w:rPr>
                <w:rFonts w:ascii="Calibri" w:hAnsi="Calibri" w:cs="Calibri"/>
                <w:color w:val="000000"/>
                <w:sz w:val="21"/>
                <w:szCs w:val="21"/>
              </w:rPr>
              <w:t> </w:t>
            </w:r>
          </w:p>
        </w:tc>
        <w:tc>
          <w:tcPr>
            <w:tcW w:w="2977" w:type="dxa"/>
            <w:vAlign w:val="center"/>
          </w:tcPr>
          <w:p w:rsidR="00606F7C" w:rsidRPr="00E83A72" w:rsidRDefault="00606F7C" w:rsidP="00E37D93">
            <w:pPr>
              <w:jc w:val="left"/>
              <w:rPr>
                <w:rFonts w:ascii="仿宋"/>
                <w:color w:val="000000"/>
                <w:sz w:val="21"/>
                <w:szCs w:val="21"/>
              </w:rPr>
            </w:pPr>
            <w:r w:rsidRPr="00E83A72">
              <w:rPr>
                <w:rFonts w:ascii="仿宋" w:hAnsi="仿宋"/>
                <w:color w:val="000000"/>
                <w:sz w:val="21"/>
                <w:szCs w:val="21"/>
              </w:rPr>
              <w:t>1</w:t>
            </w:r>
            <w:r w:rsidRPr="00E83A72">
              <w:rPr>
                <w:rFonts w:ascii="仿宋" w:hAnsi="仿宋" w:hint="eastAsia"/>
                <w:color w:val="000000"/>
                <w:sz w:val="21"/>
                <w:szCs w:val="21"/>
              </w:rPr>
              <w:t>、具备良好的沟通能力及较强的服务意识</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2</w:t>
            </w:r>
            <w:r w:rsidRPr="00E83A72">
              <w:rPr>
                <w:rFonts w:ascii="仿宋" w:hAnsi="仿宋" w:hint="eastAsia"/>
                <w:color w:val="000000"/>
                <w:sz w:val="21"/>
                <w:szCs w:val="21"/>
              </w:rPr>
              <w:t>、熟悉掌握汽车知识、评估维修要求</w:t>
            </w:r>
          </w:p>
          <w:p w:rsidR="00606F7C" w:rsidRPr="00E83A72" w:rsidRDefault="00606F7C" w:rsidP="00E37D93">
            <w:pPr>
              <w:widowControl/>
              <w:adjustRightInd w:val="0"/>
              <w:snapToGrid w:val="0"/>
              <w:spacing w:line="240" w:lineRule="atLeast"/>
              <w:jc w:val="left"/>
              <w:rPr>
                <w:rFonts w:ascii="仿宋"/>
                <w:kern w:val="0"/>
                <w:sz w:val="21"/>
                <w:szCs w:val="21"/>
              </w:rPr>
            </w:pPr>
            <w:r w:rsidRPr="00E83A72">
              <w:rPr>
                <w:rFonts w:ascii="仿宋" w:hAnsi="仿宋"/>
                <w:color w:val="000000"/>
                <w:sz w:val="21"/>
                <w:szCs w:val="21"/>
              </w:rPr>
              <w:t>3</w:t>
            </w:r>
            <w:r w:rsidRPr="00E83A72">
              <w:rPr>
                <w:rFonts w:ascii="仿宋" w:hAnsi="仿宋" w:hint="eastAsia"/>
                <w:color w:val="000000"/>
                <w:sz w:val="21"/>
                <w:szCs w:val="21"/>
              </w:rPr>
              <w:t>、掌握商务礼仪和服务礼仪的基本要求</w:t>
            </w:r>
            <w:r w:rsidRPr="00E83A72">
              <w:rPr>
                <w:rFonts w:ascii="Calibri" w:hAnsi="Calibri" w:cs="Calibri"/>
                <w:b/>
                <w:bCs/>
                <w:kern w:val="0"/>
                <w:sz w:val="21"/>
                <w:szCs w:val="21"/>
              </w:rPr>
              <w:t> </w:t>
            </w:r>
          </w:p>
        </w:tc>
        <w:tc>
          <w:tcPr>
            <w:tcW w:w="1842" w:type="dxa"/>
            <w:vAlign w:val="center"/>
          </w:tcPr>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汽车维修工</w:t>
            </w:r>
          </w:p>
          <w:p w:rsidR="00606F7C" w:rsidRPr="00E83A72" w:rsidRDefault="00606F7C" w:rsidP="00E37D93">
            <w:pPr>
              <w:jc w:val="center"/>
              <w:rPr>
                <w:rFonts w:ascii="仿宋"/>
                <w:color w:val="000000"/>
                <w:sz w:val="21"/>
                <w:szCs w:val="21"/>
              </w:rPr>
            </w:pPr>
            <w:r w:rsidRPr="00E83A72">
              <w:rPr>
                <w:rFonts w:ascii="仿宋" w:hAnsi="仿宋"/>
                <w:color w:val="000000"/>
                <w:sz w:val="21"/>
                <w:szCs w:val="21"/>
              </w:rPr>
              <w:t>C1</w:t>
            </w:r>
            <w:r w:rsidRPr="00E83A72">
              <w:rPr>
                <w:rFonts w:ascii="仿宋" w:hAnsi="仿宋" w:hint="eastAsia"/>
                <w:color w:val="000000"/>
                <w:sz w:val="21"/>
                <w:szCs w:val="21"/>
              </w:rPr>
              <w:t>驾照</w:t>
            </w:r>
          </w:p>
        </w:tc>
      </w:tr>
      <w:tr w:rsidR="00606F7C" w:rsidRPr="00E37D93" w:rsidTr="00E83A72">
        <w:trPr>
          <w:trHeight w:val="615"/>
        </w:trPr>
        <w:tc>
          <w:tcPr>
            <w:tcW w:w="851"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b/>
                <w:bCs/>
                <w:kern w:val="0"/>
                <w:sz w:val="21"/>
                <w:szCs w:val="21"/>
              </w:rPr>
              <w:t>3</w:t>
            </w:r>
          </w:p>
        </w:tc>
        <w:tc>
          <w:tcPr>
            <w:tcW w:w="1843"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hint="eastAsia"/>
                <w:color w:val="000000"/>
                <w:sz w:val="21"/>
                <w:szCs w:val="21"/>
              </w:rPr>
              <w:t>汽车售后服务顾问</w:t>
            </w:r>
          </w:p>
        </w:tc>
        <w:tc>
          <w:tcPr>
            <w:tcW w:w="2268" w:type="dxa"/>
            <w:vAlign w:val="center"/>
          </w:tcPr>
          <w:p w:rsidR="00606F7C" w:rsidRPr="00E83A72" w:rsidRDefault="00606F7C" w:rsidP="00E37D93">
            <w:pPr>
              <w:jc w:val="left"/>
              <w:rPr>
                <w:rFonts w:ascii="仿宋"/>
                <w:color w:val="000000"/>
                <w:sz w:val="21"/>
                <w:szCs w:val="21"/>
              </w:rPr>
            </w:pPr>
            <w:r w:rsidRPr="00E83A72">
              <w:rPr>
                <w:rFonts w:ascii="Calibri" w:hAnsi="Calibri" w:cs="Calibri"/>
                <w:color w:val="000000"/>
                <w:sz w:val="21"/>
                <w:szCs w:val="21"/>
              </w:rPr>
              <w:t> </w:t>
            </w:r>
            <w:r w:rsidRPr="00E83A72">
              <w:rPr>
                <w:rFonts w:ascii="仿宋" w:hAnsi="仿宋" w:hint="eastAsia"/>
                <w:color w:val="000000"/>
                <w:sz w:val="21"/>
                <w:szCs w:val="21"/>
              </w:rPr>
              <w:t>负责与客户及车间维修人员办理维修车辆的交车手续，负责维修业务的日常进度监督，负责客户的咨询解答、电话回访与投诉处理等基本内容。</w:t>
            </w:r>
          </w:p>
        </w:tc>
        <w:tc>
          <w:tcPr>
            <w:tcW w:w="2977" w:type="dxa"/>
            <w:vAlign w:val="center"/>
          </w:tcPr>
          <w:p w:rsidR="00606F7C" w:rsidRPr="00E83A72" w:rsidRDefault="00606F7C" w:rsidP="00E37D93">
            <w:pPr>
              <w:jc w:val="left"/>
              <w:rPr>
                <w:rFonts w:ascii="仿宋"/>
                <w:color w:val="000000"/>
                <w:sz w:val="21"/>
                <w:szCs w:val="21"/>
              </w:rPr>
            </w:pPr>
            <w:r w:rsidRPr="00E83A72">
              <w:rPr>
                <w:rFonts w:ascii="仿宋" w:hAnsi="仿宋"/>
                <w:color w:val="000000"/>
                <w:sz w:val="21"/>
                <w:szCs w:val="21"/>
              </w:rPr>
              <w:t>1</w:t>
            </w:r>
            <w:r w:rsidRPr="00E83A72">
              <w:rPr>
                <w:rFonts w:ascii="仿宋" w:hAnsi="仿宋" w:hint="eastAsia"/>
                <w:color w:val="000000"/>
                <w:sz w:val="21"/>
                <w:szCs w:val="21"/>
              </w:rPr>
              <w:t>、具备扎实的汽车构造知识</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2</w:t>
            </w:r>
            <w:r w:rsidRPr="00E83A72">
              <w:rPr>
                <w:rFonts w:ascii="仿宋" w:hAnsi="仿宋" w:hint="eastAsia"/>
                <w:color w:val="000000"/>
                <w:sz w:val="21"/>
                <w:szCs w:val="21"/>
              </w:rPr>
              <w:t>、掌握汽车配件的相关知识</w:t>
            </w:r>
          </w:p>
          <w:p w:rsidR="00606F7C" w:rsidRPr="00E83A72" w:rsidRDefault="00606F7C" w:rsidP="00E37D93">
            <w:pPr>
              <w:widowControl/>
              <w:adjustRightInd w:val="0"/>
              <w:snapToGrid w:val="0"/>
              <w:spacing w:line="240" w:lineRule="atLeast"/>
              <w:jc w:val="left"/>
              <w:rPr>
                <w:rFonts w:ascii="仿宋"/>
                <w:color w:val="000000"/>
                <w:sz w:val="21"/>
                <w:szCs w:val="21"/>
              </w:rPr>
            </w:pPr>
            <w:r w:rsidRPr="00E83A72">
              <w:rPr>
                <w:rFonts w:ascii="仿宋" w:hAnsi="仿宋"/>
                <w:color w:val="000000"/>
                <w:sz w:val="21"/>
                <w:szCs w:val="21"/>
              </w:rPr>
              <w:t>3</w:t>
            </w:r>
            <w:r w:rsidRPr="00E83A72">
              <w:rPr>
                <w:rFonts w:ascii="仿宋" w:hAnsi="仿宋" w:hint="eastAsia"/>
                <w:color w:val="000000"/>
                <w:sz w:val="21"/>
                <w:szCs w:val="21"/>
              </w:rPr>
              <w:t>、具备汽车售后、仓储运营等专业核心知识</w:t>
            </w:r>
            <w:r w:rsidRPr="00E83A72">
              <w:rPr>
                <w:rFonts w:ascii="Calibri" w:hAnsi="Calibri" w:cs="Calibri"/>
                <w:color w:val="000000"/>
                <w:sz w:val="21"/>
                <w:szCs w:val="21"/>
              </w:rPr>
              <w:t> </w:t>
            </w:r>
          </w:p>
        </w:tc>
        <w:tc>
          <w:tcPr>
            <w:tcW w:w="1842" w:type="dxa"/>
            <w:vAlign w:val="center"/>
          </w:tcPr>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汽车维修工</w:t>
            </w:r>
          </w:p>
          <w:p w:rsidR="00606F7C" w:rsidRPr="00E83A72" w:rsidRDefault="00606F7C" w:rsidP="00E37D93">
            <w:pPr>
              <w:jc w:val="center"/>
              <w:rPr>
                <w:rFonts w:ascii="仿宋"/>
                <w:color w:val="000000"/>
                <w:sz w:val="21"/>
                <w:szCs w:val="21"/>
              </w:rPr>
            </w:pPr>
            <w:r w:rsidRPr="00E83A72">
              <w:rPr>
                <w:rFonts w:ascii="仿宋" w:hAnsi="仿宋"/>
                <w:color w:val="000000"/>
                <w:sz w:val="21"/>
                <w:szCs w:val="21"/>
              </w:rPr>
              <w:t>C1</w:t>
            </w:r>
            <w:r w:rsidRPr="00E83A72">
              <w:rPr>
                <w:rFonts w:ascii="仿宋" w:hAnsi="仿宋" w:hint="eastAsia"/>
                <w:color w:val="000000"/>
                <w:sz w:val="21"/>
                <w:szCs w:val="21"/>
              </w:rPr>
              <w:t>驾照</w:t>
            </w:r>
          </w:p>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汽车营销师</w:t>
            </w:r>
          </w:p>
        </w:tc>
      </w:tr>
      <w:tr w:rsidR="00606F7C" w:rsidRPr="00E37D93" w:rsidTr="00E83A72">
        <w:trPr>
          <w:trHeight w:val="615"/>
        </w:trPr>
        <w:tc>
          <w:tcPr>
            <w:tcW w:w="851"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b/>
                <w:bCs/>
                <w:kern w:val="0"/>
                <w:sz w:val="21"/>
                <w:szCs w:val="21"/>
              </w:rPr>
              <w:t>4</w:t>
            </w:r>
          </w:p>
        </w:tc>
        <w:tc>
          <w:tcPr>
            <w:tcW w:w="1843"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hint="eastAsia"/>
                <w:color w:val="000000"/>
                <w:sz w:val="21"/>
                <w:szCs w:val="21"/>
              </w:rPr>
              <w:t>汽车保险承保</w:t>
            </w:r>
            <w:r w:rsidRPr="00E83A72">
              <w:rPr>
                <w:rFonts w:ascii="仿宋" w:hAnsi="仿宋"/>
                <w:color w:val="000000"/>
                <w:sz w:val="21"/>
                <w:szCs w:val="21"/>
              </w:rPr>
              <w:t>(</w:t>
            </w:r>
            <w:r w:rsidRPr="00E83A72">
              <w:rPr>
                <w:rFonts w:ascii="仿宋" w:hAnsi="仿宋" w:hint="eastAsia"/>
                <w:color w:val="000000"/>
                <w:sz w:val="21"/>
                <w:szCs w:val="21"/>
              </w:rPr>
              <w:t>理赔</w:t>
            </w:r>
            <w:r w:rsidRPr="00E83A72">
              <w:rPr>
                <w:rFonts w:ascii="仿宋" w:hAnsi="仿宋"/>
                <w:color w:val="000000"/>
                <w:sz w:val="21"/>
                <w:szCs w:val="21"/>
              </w:rPr>
              <w:t>)</w:t>
            </w:r>
            <w:r w:rsidRPr="00E83A72">
              <w:rPr>
                <w:rFonts w:ascii="仿宋" w:hAnsi="仿宋" w:hint="eastAsia"/>
                <w:color w:val="000000"/>
                <w:sz w:val="21"/>
                <w:szCs w:val="21"/>
              </w:rPr>
              <w:t>专员</w:t>
            </w:r>
            <w:r w:rsidRPr="00E83A72">
              <w:rPr>
                <w:rFonts w:ascii="Calibri" w:hAnsi="Calibri" w:cs="Calibri"/>
                <w:b/>
                <w:bCs/>
                <w:kern w:val="0"/>
                <w:sz w:val="21"/>
                <w:szCs w:val="21"/>
              </w:rPr>
              <w:t> </w:t>
            </w:r>
          </w:p>
        </w:tc>
        <w:tc>
          <w:tcPr>
            <w:tcW w:w="2268" w:type="dxa"/>
            <w:vAlign w:val="center"/>
          </w:tcPr>
          <w:p w:rsidR="00606F7C" w:rsidRPr="00E83A72" w:rsidRDefault="00606F7C" w:rsidP="00E37D93">
            <w:pPr>
              <w:jc w:val="left"/>
              <w:rPr>
                <w:rFonts w:ascii="仿宋" w:hAnsi="仿宋"/>
                <w:color w:val="000000"/>
                <w:sz w:val="21"/>
                <w:szCs w:val="21"/>
              </w:rPr>
            </w:pPr>
            <w:r w:rsidRPr="00E83A72">
              <w:rPr>
                <w:rFonts w:ascii="Calibri" w:hAnsi="Calibri" w:cs="Calibri"/>
                <w:color w:val="000000"/>
                <w:sz w:val="21"/>
                <w:szCs w:val="21"/>
              </w:rPr>
              <w:t> </w:t>
            </w:r>
            <w:r w:rsidRPr="00E83A72">
              <w:rPr>
                <w:rFonts w:ascii="仿宋" w:hAnsi="仿宋" w:hint="eastAsia"/>
                <w:color w:val="000000"/>
                <w:sz w:val="21"/>
                <w:szCs w:val="21"/>
              </w:rPr>
              <w:t>对于机动车辆保险条款、道路交通安全法规等有关法律、法规知识也要熟练掌握。</w:t>
            </w:r>
            <w:r w:rsidRPr="00E83A72">
              <w:rPr>
                <w:rFonts w:ascii="仿宋" w:hAnsi="仿宋"/>
                <w:color w:val="000000"/>
                <w:sz w:val="21"/>
                <w:szCs w:val="21"/>
              </w:rPr>
              <w:t xml:space="preserve"> </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 xml:space="preserve">  </w:t>
            </w:r>
            <w:r w:rsidRPr="00E83A72">
              <w:rPr>
                <w:rFonts w:ascii="仿宋" w:hAnsi="仿宋" w:hint="eastAsia"/>
                <w:color w:val="000000"/>
                <w:sz w:val="21"/>
                <w:szCs w:val="21"/>
              </w:rPr>
              <w:t>工作内容：为客户提供车辆保险续保，为客户提供车辆保险咨询服务，定期提交保险市场业务动态报告和市场策略方案等基本内容。</w:t>
            </w:r>
          </w:p>
        </w:tc>
        <w:tc>
          <w:tcPr>
            <w:tcW w:w="2977" w:type="dxa"/>
            <w:vAlign w:val="center"/>
          </w:tcPr>
          <w:p w:rsidR="00606F7C" w:rsidRPr="00E83A72" w:rsidRDefault="00606F7C" w:rsidP="00E37D93">
            <w:pPr>
              <w:jc w:val="left"/>
              <w:rPr>
                <w:rFonts w:ascii="仿宋"/>
                <w:color w:val="000000"/>
                <w:sz w:val="21"/>
                <w:szCs w:val="21"/>
              </w:rPr>
            </w:pPr>
            <w:r w:rsidRPr="00E83A72">
              <w:rPr>
                <w:rFonts w:ascii="仿宋" w:hAnsi="仿宋"/>
                <w:color w:val="000000"/>
                <w:sz w:val="21"/>
                <w:szCs w:val="21"/>
              </w:rPr>
              <w:t>1</w:t>
            </w:r>
            <w:r w:rsidRPr="00E83A72">
              <w:rPr>
                <w:rFonts w:ascii="仿宋" w:hAnsi="仿宋" w:hint="eastAsia"/>
                <w:color w:val="000000"/>
                <w:sz w:val="21"/>
                <w:szCs w:val="21"/>
              </w:rPr>
              <w:t>、熟悉汽车构造及保险业务</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2</w:t>
            </w:r>
            <w:r w:rsidRPr="00E83A72">
              <w:rPr>
                <w:rFonts w:ascii="仿宋" w:hAnsi="仿宋" w:hint="eastAsia"/>
                <w:color w:val="000000"/>
                <w:sz w:val="21"/>
                <w:szCs w:val="21"/>
              </w:rPr>
              <w:t>、具备对汽车进行估价、损失鉴定的能力</w:t>
            </w:r>
          </w:p>
          <w:p w:rsidR="00606F7C" w:rsidRPr="00E83A72" w:rsidRDefault="00606F7C" w:rsidP="00E37D93">
            <w:pPr>
              <w:widowControl/>
              <w:adjustRightInd w:val="0"/>
              <w:snapToGrid w:val="0"/>
              <w:spacing w:line="240" w:lineRule="atLeast"/>
              <w:jc w:val="left"/>
              <w:rPr>
                <w:rFonts w:ascii="仿宋"/>
                <w:color w:val="000000"/>
                <w:sz w:val="21"/>
                <w:szCs w:val="21"/>
              </w:rPr>
            </w:pPr>
            <w:r w:rsidRPr="00E83A72">
              <w:rPr>
                <w:rFonts w:ascii="仿宋" w:hAnsi="仿宋"/>
                <w:color w:val="000000"/>
                <w:sz w:val="21"/>
                <w:szCs w:val="21"/>
              </w:rPr>
              <w:t>3</w:t>
            </w:r>
            <w:r w:rsidRPr="00E83A72">
              <w:rPr>
                <w:rFonts w:ascii="仿宋" w:hAnsi="仿宋" w:hint="eastAsia"/>
                <w:color w:val="000000"/>
                <w:sz w:val="21"/>
                <w:szCs w:val="21"/>
              </w:rPr>
              <w:t>、良好地沟通表达能力及谈判能力</w:t>
            </w:r>
          </w:p>
        </w:tc>
        <w:tc>
          <w:tcPr>
            <w:tcW w:w="1842" w:type="dxa"/>
            <w:vAlign w:val="center"/>
          </w:tcPr>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汽车营销师</w:t>
            </w:r>
          </w:p>
          <w:p w:rsidR="00606F7C" w:rsidRPr="00E83A72" w:rsidRDefault="00606F7C" w:rsidP="00E37D93">
            <w:pPr>
              <w:jc w:val="center"/>
              <w:rPr>
                <w:rFonts w:ascii="仿宋"/>
                <w:color w:val="000000"/>
                <w:sz w:val="21"/>
                <w:szCs w:val="21"/>
              </w:rPr>
            </w:pPr>
            <w:r w:rsidRPr="00E83A72">
              <w:rPr>
                <w:rFonts w:ascii="仿宋" w:hAnsi="仿宋"/>
                <w:color w:val="000000"/>
                <w:sz w:val="21"/>
                <w:szCs w:val="21"/>
              </w:rPr>
              <w:t>C1</w:t>
            </w:r>
            <w:r w:rsidRPr="00E83A72">
              <w:rPr>
                <w:rFonts w:ascii="仿宋" w:hAnsi="仿宋" w:hint="eastAsia"/>
                <w:color w:val="000000"/>
                <w:sz w:val="21"/>
                <w:szCs w:val="21"/>
              </w:rPr>
              <w:t>驾照</w:t>
            </w:r>
          </w:p>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二手车评估师</w:t>
            </w:r>
          </w:p>
        </w:tc>
      </w:tr>
      <w:tr w:rsidR="00606F7C" w:rsidRPr="00E37D93" w:rsidTr="00E83A72">
        <w:trPr>
          <w:trHeight w:val="615"/>
        </w:trPr>
        <w:tc>
          <w:tcPr>
            <w:tcW w:w="851"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b/>
                <w:bCs/>
                <w:kern w:val="0"/>
                <w:sz w:val="21"/>
                <w:szCs w:val="21"/>
              </w:rPr>
              <w:t>5</w:t>
            </w:r>
          </w:p>
        </w:tc>
        <w:tc>
          <w:tcPr>
            <w:tcW w:w="1843" w:type="dxa"/>
            <w:vAlign w:val="center"/>
          </w:tcPr>
          <w:p w:rsidR="00606F7C" w:rsidRPr="00E83A72" w:rsidRDefault="00606F7C" w:rsidP="00E37D93">
            <w:pPr>
              <w:widowControl/>
              <w:adjustRightInd w:val="0"/>
              <w:snapToGrid w:val="0"/>
              <w:spacing w:line="240" w:lineRule="atLeast"/>
              <w:jc w:val="center"/>
              <w:rPr>
                <w:rFonts w:ascii="仿宋"/>
                <w:kern w:val="0"/>
                <w:sz w:val="21"/>
                <w:szCs w:val="21"/>
              </w:rPr>
            </w:pPr>
            <w:r w:rsidRPr="00E83A72">
              <w:rPr>
                <w:rFonts w:ascii="仿宋" w:hAnsi="仿宋" w:hint="eastAsia"/>
                <w:color w:val="000000"/>
                <w:sz w:val="21"/>
                <w:szCs w:val="21"/>
              </w:rPr>
              <w:t>汽车金融专员</w:t>
            </w:r>
          </w:p>
        </w:tc>
        <w:tc>
          <w:tcPr>
            <w:tcW w:w="2268" w:type="dxa"/>
            <w:vAlign w:val="center"/>
          </w:tcPr>
          <w:p w:rsidR="00606F7C" w:rsidRPr="00E83A72" w:rsidRDefault="00606F7C" w:rsidP="00E37D93">
            <w:pPr>
              <w:jc w:val="left"/>
              <w:rPr>
                <w:rFonts w:ascii="仿宋"/>
                <w:color w:val="000000"/>
                <w:sz w:val="21"/>
                <w:szCs w:val="21"/>
              </w:rPr>
            </w:pPr>
            <w:r w:rsidRPr="00E83A72">
              <w:rPr>
                <w:rFonts w:ascii="仿宋" w:hAnsi="仿宋" w:hint="eastAsia"/>
                <w:color w:val="000000"/>
                <w:sz w:val="21"/>
                <w:szCs w:val="21"/>
              </w:rPr>
              <w:t>负责拓展公司按揭款项的回收等工作；</w:t>
            </w:r>
            <w:r w:rsidRPr="00E83A72">
              <w:rPr>
                <w:rFonts w:ascii="仿宋" w:hAnsi="仿宋"/>
                <w:color w:val="000000"/>
                <w:sz w:val="21"/>
                <w:szCs w:val="21"/>
              </w:rPr>
              <w:t xml:space="preserve"> </w:t>
            </w:r>
            <w:r w:rsidRPr="00E83A72">
              <w:rPr>
                <w:rFonts w:ascii="仿宋" w:hAnsi="仿宋" w:hint="eastAsia"/>
                <w:color w:val="000000"/>
                <w:sz w:val="21"/>
                <w:szCs w:val="21"/>
              </w:rPr>
              <w:t>负责公司与各银行签署按揭合作协议；</w:t>
            </w:r>
            <w:r w:rsidRPr="00E83A72">
              <w:rPr>
                <w:rFonts w:ascii="仿宋" w:hAnsi="仿宋"/>
                <w:color w:val="000000"/>
                <w:sz w:val="21"/>
                <w:szCs w:val="21"/>
              </w:rPr>
              <w:t xml:space="preserve"> </w:t>
            </w:r>
            <w:r w:rsidRPr="00E83A72">
              <w:rPr>
                <w:rFonts w:ascii="仿宋" w:hAnsi="仿宋" w:hint="eastAsia"/>
                <w:color w:val="000000"/>
                <w:sz w:val="21"/>
                <w:szCs w:val="21"/>
              </w:rPr>
              <w:t>负责公司企业融资贷款等工作；包括汽车金融贷款的介绍，签单，录入资料，收集材料等工作。</w:t>
            </w:r>
            <w:r w:rsidRPr="00E83A72">
              <w:rPr>
                <w:rFonts w:ascii="Calibri" w:hAnsi="Calibri" w:cs="Calibri"/>
                <w:color w:val="000000"/>
                <w:sz w:val="21"/>
                <w:szCs w:val="21"/>
              </w:rPr>
              <w:t> </w:t>
            </w:r>
          </w:p>
        </w:tc>
        <w:tc>
          <w:tcPr>
            <w:tcW w:w="2977" w:type="dxa"/>
            <w:vAlign w:val="center"/>
          </w:tcPr>
          <w:p w:rsidR="00606F7C" w:rsidRPr="00E83A72" w:rsidRDefault="00606F7C" w:rsidP="00E37D93">
            <w:pPr>
              <w:jc w:val="left"/>
              <w:rPr>
                <w:rFonts w:ascii="仿宋"/>
                <w:color w:val="000000"/>
                <w:sz w:val="21"/>
                <w:szCs w:val="21"/>
              </w:rPr>
            </w:pPr>
            <w:r w:rsidRPr="00E83A72">
              <w:rPr>
                <w:rFonts w:ascii="仿宋" w:hAnsi="仿宋"/>
                <w:color w:val="000000"/>
                <w:sz w:val="21"/>
                <w:szCs w:val="21"/>
              </w:rPr>
              <w:t>1</w:t>
            </w:r>
            <w:r w:rsidRPr="00E83A72">
              <w:rPr>
                <w:rFonts w:ascii="仿宋" w:hAnsi="仿宋" w:hint="eastAsia"/>
                <w:color w:val="000000"/>
                <w:sz w:val="21"/>
                <w:szCs w:val="21"/>
              </w:rPr>
              <w:t>、懂得汽车构造基础知识，</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2</w:t>
            </w:r>
            <w:r w:rsidRPr="00E83A72">
              <w:rPr>
                <w:rFonts w:ascii="仿宋" w:hAnsi="仿宋" w:hint="eastAsia"/>
                <w:color w:val="000000"/>
                <w:sz w:val="21"/>
                <w:szCs w:val="21"/>
              </w:rPr>
              <w:t>、客户服务数据搜集、分析能力</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3</w:t>
            </w:r>
            <w:r w:rsidRPr="00E83A72">
              <w:rPr>
                <w:rFonts w:ascii="仿宋" w:hAnsi="仿宋" w:hint="eastAsia"/>
                <w:color w:val="000000"/>
                <w:sz w:val="21"/>
                <w:szCs w:val="21"/>
              </w:rPr>
              <w:t>、具备汽车金融和信贷实操基本技能</w:t>
            </w:r>
            <w:r w:rsidRPr="00E83A72">
              <w:rPr>
                <w:rFonts w:ascii="Calibri" w:hAnsi="Calibri" w:cs="Calibri"/>
                <w:color w:val="000000"/>
                <w:sz w:val="21"/>
                <w:szCs w:val="21"/>
              </w:rPr>
              <w:t> </w:t>
            </w:r>
          </w:p>
        </w:tc>
        <w:tc>
          <w:tcPr>
            <w:tcW w:w="1842" w:type="dxa"/>
            <w:vAlign w:val="center"/>
          </w:tcPr>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汽车营销师</w:t>
            </w:r>
          </w:p>
        </w:tc>
      </w:tr>
      <w:tr w:rsidR="00606F7C" w:rsidRPr="00E37D93" w:rsidTr="00E83A72">
        <w:trPr>
          <w:trHeight w:val="615"/>
        </w:trPr>
        <w:tc>
          <w:tcPr>
            <w:tcW w:w="851" w:type="dxa"/>
            <w:vAlign w:val="center"/>
          </w:tcPr>
          <w:p w:rsidR="00606F7C" w:rsidRPr="00E83A72" w:rsidRDefault="00606F7C" w:rsidP="00E37D93">
            <w:pPr>
              <w:widowControl/>
              <w:adjustRightInd w:val="0"/>
              <w:snapToGrid w:val="0"/>
              <w:spacing w:line="240" w:lineRule="atLeast"/>
              <w:rPr>
                <w:rFonts w:ascii="仿宋"/>
                <w:kern w:val="0"/>
                <w:sz w:val="21"/>
                <w:szCs w:val="21"/>
              </w:rPr>
            </w:pPr>
            <w:r w:rsidRPr="00E83A72">
              <w:rPr>
                <w:rFonts w:ascii="Calibri" w:hAnsi="Calibri" w:cs="Calibri"/>
                <w:b/>
                <w:bCs/>
                <w:kern w:val="0"/>
                <w:sz w:val="21"/>
                <w:szCs w:val="21"/>
              </w:rPr>
              <w:t> </w:t>
            </w:r>
            <w:r w:rsidRPr="00E83A72">
              <w:rPr>
                <w:rFonts w:ascii="仿宋" w:hAnsi="仿宋"/>
                <w:b/>
                <w:bCs/>
                <w:kern w:val="0"/>
                <w:sz w:val="21"/>
                <w:szCs w:val="21"/>
              </w:rPr>
              <w:t>6</w:t>
            </w:r>
          </w:p>
        </w:tc>
        <w:tc>
          <w:tcPr>
            <w:tcW w:w="1843" w:type="dxa"/>
            <w:vAlign w:val="center"/>
          </w:tcPr>
          <w:p w:rsidR="00606F7C" w:rsidRPr="00E83A72" w:rsidRDefault="00606F7C" w:rsidP="00E37D93">
            <w:pPr>
              <w:widowControl/>
              <w:spacing w:before="100" w:beforeAutospacing="1" w:after="100" w:afterAutospacing="1" w:line="400" w:lineRule="exact"/>
              <w:jc w:val="center"/>
              <w:outlineLvl w:val="4"/>
              <w:rPr>
                <w:rFonts w:ascii="仿宋"/>
                <w:kern w:val="0"/>
                <w:sz w:val="21"/>
                <w:szCs w:val="21"/>
              </w:rPr>
            </w:pPr>
            <w:r w:rsidRPr="00E83A72">
              <w:rPr>
                <w:rFonts w:ascii="仿宋" w:hAnsi="仿宋" w:hint="eastAsia"/>
                <w:color w:val="000000"/>
                <w:sz w:val="21"/>
                <w:szCs w:val="21"/>
              </w:rPr>
              <w:t>二手车评估师</w:t>
            </w:r>
          </w:p>
        </w:tc>
        <w:tc>
          <w:tcPr>
            <w:tcW w:w="2268" w:type="dxa"/>
            <w:vAlign w:val="center"/>
          </w:tcPr>
          <w:p w:rsidR="00606F7C" w:rsidRPr="00E83A72" w:rsidRDefault="00606F7C" w:rsidP="00E37D93">
            <w:pPr>
              <w:jc w:val="left"/>
              <w:rPr>
                <w:rFonts w:ascii="仿宋"/>
                <w:color w:val="000000"/>
                <w:sz w:val="21"/>
                <w:szCs w:val="21"/>
              </w:rPr>
            </w:pPr>
            <w:r w:rsidRPr="00E83A72">
              <w:rPr>
                <w:rFonts w:ascii="Calibri" w:hAnsi="Calibri" w:cs="Calibri"/>
                <w:color w:val="000000"/>
                <w:sz w:val="21"/>
                <w:szCs w:val="21"/>
              </w:rPr>
              <w:t> </w:t>
            </w:r>
            <w:r w:rsidRPr="00E83A72">
              <w:rPr>
                <w:rFonts w:ascii="仿宋" w:hAnsi="仿宋" w:hint="eastAsia"/>
                <w:color w:val="000000"/>
                <w:sz w:val="21"/>
                <w:szCs w:val="21"/>
              </w:rPr>
              <w:t>专业从事旧机动车的评估，鉴定以及销售工作，具备事故车，盗抢车和火烧车等异常车辆的鉴定识别能力</w:t>
            </w:r>
          </w:p>
        </w:tc>
        <w:tc>
          <w:tcPr>
            <w:tcW w:w="2977" w:type="dxa"/>
            <w:vAlign w:val="center"/>
          </w:tcPr>
          <w:p w:rsidR="00606F7C" w:rsidRPr="00E83A72" w:rsidRDefault="00606F7C" w:rsidP="00E37D93">
            <w:pPr>
              <w:jc w:val="left"/>
              <w:rPr>
                <w:rFonts w:ascii="仿宋"/>
                <w:color w:val="000000"/>
                <w:sz w:val="21"/>
                <w:szCs w:val="21"/>
              </w:rPr>
            </w:pPr>
            <w:r w:rsidRPr="00E83A72">
              <w:rPr>
                <w:rFonts w:ascii="仿宋" w:hAnsi="仿宋"/>
                <w:color w:val="000000"/>
                <w:sz w:val="21"/>
                <w:szCs w:val="21"/>
              </w:rPr>
              <w:t>1</w:t>
            </w:r>
            <w:r w:rsidRPr="00E83A72">
              <w:rPr>
                <w:rFonts w:ascii="仿宋" w:hAnsi="仿宋" w:hint="eastAsia"/>
                <w:color w:val="000000"/>
                <w:sz w:val="21"/>
                <w:szCs w:val="21"/>
              </w:rPr>
              <w:t>、熟悉汽车构造及零配件基础知识</w:t>
            </w:r>
          </w:p>
          <w:p w:rsidR="00606F7C" w:rsidRPr="00E83A72" w:rsidRDefault="00606F7C" w:rsidP="00E37D93">
            <w:pPr>
              <w:jc w:val="left"/>
              <w:rPr>
                <w:rFonts w:ascii="仿宋"/>
                <w:color w:val="000000"/>
                <w:sz w:val="21"/>
                <w:szCs w:val="21"/>
              </w:rPr>
            </w:pPr>
            <w:r w:rsidRPr="00E83A72">
              <w:rPr>
                <w:rFonts w:ascii="仿宋" w:hAnsi="仿宋"/>
                <w:color w:val="000000"/>
                <w:sz w:val="21"/>
                <w:szCs w:val="21"/>
              </w:rPr>
              <w:t>2</w:t>
            </w:r>
            <w:r w:rsidRPr="00E83A72">
              <w:rPr>
                <w:rFonts w:ascii="仿宋" w:hAnsi="仿宋" w:hint="eastAsia"/>
                <w:color w:val="000000"/>
                <w:sz w:val="21"/>
                <w:szCs w:val="21"/>
              </w:rPr>
              <w:t>、具有二手车评估业务能力</w:t>
            </w:r>
          </w:p>
          <w:p w:rsidR="00606F7C" w:rsidRPr="00E83A72" w:rsidRDefault="00606F7C" w:rsidP="00E37D93">
            <w:pPr>
              <w:widowControl/>
              <w:adjustRightInd w:val="0"/>
              <w:snapToGrid w:val="0"/>
              <w:spacing w:line="240" w:lineRule="atLeast"/>
              <w:jc w:val="left"/>
              <w:rPr>
                <w:rFonts w:ascii="仿宋"/>
                <w:color w:val="000000"/>
                <w:sz w:val="21"/>
                <w:szCs w:val="21"/>
              </w:rPr>
            </w:pPr>
            <w:r w:rsidRPr="00E83A72">
              <w:rPr>
                <w:rFonts w:ascii="仿宋" w:hAnsi="仿宋" w:hint="eastAsia"/>
                <w:color w:val="000000"/>
                <w:sz w:val="21"/>
                <w:szCs w:val="21"/>
              </w:rPr>
              <w:t>具备旧机动车销售能力</w:t>
            </w:r>
          </w:p>
        </w:tc>
        <w:tc>
          <w:tcPr>
            <w:tcW w:w="1842" w:type="dxa"/>
            <w:vAlign w:val="center"/>
          </w:tcPr>
          <w:p w:rsidR="00606F7C" w:rsidRPr="00E83A72" w:rsidRDefault="00606F7C" w:rsidP="00E37D93">
            <w:pPr>
              <w:jc w:val="center"/>
              <w:rPr>
                <w:rFonts w:ascii="仿宋"/>
                <w:color w:val="000000"/>
                <w:sz w:val="21"/>
                <w:szCs w:val="21"/>
              </w:rPr>
            </w:pPr>
            <w:r w:rsidRPr="00E83A72">
              <w:rPr>
                <w:rFonts w:ascii="仿宋" w:hAnsi="仿宋" w:hint="eastAsia"/>
                <w:color w:val="000000"/>
                <w:sz w:val="21"/>
                <w:szCs w:val="21"/>
              </w:rPr>
              <w:t>二手车评估师</w:t>
            </w:r>
          </w:p>
          <w:p w:rsidR="00606F7C" w:rsidRPr="00E83A72" w:rsidRDefault="00606F7C" w:rsidP="00E37D93">
            <w:pPr>
              <w:jc w:val="center"/>
              <w:rPr>
                <w:rFonts w:ascii="仿宋"/>
                <w:color w:val="000000"/>
                <w:sz w:val="21"/>
                <w:szCs w:val="21"/>
              </w:rPr>
            </w:pPr>
            <w:r w:rsidRPr="00E83A72">
              <w:rPr>
                <w:rFonts w:ascii="仿宋" w:hAnsi="仿宋"/>
                <w:color w:val="000000"/>
                <w:sz w:val="21"/>
                <w:szCs w:val="21"/>
              </w:rPr>
              <w:t>C1</w:t>
            </w:r>
            <w:r w:rsidRPr="00E83A72">
              <w:rPr>
                <w:rFonts w:ascii="仿宋" w:hAnsi="仿宋" w:hint="eastAsia"/>
                <w:color w:val="000000"/>
                <w:sz w:val="21"/>
                <w:szCs w:val="21"/>
              </w:rPr>
              <w:t>驾照</w:t>
            </w:r>
          </w:p>
        </w:tc>
      </w:tr>
    </w:tbl>
    <w:p w:rsidR="00606F7C" w:rsidRDefault="00606F7C">
      <w:pPr>
        <w:pStyle w:val="Heading1"/>
      </w:pPr>
      <w:r>
        <w:rPr>
          <w:rFonts w:hint="eastAsia"/>
        </w:rPr>
        <w:t>五、课程体系</w:t>
      </w:r>
    </w:p>
    <w:p w:rsidR="00606F7C" w:rsidRDefault="00606F7C">
      <w:pPr>
        <w:pStyle w:val="Heading2"/>
      </w:pPr>
      <w:r>
        <w:rPr>
          <w:rFonts w:hint="eastAsia"/>
        </w:rPr>
        <w:t>（一）课程体系设计思路</w:t>
      </w:r>
    </w:p>
    <w:p w:rsidR="00606F7C" w:rsidRDefault="00606F7C" w:rsidP="00D20F12">
      <w:pPr>
        <w:widowControl/>
        <w:shd w:val="clear" w:color="auto" w:fill="FFFFFF"/>
        <w:spacing w:line="480" w:lineRule="exact"/>
        <w:ind w:firstLineChars="200" w:firstLine="31680"/>
        <w:jc w:val="left"/>
        <w:rPr>
          <w:rFonts w:ascii="仿宋" w:cs="宋体"/>
          <w:kern w:val="0"/>
        </w:rPr>
      </w:pPr>
      <w:r>
        <w:rPr>
          <w:rFonts w:hint="eastAsia"/>
          <w:color w:val="000000"/>
          <w:kern w:val="0"/>
          <w:szCs w:val="21"/>
        </w:rPr>
        <w:t>通过对汽车市场人才需求的调研与分析，广泛征求各类汽车服务企业专家的意见，针对职业能力中核心能力的培养要求，构建</w:t>
      </w:r>
      <w:r>
        <w:rPr>
          <w:color w:val="000000"/>
          <w:kern w:val="0"/>
          <w:szCs w:val="21"/>
        </w:rPr>
        <w:t>“</w:t>
      </w:r>
      <w:r>
        <w:rPr>
          <w:rFonts w:hint="eastAsia"/>
          <w:color w:val="000000"/>
          <w:kern w:val="0"/>
          <w:szCs w:val="21"/>
        </w:rPr>
        <w:t>基于汽车营销服务工作流程的任务驱动、能力渗透</w:t>
      </w:r>
      <w:r>
        <w:rPr>
          <w:color w:val="000000"/>
          <w:kern w:val="0"/>
          <w:szCs w:val="21"/>
        </w:rPr>
        <w:t>”</w:t>
      </w:r>
      <w:r>
        <w:rPr>
          <w:rFonts w:hint="eastAsia"/>
          <w:color w:val="000000"/>
          <w:kern w:val="0"/>
          <w:szCs w:val="21"/>
        </w:rPr>
        <w:t>的课程体系。课程体系的建设体现</w:t>
      </w:r>
      <w:r>
        <w:rPr>
          <w:color w:val="000000"/>
          <w:kern w:val="0"/>
          <w:szCs w:val="21"/>
        </w:rPr>
        <w:t>“</w:t>
      </w:r>
      <w:r>
        <w:rPr>
          <w:rFonts w:hint="eastAsia"/>
          <w:color w:val="000000"/>
          <w:kern w:val="0"/>
          <w:szCs w:val="21"/>
        </w:rPr>
        <w:t>三化</w:t>
      </w:r>
      <w:r>
        <w:rPr>
          <w:color w:val="000000"/>
          <w:kern w:val="0"/>
          <w:szCs w:val="21"/>
        </w:rPr>
        <w:t>”</w:t>
      </w:r>
      <w:r>
        <w:rPr>
          <w:rFonts w:hint="eastAsia"/>
          <w:color w:val="000000"/>
          <w:kern w:val="0"/>
          <w:szCs w:val="21"/>
        </w:rPr>
        <w:t>（标准化、规范化、通用化），以汽车营销服务典型工作任务为载体，培养学生具有汽车营销服务职业能力，使其成为具有良好的职业素养、坚实的汽车</w:t>
      </w:r>
      <w:r>
        <w:rPr>
          <w:rFonts w:hint="eastAsia"/>
          <w:bCs/>
          <w:color w:val="000000"/>
          <w:szCs w:val="21"/>
        </w:rPr>
        <w:t>基础知识、熟练规范的汽车销售、维修服务业务技能及岗位综合能力。</w:t>
      </w:r>
      <w:r>
        <w:rPr>
          <w:rFonts w:ascii="宋体" w:eastAsia="宋体" w:cs="宋体"/>
          <w:kern w:val="0"/>
        </w:rPr>
        <w:t> </w:t>
      </w:r>
    </w:p>
    <w:p w:rsidR="00606F7C" w:rsidRDefault="00606F7C">
      <w:pPr>
        <w:pStyle w:val="Heading2"/>
      </w:pPr>
      <w:r>
        <w:rPr>
          <w:rFonts w:hint="eastAsia"/>
        </w:rPr>
        <w:t>（二）专业核心课程描述</w:t>
      </w:r>
    </w:p>
    <w:p w:rsidR="00606F7C" w:rsidRPr="00786118" w:rsidRDefault="00606F7C">
      <w:pPr>
        <w:pStyle w:val="Heading3"/>
        <w:rPr>
          <w:rFonts w:ascii="宋体" w:eastAsia="宋体" w:hAnsi="宋体"/>
        </w:rPr>
      </w:pPr>
      <w:r w:rsidRPr="00786118">
        <w:rPr>
          <w:rFonts w:ascii="宋体" w:eastAsia="宋体" w:hAnsi="宋体"/>
        </w:rPr>
        <w:t>1</w:t>
      </w:r>
      <w:r w:rsidRPr="00786118">
        <w:rPr>
          <w:rFonts w:ascii="宋体" w:eastAsia="宋体" w:hAnsi="宋体" w:hint="eastAsia"/>
        </w:rPr>
        <w:t>．汽车概论课程描述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080"/>
        <w:gridCol w:w="1025"/>
        <w:gridCol w:w="1471"/>
        <w:gridCol w:w="1845"/>
        <w:gridCol w:w="1350"/>
        <w:gridCol w:w="1740"/>
      </w:tblGrid>
      <w:tr w:rsidR="00606F7C" w:rsidRPr="001E5DCF" w:rsidTr="00C549C4">
        <w:trPr>
          <w:trHeight w:val="495"/>
          <w:jc w:val="center"/>
        </w:trPr>
        <w:tc>
          <w:tcPr>
            <w:tcW w:w="2780" w:type="dxa"/>
            <w:gridSpan w:val="3"/>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课程名称</w:t>
            </w:r>
          </w:p>
        </w:tc>
        <w:tc>
          <w:tcPr>
            <w:tcW w:w="3316" w:type="dxa"/>
            <w:gridSpan w:val="2"/>
            <w:vAlign w:val="center"/>
          </w:tcPr>
          <w:p w:rsidR="00606F7C" w:rsidRPr="008E261B" w:rsidRDefault="00606F7C" w:rsidP="00C549C4">
            <w:pPr>
              <w:widowControl/>
              <w:adjustRightInd w:val="0"/>
              <w:snapToGrid w:val="0"/>
              <w:spacing w:line="240" w:lineRule="atLeast"/>
              <w:ind w:firstLine="33"/>
              <w:jc w:val="center"/>
              <w:rPr>
                <w:rFonts w:ascii="仿宋"/>
                <w:kern w:val="0"/>
                <w:szCs w:val="21"/>
              </w:rPr>
            </w:pPr>
            <w:r w:rsidRPr="008E261B">
              <w:rPr>
                <w:rFonts w:ascii="仿宋" w:hAnsi="仿宋" w:hint="eastAsia"/>
                <w:bCs/>
                <w:szCs w:val="21"/>
              </w:rPr>
              <w:t>汽车概论</w:t>
            </w:r>
            <w:r w:rsidRPr="008E261B">
              <w:rPr>
                <w:rFonts w:ascii="Calibri" w:hAnsi="Calibri" w:cs="Calibri"/>
                <w:kern w:val="0"/>
                <w:szCs w:val="21"/>
              </w:rPr>
              <w:t> </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课程代码</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Pr>
                <w:rFonts w:ascii="仿宋" w:hAnsi="仿宋"/>
                <w:kern w:val="0"/>
                <w:szCs w:val="21"/>
              </w:rPr>
              <w:t>17</w:t>
            </w:r>
            <w:r w:rsidRPr="008E261B">
              <w:rPr>
                <w:rFonts w:ascii="仿宋" w:hAnsi="仿宋"/>
                <w:kern w:val="0"/>
                <w:szCs w:val="21"/>
              </w:rPr>
              <w:t>3QF</w:t>
            </w:r>
            <w:r w:rsidRPr="008E261B">
              <w:rPr>
                <w:rFonts w:ascii="仿宋"/>
                <w:kern w:val="0"/>
                <w:szCs w:val="21"/>
              </w:rPr>
              <w:t>0</w:t>
            </w:r>
            <w:r w:rsidRPr="008E261B">
              <w:rPr>
                <w:rFonts w:ascii="仿宋" w:hAnsi="仿宋"/>
                <w:kern w:val="0"/>
                <w:szCs w:val="21"/>
              </w:rPr>
              <w:t>3B</w:t>
            </w:r>
            <w:r w:rsidRPr="008E261B">
              <w:rPr>
                <w:rFonts w:ascii="Calibri" w:hAnsi="Calibri" w:cs="Calibri"/>
                <w:kern w:val="0"/>
                <w:szCs w:val="21"/>
              </w:rPr>
              <w:t> </w:t>
            </w:r>
          </w:p>
        </w:tc>
      </w:tr>
      <w:tr w:rsidR="00606F7C" w:rsidRPr="001E5DCF" w:rsidTr="00C549C4">
        <w:trPr>
          <w:trHeight w:val="518"/>
          <w:jc w:val="center"/>
        </w:trPr>
        <w:tc>
          <w:tcPr>
            <w:tcW w:w="1755" w:type="dxa"/>
            <w:gridSpan w:val="2"/>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参考学分</w:t>
            </w:r>
          </w:p>
        </w:tc>
        <w:tc>
          <w:tcPr>
            <w:tcW w:w="102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kern w:val="0"/>
                <w:szCs w:val="21"/>
              </w:rPr>
              <w:t>4</w:t>
            </w:r>
            <w:r w:rsidRPr="008E261B">
              <w:rPr>
                <w:rFonts w:ascii="Calibri" w:hAnsi="Calibri" w:cs="Calibri"/>
                <w:kern w:val="0"/>
                <w:szCs w:val="21"/>
              </w:rPr>
              <w:t> </w:t>
            </w:r>
          </w:p>
        </w:tc>
        <w:tc>
          <w:tcPr>
            <w:tcW w:w="1471"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参考课时</w:t>
            </w:r>
          </w:p>
        </w:tc>
        <w:tc>
          <w:tcPr>
            <w:tcW w:w="184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kern w:val="0"/>
                <w:szCs w:val="21"/>
              </w:rPr>
              <w:t>54</w:t>
            </w:r>
            <w:r w:rsidRPr="008E261B">
              <w:rPr>
                <w:rFonts w:ascii="Calibri" w:hAnsi="Calibri" w:cs="Calibri"/>
                <w:kern w:val="0"/>
                <w:szCs w:val="21"/>
              </w:rPr>
              <w:t> </w:t>
            </w:r>
            <w:r w:rsidRPr="008E261B">
              <w:rPr>
                <w:rFonts w:ascii="仿宋" w:hAnsi="仿宋" w:hint="eastAsia"/>
                <w:kern w:val="0"/>
                <w:szCs w:val="21"/>
              </w:rPr>
              <w:t>课时</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开课学期</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第一学期</w:t>
            </w:r>
          </w:p>
        </w:tc>
      </w:tr>
      <w:tr w:rsidR="00606F7C" w:rsidRPr="001E5DCF" w:rsidTr="00C549C4">
        <w:trPr>
          <w:trHeight w:val="1555"/>
          <w:jc w:val="center"/>
        </w:trPr>
        <w:tc>
          <w:tcPr>
            <w:tcW w:w="675" w:type="dxa"/>
            <w:vMerge w:val="restart"/>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标</w:t>
            </w:r>
          </w:p>
        </w:tc>
        <w:tc>
          <w:tcPr>
            <w:tcW w:w="108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知识</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了解汽车的发展历史、现状和未来；</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熟悉著名汽车公司和名人；</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熟悉汽车的基本构造；</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4.</w:t>
            </w:r>
            <w:r w:rsidRPr="008E261B">
              <w:rPr>
                <w:rFonts w:ascii="仿宋" w:hAnsi="仿宋" w:hint="eastAsia"/>
                <w:kern w:val="0"/>
                <w:szCs w:val="21"/>
              </w:rPr>
              <w:t>了解汽车运动；</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5.</w:t>
            </w:r>
            <w:r w:rsidRPr="008E261B">
              <w:rPr>
                <w:rFonts w:ascii="仿宋" w:hAnsi="仿宋" w:hint="eastAsia"/>
                <w:kern w:val="0"/>
                <w:szCs w:val="21"/>
              </w:rPr>
              <w:t>熟悉各种形式的交通。</w:t>
            </w:r>
          </w:p>
        </w:tc>
      </w:tr>
      <w:tr w:rsidR="00606F7C" w:rsidRPr="001E5DCF" w:rsidTr="00C549C4">
        <w:trPr>
          <w:trHeight w:val="1377"/>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能力</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培养学生网上检索资料的能力。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培养学生具备初步社会调查能力。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培养学生具有认真、自主学习的能力。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4.</w:t>
            </w:r>
            <w:r w:rsidRPr="008E261B">
              <w:rPr>
                <w:rFonts w:ascii="仿宋" w:hAnsi="仿宋" w:hint="eastAsia"/>
                <w:kern w:val="0"/>
                <w:szCs w:val="21"/>
              </w:rPr>
              <w:t>培养学生分析问题、解决问题的能力。</w:t>
            </w:r>
            <w:r w:rsidRPr="008E261B">
              <w:rPr>
                <w:rFonts w:ascii="Calibri" w:hAnsi="Calibri" w:cs="Calibri"/>
                <w:kern w:val="0"/>
                <w:szCs w:val="21"/>
              </w:rPr>
              <w:t> </w:t>
            </w:r>
          </w:p>
        </w:tc>
      </w:tr>
      <w:tr w:rsidR="00606F7C" w:rsidRPr="001E5DCF" w:rsidTr="00C549C4">
        <w:trPr>
          <w:trHeight w:val="2188"/>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素质</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具备良好的自我表现、与人沟通的能力；</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树立团队协作精神；</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具备分析问题、解决问题的能力；</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4.</w:t>
            </w:r>
            <w:r w:rsidRPr="008E261B">
              <w:rPr>
                <w:rFonts w:ascii="仿宋" w:hAnsi="仿宋" w:hint="eastAsia"/>
                <w:kern w:val="0"/>
                <w:szCs w:val="21"/>
              </w:rPr>
              <w:t>树立勇于创新、敬业乐业的工作作风；</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5.</w:t>
            </w:r>
            <w:r w:rsidRPr="008E261B">
              <w:rPr>
                <w:rFonts w:ascii="仿宋" w:hAnsi="仿宋" w:hint="eastAsia"/>
                <w:kern w:val="0"/>
                <w:szCs w:val="21"/>
              </w:rPr>
              <w:t>树立质量意识；</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6.</w:t>
            </w:r>
            <w:r w:rsidRPr="008E261B">
              <w:rPr>
                <w:rFonts w:ascii="仿宋" w:hAnsi="仿宋" w:hint="eastAsia"/>
                <w:kern w:val="0"/>
                <w:szCs w:val="21"/>
              </w:rPr>
              <w:t>具有诚实、守信、坚韧不拔的性格；</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7.</w:t>
            </w:r>
            <w:r w:rsidRPr="008E261B">
              <w:rPr>
                <w:rFonts w:ascii="仿宋" w:hAnsi="仿宋" w:hint="eastAsia"/>
                <w:kern w:val="0"/>
                <w:szCs w:val="21"/>
              </w:rPr>
              <w:t>具备自主、开放的学习能力</w:t>
            </w:r>
          </w:p>
        </w:tc>
      </w:tr>
      <w:tr w:rsidR="00606F7C" w:rsidRPr="001E5DCF" w:rsidTr="00C549C4">
        <w:trPr>
          <w:trHeight w:val="127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主要</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内容</w:t>
            </w:r>
          </w:p>
        </w:tc>
        <w:tc>
          <w:tcPr>
            <w:tcW w:w="8511" w:type="dxa"/>
            <w:gridSpan w:val="6"/>
          </w:tcPr>
          <w:p w:rsidR="00606F7C" w:rsidRPr="008E261B" w:rsidRDefault="00606F7C" w:rsidP="00C549C4">
            <w:pPr>
              <w:widowControl/>
              <w:spacing w:line="240" w:lineRule="atLeast"/>
              <w:jc w:val="left"/>
              <w:rPr>
                <w:rFonts w:ascii="仿宋"/>
                <w:kern w:val="0"/>
                <w:szCs w:val="21"/>
              </w:rPr>
            </w:pPr>
            <w:r w:rsidRPr="008E261B">
              <w:rPr>
                <w:rFonts w:ascii="Calibri" w:hAnsi="Calibri" w:cs="Calibri"/>
                <w:kern w:val="0"/>
                <w:szCs w:val="21"/>
              </w:rPr>
              <w:t> </w:t>
            </w:r>
            <w:r w:rsidRPr="008E261B">
              <w:rPr>
                <w:rFonts w:ascii="仿宋" w:hAnsi="仿宋" w:hint="eastAsia"/>
                <w:kern w:val="0"/>
                <w:szCs w:val="21"/>
              </w:rPr>
              <w:t>主要讲述汽车的含义、汽车的民族性、汽车的诞生过程、汽车的分类、国产汽车型号编制规则、汽车的</w:t>
            </w:r>
            <w:r w:rsidRPr="008E261B">
              <w:rPr>
                <w:rFonts w:ascii="仿宋" w:hAnsi="仿宋"/>
                <w:kern w:val="0"/>
                <w:szCs w:val="21"/>
              </w:rPr>
              <w:t>VIN</w:t>
            </w:r>
            <w:r w:rsidRPr="008E261B">
              <w:rPr>
                <w:rFonts w:ascii="仿宋" w:hAnsi="仿宋" w:hint="eastAsia"/>
                <w:kern w:val="0"/>
                <w:szCs w:val="21"/>
              </w:rPr>
              <w:t>码、汽车的基本构造、汽车新技术及其发展趋势、汽车技术发展的六个里程碑、汽车业界著名人物的业绩、汽车给人类社会带来的危害、汽车运动、汽车俱乐部和汽车博览会的基本知识。通过本课程的学习，使学生能够了解汽车的基本构造和基本理论，奠定专业课的学习基础。</w:t>
            </w:r>
          </w:p>
          <w:p w:rsidR="00606F7C" w:rsidRPr="008E261B" w:rsidRDefault="00606F7C" w:rsidP="00C549C4">
            <w:pPr>
              <w:widowControl/>
              <w:spacing w:line="240" w:lineRule="atLeast"/>
              <w:jc w:val="left"/>
              <w:rPr>
                <w:rFonts w:ascii="仿宋"/>
                <w:kern w:val="0"/>
                <w:szCs w:val="21"/>
              </w:rPr>
            </w:pPr>
          </w:p>
        </w:tc>
      </w:tr>
      <w:tr w:rsidR="00606F7C" w:rsidRPr="001E5DCF" w:rsidTr="00C549C4">
        <w:trPr>
          <w:trHeight w:val="104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方法</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adjustRightInd w:val="0"/>
              <w:snapToGrid w:val="0"/>
              <w:spacing w:line="240" w:lineRule="atLeast"/>
              <w:jc w:val="left"/>
              <w:rPr>
                <w:rFonts w:ascii="仿宋"/>
                <w:kern w:val="0"/>
                <w:szCs w:val="21"/>
              </w:rPr>
            </w:pP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、理论与讲座的相互交叉的授课方式。</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、到相关的企业进行参观，了解本课程所涉及到的知识在企业中的应用。</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、建议该课程的授课地点在实训室内，便于现场教学。</w:t>
            </w:r>
            <w:r w:rsidRPr="008E261B">
              <w:rPr>
                <w:rFonts w:ascii="Calibri" w:hAnsi="Calibri" w:cs="Calibri"/>
                <w:kern w:val="0"/>
                <w:szCs w:val="21"/>
              </w:rPr>
              <w:t> </w:t>
            </w:r>
          </w:p>
        </w:tc>
      </w:tr>
      <w:tr w:rsidR="00606F7C" w:rsidRPr="001E5DCF" w:rsidTr="00C549C4">
        <w:trPr>
          <w:trHeight w:val="1227"/>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考核</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adjustRightInd w:val="0"/>
              <w:snapToGrid w:val="0"/>
              <w:spacing w:line="240" w:lineRule="atLeast"/>
              <w:jc w:val="left"/>
              <w:rPr>
                <w:rFonts w:ascii="仿宋"/>
                <w:kern w:val="0"/>
                <w:szCs w:val="21"/>
              </w:rPr>
            </w:pPr>
          </w:p>
          <w:p w:rsidR="00606F7C" w:rsidRPr="008E261B" w:rsidRDefault="00606F7C" w:rsidP="00C549C4">
            <w:pPr>
              <w:widowControl/>
              <w:adjustRightInd w:val="0"/>
              <w:snapToGrid w:val="0"/>
              <w:spacing w:line="240" w:lineRule="atLeast"/>
              <w:jc w:val="left"/>
              <w:rPr>
                <w:rFonts w:ascii="仿宋"/>
                <w:kern w:val="0"/>
                <w:szCs w:val="21"/>
              </w:rPr>
            </w:pP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hint="eastAsia"/>
                <w:kern w:val="0"/>
                <w:szCs w:val="21"/>
              </w:rPr>
              <w:t>坚持教师评价与学生自评、互评相结合，过程性评价和结果性评价相结合，定性描述和定量评价相结合，倡导采用表现性的评价方式。</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p>
        </w:tc>
      </w:tr>
    </w:tbl>
    <w:p w:rsidR="00606F7C" w:rsidRPr="00786118" w:rsidRDefault="00606F7C">
      <w:pPr>
        <w:pStyle w:val="Heading3"/>
        <w:rPr>
          <w:rFonts w:ascii="宋体" w:eastAsia="宋体" w:hAnsi="宋体"/>
        </w:rPr>
      </w:pPr>
      <w:r w:rsidRPr="00786118">
        <w:rPr>
          <w:rFonts w:ascii="宋体" w:eastAsia="宋体" w:hAnsi="宋体"/>
        </w:rPr>
        <w:t>2</w:t>
      </w:r>
      <w:r w:rsidRPr="00786118">
        <w:rPr>
          <w:rFonts w:ascii="宋体" w:eastAsia="宋体" w:hAnsi="宋体" w:hint="eastAsia"/>
        </w:rPr>
        <w:t>．汽车构造课程描述</w:t>
      </w:r>
      <w:r w:rsidRPr="00786118">
        <w:rPr>
          <w:rFonts w:ascii="宋体" w:eastAsia="宋体" w:hAnsi="宋体"/>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080"/>
        <w:gridCol w:w="1025"/>
        <w:gridCol w:w="1471"/>
        <w:gridCol w:w="1845"/>
        <w:gridCol w:w="1350"/>
        <w:gridCol w:w="1740"/>
      </w:tblGrid>
      <w:tr w:rsidR="00606F7C" w:rsidRPr="001E5DCF" w:rsidTr="00C549C4">
        <w:trPr>
          <w:trHeight w:val="495"/>
          <w:jc w:val="center"/>
        </w:trPr>
        <w:tc>
          <w:tcPr>
            <w:tcW w:w="2780" w:type="dxa"/>
            <w:gridSpan w:val="3"/>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课程名称</w:t>
            </w:r>
          </w:p>
        </w:tc>
        <w:tc>
          <w:tcPr>
            <w:tcW w:w="3316" w:type="dxa"/>
            <w:gridSpan w:val="2"/>
            <w:vAlign w:val="center"/>
          </w:tcPr>
          <w:p w:rsidR="00606F7C" w:rsidRPr="008E261B" w:rsidRDefault="00606F7C" w:rsidP="00C549C4">
            <w:pPr>
              <w:widowControl/>
              <w:adjustRightInd w:val="0"/>
              <w:snapToGrid w:val="0"/>
              <w:spacing w:line="240" w:lineRule="atLeast"/>
              <w:ind w:firstLine="33"/>
              <w:jc w:val="center"/>
              <w:rPr>
                <w:rFonts w:ascii="仿宋"/>
                <w:kern w:val="0"/>
                <w:szCs w:val="21"/>
              </w:rPr>
            </w:pPr>
            <w:r w:rsidRPr="008E261B">
              <w:rPr>
                <w:rFonts w:ascii="仿宋" w:hAnsi="仿宋" w:hint="eastAsia"/>
                <w:bCs/>
                <w:szCs w:val="21"/>
              </w:rPr>
              <w:t>汽车构造与维修</w:t>
            </w:r>
            <w:r w:rsidRPr="008E261B">
              <w:rPr>
                <w:rFonts w:ascii="Calibri" w:hAnsi="Calibri" w:cs="Calibri"/>
                <w:kern w:val="0"/>
                <w:szCs w:val="21"/>
              </w:rPr>
              <w:t> </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课程代码</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Pr>
                <w:rFonts w:ascii="仿宋" w:hAnsi="仿宋"/>
                <w:kern w:val="0"/>
                <w:szCs w:val="21"/>
              </w:rPr>
              <w:t>17</w:t>
            </w:r>
            <w:r w:rsidRPr="008E261B">
              <w:rPr>
                <w:rFonts w:ascii="仿宋" w:hAnsi="仿宋"/>
                <w:kern w:val="0"/>
                <w:szCs w:val="21"/>
              </w:rPr>
              <w:t>3QF</w:t>
            </w:r>
            <w:r w:rsidRPr="008E261B">
              <w:rPr>
                <w:rFonts w:ascii="仿宋"/>
                <w:kern w:val="0"/>
                <w:szCs w:val="21"/>
              </w:rPr>
              <w:t>0</w:t>
            </w:r>
            <w:r w:rsidRPr="008E261B">
              <w:rPr>
                <w:rFonts w:ascii="仿宋" w:hAnsi="仿宋"/>
                <w:kern w:val="0"/>
                <w:szCs w:val="21"/>
              </w:rPr>
              <w:t>1B</w:t>
            </w:r>
            <w:r w:rsidRPr="008E261B">
              <w:rPr>
                <w:rFonts w:ascii="Calibri" w:hAnsi="Calibri" w:cs="Calibri"/>
                <w:kern w:val="0"/>
                <w:szCs w:val="21"/>
              </w:rPr>
              <w:t> </w:t>
            </w:r>
          </w:p>
        </w:tc>
      </w:tr>
      <w:tr w:rsidR="00606F7C" w:rsidRPr="001E5DCF" w:rsidTr="00C549C4">
        <w:trPr>
          <w:trHeight w:val="495"/>
          <w:jc w:val="center"/>
        </w:trPr>
        <w:tc>
          <w:tcPr>
            <w:tcW w:w="1755" w:type="dxa"/>
            <w:gridSpan w:val="2"/>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参考学分</w:t>
            </w:r>
          </w:p>
        </w:tc>
        <w:tc>
          <w:tcPr>
            <w:tcW w:w="1025" w:type="dxa"/>
            <w:vAlign w:val="center"/>
          </w:tcPr>
          <w:p w:rsidR="00606F7C" w:rsidRPr="008E261B" w:rsidRDefault="00606F7C" w:rsidP="00C549C4">
            <w:pPr>
              <w:widowControl/>
              <w:adjustRightInd w:val="0"/>
              <w:snapToGrid w:val="0"/>
              <w:spacing w:line="240" w:lineRule="atLeast"/>
              <w:jc w:val="center"/>
              <w:rPr>
                <w:rFonts w:ascii="仿宋" w:hAnsi="仿宋"/>
                <w:kern w:val="0"/>
                <w:szCs w:val="21"/>
              </w:rPr>
            </w:pPr>
            <w:r w:rsidRPr="008E261B">
              <w:rPr>
                <w:rFonts w:ascii="Calibri" w:hAnsi="Calibri" w:cs="Calibri"/>
                <w:kern w:val="0"/>
                <w:szCs w:val="21"/>
              </w:rPr>
              <w:t> </w:t>
            </w:r>
            <w:r w:rsidRPr="008E261B">
              <w:rPr>
                <w:rFonts w:ascii="仿宋" w:hAnsi="仿宋"/>
                <w:kern w:val="0"/>
                <w:szCs w:val="21"/>
              </w:rPr>
              <w:t>4</w:t>
            </w:r>
          </w:p>
        </w:tc>
        <w:tc>
          <w:tcPr>
            <w:tcW w:w="1471"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参考课时</w:t>
            </w:r>
          </w:p>
        </w:tc>
        <w:tc>
          <w:tcPr>
            <w:tcW w:w="184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kern w:val="0"/>
                <w:szCs w:val="21"/>
              </w:rPr>
              <w:t>72</w:t>
            </w:r>
            <w:r w:rsidRPr="008E261B">
              <w:rPr>
                <w:rFonts w:ascii="仿宋" w:hAnsi="仿宋" w:hint="eastAsia"/>
                <w:kern w:val="0"/>
                <w:szCs w:val="21"/>
              </w:rPr>
              <w:t>课时</w:t>
            </w:r>
            <w:r w:rsidRPr="008E261B">
              <w:rPr>
                <w:rFonts w:ascii="Calibri" w:hAnsi="Calibri" w:cs="Calibri"/>
                <w:kern w:val="0"/>
                <w:szCs w:val="21"/>
              </w:rPr>
              <w:t> </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开课学期</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Calibri" w:hAnsi="Calibri" w:cs="Calibri"/>
                <w:kern w:val="0"/>
                <w:szCs w:val="21"/>
              </w:rPr>
              <w:t> </w:t>
            </w:r>
            <w:r w:rsidRPr="008E261B">
              <w:rPr>
                <w:rFonts w:ascii="仿宋" w:hAnsi="仿宋" w:hint="eastAsia"/>
                <w:kern w:val="0"/>
                <w:szCs w:val="21"/>
              </w:rPr>
              <w:t>第二学期</w:t>
            </w:r>
          </w:p>
        </w:tc>
      </w:tr>
      <w:tr w:rsidR="00606F7C" w:rsidRPr="001E5DCF" w:rsidTr="00C549C4">
        <w:trPr>
          <w:trHeight w:val="1555"/>
          <w:jc w:val="center"/>
        </w:trPr>
        <w:tc>
          <w:tcPr>
            <w:tcW w:w="675" w:type="dxa"/>
            <w:vMerge w:val="restart"/>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标</w:t>
            </w: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知识</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能够制定发动机机械系统、底盘机械系统、电气系统的检测和修复的计划，并实施该计划；</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能对发动机机械系统、底盘机械系统、电气系统零部件进行检测，并根据检测结果确定正确的修复措施；</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能利用专用检测维修工具、设备、仪器进行发动机机械系统、底盘机械系统、电气系统诊断；</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4.</w:t>
            </w:r>
            <w:r w:rsidRPr="008E261B">
              <w:rPr>
                <w:rFonts w:ascii="仿宋" w:hAnsi="仿宋" w:hint="eastAsia"/>
                <w:kern w:val="0"/>
                <w:szCs w:val="21"/>
              </w:rPr>
              <w:t>能根据诊断记录、结果进行分析，界定故障区域</w:t>
            </w:r>
          </w:p>
        </w:tc>
      </w:tr>
      <w:tr w:rsidR="00606F7C" w:rsidRPr="001E5DCF" w:rsidTr="00C549C4">
        <w:trPr>
          <w:trHeight w:val="1377"/>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能力</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具有较好的学习新知识和技能的能力；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具有较好的分析问题和解决问题的能力；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具备查找维修手册和技术材料等资料的能力。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4.</w:t>
            </w:r>
            <w:r w:rsidRPr="008E261B">
              <w:rPr>
                <w:rFonts w:ascii="仿宋" w:hAnsi="仿宋" w:hint="eastAsia"/>
                <w:kern w:val="0"/>
                <w:szCs w:val="21"/>
              </w:rPr>
              <w:t>能遵守操作规范，使用相关技术资料；</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5.</w:t>
            </w:r>
            <w:r w:rsidRPr="008E261B">
              <w:rPr>
                <w:rFonts w:ascii="仿宋" w:hAnsi="仿宋" w:hint="eastAsia"/>
                <w:kern w:val="0"/>
                <w:szCs w:val="21"/>
              </w:rPr>
              <w:t>能按规定使用工具、设备，遵守劳动安全、环保的规章制度；</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6.</w:t>
            </w:r>
            <w:r w:rsidRPr="008E261B">
              <w:rPr>
                <w:rFonts w:ascii="仿宋" w:hAnsi="仿宋" w:hint="eastAsia"/>
                <w:kern w:val="0"/>
                <w:szCs w:val="21"/>
              </w:rPr>
              <w:t>能用资料说明、核查、评价自身的工作成果。</w:t>
            </w:r>
          </w:p>
        </w:tc>
      </w:tr>
      <w:tr w:rsidR="00606F7C" w:rsidRPr="001E5DCF" w:rsidTr="00C549C4">
        <w:trPr>
          <w:trHeight w:val="1773"/>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素质</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）具备良好的自我表现、与人沟通的能力；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2</w:t>
            </w:r>
            <w:r w:rsidRPr="008E261B">
              <w:rPr>
                <w:rFonts w:ascii="仿宋" w:hAnsi="仿宋" w:hint="eastAsia"/>
                <w:kern w:val="0"/>
                <w:szCs w:val="21"/>
              </w:rPr>
              <w:t>）树立团队协作精神；</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）具备分析问题、解决问题的能力；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4</w:t>
            </w:r>
            <w:r w:rsidRPr="008E261B">
              <w:rPr>
                <w:rFonts w:ascii="仿宋" w:hAnsi="仿宋" w:hint="eastAsia"/>
                <w:kern w:val="0"/>
                <w:szCs w:val="21"/>
              </w:rPr>
              <w:t>）树立勇于创新、敬业乐业的工作作风；</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5</w:t>
            </w:r>
            <w:r w:rsidRPr="008E261B">
              <w:rPr>
                <w:rFonts w:ascii="仿宋" w:hAnsi="仿宋" w:hint="eastAsia"/>
                <w:kern w:val="0"/>
                <w:szCs w:val="21"/>
              </w:rPr>
              <w:t>）树立质量意识；</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6</w:t>
            </w:r>
            <w:r w:rsidRPr="008E261B">
              <w:rPr>
                <w:rFonts w:ascii="仿宋" w:hAnsi="仿宋" w:hint="eastAsia"/>
                <w:kern w:val="0"/>
                <w:szCs w:val="21"/>
              </w:rPr>
              <w:t>）具有诚实、守信、坚韧不拔的性格；</w:t>
            </w:r>
          </w:p>
        </w:tc>
      </w:tr>
      <w:tr w:rsidR="00606F7C" w:rsidRPr="001E5DCF" w:rsidTr="00C549C4">
        <w:trPr>
          <w:trHeight w:val="127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主要</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内容</w:t>
            </w:r>
          </w:p>
        </w:tc>
        <w:tc>
          <w:tcPr>
            <w:tcW w:w="8511" w:type="dxa"/>
            <w:gridSpan w:val="6"/>
          </w:tcPr>
          <w:p w:rsidR="00606F7C" w:rsidRPr="008E261B" w:rsidRDefault="00606F7C" w:rsidP="00C549C4">
            <w:pPr>
              <w:widowControl/>
              <w:spacing w:line="240" w:lineRule="atLeast"/>
              <w:jc w:val="left"/>
              <w:rPr>
                <w:rFonts w:ascii="仿宋"/>
                <w:kern w:val="0"/>
                <w:szCs w:val="21"/>
              </w:rPr>
            </w:pPr>
            <w:r w:rsidRPr="008E261B">
              <w:rPr>
                <w:rFonts w:ascii="Calibri" w:hAnsi="Calibri" w:cs="Calibri"/>
                <w:kern w:val="0"/>
                <w:szCs w:val="21"/>
              </w:rPr>
              <w:t> </w:t>
            </w:r>
            <w:r w:rsidRPr="008E261B">
              <w:rPr>
                <w:rFonts w:ascii="仿宋" w:hAnsi="仿宋" w:hint="eastAsia"/>
                <w:kern w:val="0"/>
                <w:szCs w:val="21"/>
              </w:rPr>
              <w:t>按照企业实际的工作任务和岗位要求选择课程内容，以工作任务为导向设置课程的教学内容，以职业能力目标来描述课程目标，围绕工作任务组织教学，注重课程内容的实用性和针</w:t>
            </w:r>
            <w:r>
              <w:rPr>
                <w:rFonts w:ascii="仿宋" w:hAnsi="仿宋" w:hint="eastAsia"/>
                <w:kern w:val="0"/>
                <w:szCs w:val="21"/>
              </w:rPr>
              <w:t>对性。为了充分结合技能大赛和企业生产实际对《汽车发动机构造</w:t>
            </w:r>
            <w:r w:rsidRPr="008E261B">
              <w:rPr>
                <w:rFonts w:ascii="仿宋" w:hAnsi="仿宋" w:hint="eastAsia"/>
                <w:kern w:val="0"/>
                <w:szCs w:val="21"/>
              </w:rPr>
              <w:t>》这一课程的具体要求，将该课程分为概述；发动机曲柄连杆机构；发动机配气机构；发动机燃油供给系统；润滑系统、冷却系统的工作原理；发动机故障诊断、分析等七个项目。</w:t>
            </w:r>
          </w:p>
        </w:tc>
      </w:tr>
      <w:tr w:rsidR="00606F7C" w:rsidRPr="001E5DCF" w:rsidTr="00C549C4">
        <w:trPr>
          <w:trHeight w:val="2090"/>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方法</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在情景教学中，以理实一体教室、为平台，实施项目教学，以学生的练习为主，教师少讲，学生多练，使理论从属于实践。以期实现以工作任务引领知识、技能和态度，让学生在完成工作任务的过程中掌握专业技能。</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围绕生产岗位任务及岗位能力，按作业项目和作业性质来组合课程内容，以完成修理所需的技能出发，遵循</w:t>
            </w:r>
            <w:r w:rsidRPr="008E261B">
              <w:rPr>
                <w:rFonts w:ascii="仿宋" w:hint="eastAsia"/>
                <w:kern w:val="0"/>
                <w:szCs w:val="21"/>
              </w:rPr>
              <w:t>“</w:t>
            </w:r>
            <w:r w:rsidRPr="008E261B">
              <w:rPr>
                <w:rFonts w:ascii="仿宋" w:hAnsi="仿宋" w:hint="eastAsia"/>
                <w:kern w:val="0"/>
                <w:szCs w:val="21"/>
              </w:rPr>
              <w:t>理论从属于实践</w:t>
            </w:r>
            <w:r w:rsidRPr="008E261B">
              <w:rPr>
                <w:rFonts w:ascii="仿宋" w:hint="eastAsia"/>
                <w:kern w:val="0"/>
                <w:szCs w:val="21"/>
              </w:rPr>
              <w:t>”</w:t>
            </w:r>
            <w:r w:rsidRPr="008E261B">
              <w:rPr>
                <w:rFonts w:ascii="仿宋" w:hAnsi="仿宋" w:hint="eastAsia"/>
                <w:kern w:val="0"/>
                <w:szCs w:val="21"/>
              </w:rPr>
              <w:t>的原则去倒推所需的结构、原理等方面的理论知识，在实施情景教学时，运用故障案例分析、分组讨论发动机维修方案等教学方法，引导学生积极思考、乐于实践，提高教学效果。</w:t>
            </w:r>
          </w:p>
        </w:tc>
      </w:tr>
      <w:tr w:rsidR="00606F7C" w:rsidRPr="001E5DCF" w:rsidTr="00C549C4">
        <w:trPr>
          <w:trHeight w:val="1227"/>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考核</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）以学习目标为评价标准，坚持用多元化评价方式引导学生形成个性化的学习方式，养成良好的学习习惯。</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2</w:t>
            </w:r>
            <w:r w:rsidRPr="008E261B">
              <w:rPr>
                <w:rFonts w:ascii="仿宋" w:hAnsi="仿宋" w:hint="eastAsia"/>
                <w:kern w:val="0"/>
                <w:szCs w:val="21"/>
              </w:rPr>
              <w:t>）学习评价宜以过程性评价和终极性评价相结合，注重实践性引导，过程评价以鼓励为主。</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）理论知识学习采取课堂测评过程性评价和课程考核终结性评价相结合，约占总成绩的</w:t>
            </w:r>
            <w:r w:rsidRPr="008E261B">
              <w:rPr>
                <w:rFonts w:ascii="仿宋" w:hAnsi="仿宋"/>
                <w:kern w:val="0"/>
                <w:szCs w:val="21"/>
              </w:rPr>
              <w:t>20%</w:t>
            </w:r>
            <w:r w:rsidRPr="008E261B">
              <w:rPr>
                <w:rFonts w:ascii="仿宋" w:hAnsi="仿宋" w:hint="eastAsia"/>
                <w:kern w:val="0"/>
                <w:szCs w:val="21"/>
              </w:rPr>
              <w:t>；操作技能考核采用平时职业素养情况记录及现场实际操作考核相结合的方式。</w:t>
            </w:r>
          </w:p>
        </w:tc>
      </w:tr>
    </w:tbl>
    <w:p w:rsidR="00606F7C" w:rsidRDefault="00606F7C" w:rsidP="0030411C"/>
    <w:p w:rsidR="00606F7C" w:rsidRPr="00786118" w:rsidRDefault="00606F7C" w:rsidP="0030411C">
      <w:pPr>
        <w:pStyle w:val="Heading3"/>
        <w:rPr>
          <w:rFonts w:ascii="宋体" w:eastAsia="宋体" w:hAnsi="宋体"/>
        </w:rPr>
      </w:pPr>
      <w:r w:rsidRPr="00786118">
        <w:rPr>
          <w:rFonts w:ascii="宋体" w:eastAsia="宋体" w:hAnsi="宋体"/>
        </w:rPr>
        <w:t xml:space="preserve">3. </w:t>
      </w:r>
      <w:r w:rsidRPr="00786118">
        <w:rPr>
          <w:rFonts w:ascii="宋体" w:eastAsia="宋体" w:hAnsi="宋体" w:hint="eastAsia"/>
        </w:rPr>
        <w:t>汽车营销技术课程描述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080"/>
        <w:gridCol w:w="1025"/>
        <w:gridCol w:w="1471"/>
        <w:gridCol w:w="1845"/>
        <w:gridCol w:w="1350"/>
        <w:gridCol w:w="1740"/>
      </w:tblGrid>
      <w:tr w:rsidR="00606F7C" w:rsidRPr="001E5DCF" w:rsidTr="00C549C4">
        <w:trPr>
          <w:trHeight w:val="495"/>
          <w:jc w:val="center"/>
        </w:trPr>
        <w:tc>
          <w:tcPr>
            <w:tcW w:w="2780" w:type="dxa"/>
            <w:gridSpan w:val="3"/>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课程名称</w:t>
            </w:r>
          </w:p>
        </w:tc>
        <w:tc>
          <w:tcPr>
            <w:tcW w:w="3316" w:type="dxa"/>
            <w:gridSpan w:val="2"/>
            <w:vAlign w:val="center"/>
          </w:tcPr>
          <w:p w:rsidR="00606F7C" w:rsidRPr="008E261B" w:rsidRDefault="00606F7C" w:rsidP="00C549C4">
            <w:pPr>
              <w:widowControl/>
              <w:adjustRightInd w:val="0"/>
              <w:snapToGrid w:val="0"/>
              <w:spacing w:line="240" w:lineRule="atLeast"/>
              <w:ind w:firstLine="33"/>
              <w:jc w:val="center"/>
              <w:rPr>
                <w:rFonts w:ascii="仿宋"/>
                <w:kern w:val="0"/>
                <w:szCs w:val="21"/>
              </w:rPr>
            </w:pPr>
            <w:r w:rsidRPr="008E261B">
              <w:rPr>
                <w:rFonts w:ascii="仿宋" w:hAnsi="仿宋" w:hint="eastAsia"/>
                <w:bCs/>
                <w:szCs w:val="21"/>
              </w:rPr>
              <w:t>汽车营销技术</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课程代码</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Pr>
                <w:rFonts w:ascii="仿宋" w:hAnsi="仿宋"/>
                <w:kern w:val="0"/>
                <w:szCs w:val="21"/>
              </w:rPr>
              <w:t>17</w:t>
            </w:r>
            <w:r w:rsidRPr="008E261B">
              <w:rPr>
                <w:rFonts w:ascii="仿宋" w:hAnsi="仿宋"/>
                <w:kern w:val="0"/>
                <w:szCs w:val="21"/>
              </w:rPr>
              <w:t>3QF05B</w:t>
            </w:r>
          </w:p>
        </w:tc>
      </w:tr>
      <w:tr w:rsidR="00606F7C" w:rsidRPr="001E5DCF" w:rsidTr="00C549C4">
        <w:trPr>
          <w:trHeight w:val="495"/>
          <w:jc w:val="center"/>
        </w:trPr>
        <w:tc>
          <w:tcPr>
            <w:tcW w:w="1755" w:type="dxa"/>
            <w:gridSpan w:val="2"/>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参考学分</w:t>
            </w:r>
          </w:p>
        </w:tc>
        <w:tc>
          <w:tcPr>
            <w:tcW w:w="102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kern w:val="0"/>
                <w:szCs w:val="21"/>
              </w:rPr>
              <w:t>4</w:t>
            </w:r>
          </w:p>
        </w:tc>
        <w:tc>
          <w:tcPr>
            <w:tcW w:w="1471"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参考课时</w:t>
            </w:r>
          </w:p>
        </w:tc>
        <w:tc>
          <w:tcPr>
            <w:tcW w:w="184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kern w:val="0"/>
                <w:szCs w:val="21"/>
              </w:rPr>
              <w:t>72</w:t>
            </w:r>
            <w:r w:rsidRPr="008E261B">
              <w:rPr>
                <w:rFonts w:ascii="仿宋" w:hAnsi="仿宋" w:hint="eastAsia"/>
                <w:kern w:val="0"/>
                <w:szCs w:val="21"/>
              </w:rPr>
              <w:t>课时</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开课学期</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第三学期</w:t>
            </w:r>
          </w:p>
        </w:tc>
      </w:tr>
      <w:tr w:rsidR="00606F7C" w:rsidRPr="001E5DCF" w:rsidTr="00C549C4">
        <w:trPr>
          <w:trHeight w:val="1555"/>
          <w:jc w:val="center"/>
        </w:trPr>
        <w:tc>
          <w:tcPr>
            <w:tcW w:w="675" w:type="dxa"/>
            <w:vMerge w:val="restart"/>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标</w:t>
            </w: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知识</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具备专业汽车销售顾问的良好素养</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2)</w:t>
            </w:r>
            <w:r w:rsidRPr="008E261B">
              <w:rPr>
                <w:rFonts w:ascii="仿宋" w:hAnsi="仿宋" w:hint="eastAsia"/>
                <w:kern w:val="0"/>
                <w:szCs w:val="21"/>
              </w:rPr>
              <w:t>具备与客户建立良好、持久人际关系的能力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能自主学习新知识、新技术的能力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4)</w:t>
            </w:r>
            <w:r w:rsidRPr="008E261B">
              <w:rPr>
                <w:rFonts w:ascii="仿宋" w:hAnsi="仿宋" w:hint="eastAsia"/>
                <w:kern w:val="0"/>
                <w:szCs w:val="21"/>
              </w:rPr>
              <w:t>团队精神和协作精神</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5)</w:t>
            </w:r>
            <w:r w:rsidRPr="008E261B">
              <w:rPr>
                <w:rFonts w:ascii="仿宋" w:hAnsi="仿宋" w:hint="eastAsia"/>
                <w:kern w:val="0"/>
                <w:szCs w:val="21"/>
              </w:rPr>
              <w:t>能独立制定工作计划并进行实施的能力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6)</w:t>
            </w:r>
            <w:r w:rsidRPr="008E261B">
              <w:rPr>
                <w:rFonts w:ascii="仿宋" w:hAnsi="仿宋" w:hint="eastAsia"/>
                <w:kern w:val="0"/>
                <w:szCs w:val="21"/>
              </w:rPr>
              <w:t>具备良好的口头与书面表达能力、语言沟通能力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7)</w:t>
            </w:r>
            <w:r w:rsidRPr="008E261B">
              <w:rPr>
                <w:rFonts w:ascii="仿宋" w:hAnsi="仿宋" w:hint="eastAsia"/>
                <w:kern w:val="0"/>
                <w:szCs w:val="21"/>
              </w:rPr>
              <w:t>具备观察消费者、揣摩和分析消费者心理的能力</w:t>
            </w:r>
          </w:p>
        </w:tc>
      </w:tr>
      <w:tr w:rsidR="00606F7C" w:rsidRPr="001E5DCF" w:rsidTr="00C549C4">
        <w:trPr>
          <w:trHeight w:val="1377"/>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能力</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具备专业汽车销售顾问的良好素养</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2)</w:t>
            </w:r>
            <w:r w:rsidRPr="008E261B">
              <w:rPr>
                <w:rFonts w:ascii="仿宋" w:hAnsi="仿宋" w:hint="eastAsia"/>
                <w:kern w:val="0"/>
                <w:szCs w:val="21"/>
              </w:rPr>
              <w:t>具备与客户建立良好、持久人际关系的能力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能自主学习新知识、新技术的能力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4)</w:t>
            </w:r>
            <w:r w:rsidRPr="008E261B">
              <w:rPr>
                <w:rFonts w:ascii="仿宋" w:hAnsi="仿宋" w:hint="eastAsia"/>
                <w:kern w:val="0"/>
                <w:szCs w:val="21"/>
              </w:rPr>
              <w:t>团队精神和协作精神</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5)</w:t>
            </w:r>
            <w:r w:rsidRPr="008E261B">
              <w:rPr>
                <w:rFonts w:ascii="仿宋" w:hAnsi="仿宋" w:hint="eastAsia"/>
                <w:kern w:val="0"/>
                <w:szCs w:val="21"/>
              </w:rPr>
              <w:t>能独立制定工作计划并进行实施的能力</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6)</w:t>
            </w:r>
            <w:r w:rsidRPr="008E261B">
              <w:rPr>
                <w:rFonts w:ascii="仿宋" w:hAnsi="仿宋" w:hint="eastAsia"/>
                <w:kern w:val="0"/>
                <w:szCs w:val="21"/>
              </w:rPr>
              <w:t>具备良好的口头与书面表达能力、语言沟通能力</w:t>
            </w:r>
            <w:r w:rsidRPr="008E261B">
              <w:rPr>
                <w:rFonts w:ascii="Calibri" w:hAnsi="Calibri" w:cs="Calibri"/>
                <w:kern w:val="0"/>
                <w:szCs w:val="21"/>
              </w:rPr>
              <w:t> </w:t>
            </w:r>
          </w:p>
        </w:tc>
      </w:tr>
      <w:tr w:rsidR="00606F7C" w:rsidRPr="001E5DCF" w:rsidTr="00C549C4">
        <w:trPr>
          <w:trHeight w:val="2188"/>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素质</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）具备良好的自我表现、与人沟通的能力；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2</w:t>
            </w:r>
            <w:r w:rsidRPr="008E261B">
              <w:rPr>
                <w:rFonts w:ascii="仿宋" w:hAnsi="仿宋" w:hint="eastAsia"/>
                <w:kern w:val="0"/>
                <w:szCs w:val="21"/>
              </w:rPr>
              <w:t>）树立团队协作精神；</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）具备分析问题、解决问题的能力；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4</w:t>
            </w:r>
            <w:r w:rsidRPr="008E261B">
              <w:rPr>
                <w:rFonts w:ascii="仿宋" w:hAnsi="仿宋" w:hint="eastAsia"/>
                <w:kern w:val="0"/>
                <w:szCs w:val="21"/>
              </w:rPr>
              <w:t>）树立勇于创新、敬业乐业的工作作风；</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5</w:t>
            </w:r>
            <w:r w:rsidRPr="008E261B">
              <w:rPr>
                <w:rFonts w:ascii="仿宋" w:hAnsi="仿宋" w:hint="eastAsia"/>
                <w:kern w:val="0"/>
                <w:szCs w:val="21"/>
              </w:rPr>
              <w:t>）树立质量意识；</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6</w:t>
            </w:r>
            <w:r w:rsidRPr="008E261B">
              <w:rPr>
                <w:rFonts w:ascii="仿宋" w:hAnsi="仿宋" w:hint="eastAsia"/>
                <w:kern w:val="0"/>
                <w:szCs w:val="21"/>
              </w:rPr>
              <w:t>）具有诚实、守信、坚韧不拔的性格；</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7</w:t>
            </w:r>
            <w:r w:rsidRPr="008E261B">
              <w:rPr>
                <w:rFonts w:ascii="仿宋" w:hAnsi="仿宋" w:hint="eastAsia"/>
                <w:kern w:val="0"/>
                <w:szCs w:val="21"/>
              </w:rPr>
              <w:t>）具备自主、开放的学习能力</w:t>
            </w:r>
          </w:p>
        </w:tc>
      </w:tr>
      <w:tr w:rsidR="00606F7C" w:rsidRPr="001E5DCF" w:rsidTr="00C549C4">
        <w:trPr>
          <w:trHeight w:val="127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主要</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内容</w:t>
            </w:r>
          </w:p>
        </w:tc>
        <w:tc>
          <w:tcPr>
            <w:tcW w:w="8511" w:type="dxa"/>
            <w:gridSpan w:val="6"/>
          </w:tcPr>
          <w:p w:rsidR="00606F7C" w:rsidRPr="008E261B" w:rsidRDefault="00606F7C" w:rsidP="00C549C4">
            <w:pPr>
              <w:widowControl/>
              <w:spacing w:line="240" w:lineRule="atLeast"/>
              <w:jc w:val="left"/>
              <w:rPr>
                <w:rFonts w:ascii="仿宋"/>
                <w:kern w:val="0"/>
                <w:szCs w:val="21"/>
              </w:rPr>
            </w:pP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）汽车营销认知与入门；（</w:t>
            </w:r>
            <w:r w:rsidRPr="008E261B">
              <w:rPr>
                <w:rFonts w:ascii="仿宋" w:hAnsi="仿宋"/>
                <w:kern w:val="0"/>
                <w:szCs w:val="21"/>
              </w:rPr>
              <w:t>2</w:t>
            </w:r>
            <w:r w:rsidRPr="008E261B">
              <w:rPr>
                <w:rFonts w:ascii="仿宋" w:hAnsi="仿宋" w:hint="eastAsia"/>
                <w:kern w:val="0"/>
                <w:szCs w:val="21"/>
              </w:rPr>
              <w:t>）营销调研；（</w:t>
            </w:r>
            <w:r w:rsidRPr="008E261B">
              <w:rPr>
                <w:rFonts w:ascii="仿宋" w:hAnsi="仿宋"/>
                <w:kern w:val="0"/>
                <w:szCs w:val="21"/>
              </w:rPr>
              <w:t>3</w:t>
            </w:r>
            <w:r w:rsidRPr="008E261B">
              <w:rPr>
                <w:rFonts w:ascii="仿宋" w:hAnsi="仿宋" w:hint="eastAsia"/>
                <w:kern w:val="0"/>
                <w:szCs w:val="21"/>
              </w:rPr>
              <w:t>）汽车产品和品牌策略；（</w:t>
            </w:r>
            <w:r w:rsidRPr="008E261B">
              <w:rPr>
                <w:rFonts w:ascii="仿宋" w:hAnsi="仿宋"/>
                <w:kern w:val="0"/>
                <w:szCs w:val="21"/>
              </w:rPr>
              <w:t>4</w:t>
            </w:r>
            <w:r w:rsidRPr="008E261B">
              <w:rPr>
                <w:rFonts w:ascii="仿宋" w:hAnsi="仿宋" w:hint="eastAsia"/>
                <w:kern w:val="0"/>
                <w:szCs w:val="21"/>
              </w:rPr>
              <w:t>）汽车产品定价策略；（</w:t>
            </w:r>
            <w:r w:rsidRPr="008E261B">
              <w:rPr>
                <w:rFonts w:ascii="仿宋" w:hAnsi="仿宋"/>
                <w:kern w:val="0"/>
                <w:szCs w:val="21"/>
              </w:rPr>
              <w:t>5</w:t>
            </w:r>
            <w:r w:rsidRPr="008E261B">
              <w:rPr>
                <w:rFonts w:ascii="仿宋" w:hAnsi="仿宋" w:hint="eastAsia"/>
                <w:kern w:val="0"/>
                <w:szCs w:val="21"/>
              </w:rPr>
              <w:t>）汽车渠道策略；（</w:t>
            </w:r>
            <w:r w:rsidRPr="008E261B">
              <w:rPr>
                <w:rFonts w:ascii="仿宋" w:hAnsi="仿宋"/>
                <w:kern w:val="0"/>
                <w:szCs w:val="21"/>
              </w:rPr>
              <w:t>6</w:t>
            </w:r>
            <w:r w:rsidRPr="008E261B">
              <w:rPr>
                <w:rFonts w:ascii="仿宋" w:hAnsi="仿宋" w:hint="eastAsia"/>
                <w:kern w:val="0"/>
                <w:szCs w:val="21"/>
              </w:rPr>
              <w:t>）汽车促销策略；（</w:t>
            </w:r>
            <w:r w:rsidRPr="008E261B">
              <w:rPr>
                <w:rFonts w:ascii="仿宋" w:hAnsi="仿宋"/>
                <w:kern w:val="0"/>
                <w:szCs w:val="21"/>
              </w:rPr>
              <w:t>7</w:t>
            </w:r>
            <w:r w:rsidRPr="008E261B">
              <w:rPr>
                <w:rFonts w:ascii="仿宋" w:hAnsi="仿宋" w:hint="eastAsia"/>
                <w:kern w:val="0"/>
                <w:szCs w:val="21"/>
              </w:rPr>
              <w:t>）公关关系与汽车营销；（</w:t>
            </w:r>
            <w:r w:rsidRPr="008E261B">
              <w:rPr>
                <w:rFonts w:ascii="仿宋" w:hAnsi="仿宋"/>
                <w:kern w:val="0"/>
                <w:szCs w:val="21"/>
              </w:rPr>
              <w:t>8</w:t>
            </w:r>
            <w:r w:rsidRPr="008E261B">
              <w:rPr>
                <w:rFonts w:ascii="仿宋" w:hAnsi="仿宋" w:hint="eastAsia"/>
                <w:kern w:val="0"/>
                <w:szCs w:val="21"/>
              </w:rPr>
              <w:t>）汽车销售与服务；（</w:t>
            </w:r>
            <w:r w:rsidRPr="008E261B">
              <w:rPr>
                <w:rFonts w:ascii="仿宋" w:hAnsi="仿宋"/>
                <w:kern w:val="0"/>
                <w:szCs w:val="21"/>
              </w:rPr>
              <w:t>9</w:t>
            </w:r>
            <w:r w:rsidRPr="008E261B">
              <w:rPr>
                <w:rFonts w:ascii="仿宋" w:hAnsi="仿宋" w:hint="eastAsia"/>
                <w:kern w:val="0"/>
                <w:szCs w:val="21"/>
              </w:rPr>
              <w:t>）其他汽车营销策略；（</w:t>
            </w:r>
            <w:r w:rsidRPr="008E261B">
              <w:rPr>
                <w:rFonts w:ascii="仿宋" w:hAnsi="仿宋"/>
                <w:kern w:val="0"/>
                <w:szCs w:val="21"/>
              </w:rPr>
              <w:t>10</w:t>
            </w:r>
            <w:r w:rsidRPr="008E261B">
              <w:rPr>
                <w:rFonts w:ascii="仿宋" w:hAnsi="仿宋" w:hint="eastAsia"/>
                <w:kern w:val="0"/>
                <w:szCs w:val="21"/>
              </w:rPr>
              <w:t>）汽车营销法律法规。</w:t>
            </w:r>
          </w:p>
        </w:tc>
      </w:tr>
      <w:tr w:rsidR="00606F7C" w:rsidRPr="001E5DCF" w:rsidTr="00C549C4">
        <w:trPr>
          <w:trHeight w:val="104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方法</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spacing w:line="240" w:lineRule="atLeast"/>
              <w:jc w:val="left"/>
              <w:rPr>
                <w:rFonts w:ascii="仿宋"/>
                <w:kern w:val="0"/>
                <w:szCs w:val="21"/>
              </w:rPr>
            </w:pP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、采用</w:t>
            </w:r>
            <w:r w:rsidRPr="008E261B">
              <w:rPr>
                <w:rFonts w:ascii="仿宋" w:hAnsi="仿宋"/>
                <w:kern w:val="0"/>
                <w:szCs w:val="21"/>
              </w:rPr>
              <w:t>PPT</w:t>
            </w:r>
            <w:r w:rsidRPr="008E261B">
              <w:rPr>
                <w:rFonts w:ascii="仿宋" w:hAnsi="仿宋" w:hint="eastAsia"/>
                <w:kern w:val="0"/>
                <w:szCs w:val="21"/>
              </w:rPr>
              <w:t>教学，教学手段丰富，教学效果比较明显。</w:t>
            </w:r>
            <w:r w:rsidRPr="008E261B">
              <w:rPr>
                <w:rFonts w:ascii="Calibri" w:hAnsi="Calibri" w:cs="Calibri"/>
                <w:kern w:val="0"/>
                <w:szCs w:val="21"/>
              </w:rPr>
              <w:t>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、若可有参观性的实践性课程切入，上课效果会更好。（举例：汽车生产企业汽车的生产流程参观、汽车</w:t>
            </w:r>
            <w:r w:rsidRPr="008E261B">
              <w:rPr>
                <w:rFonts w:ascii="仿宋" w:hAnsi="仿宋"/>
                <w:kern w:val="0"/>
                <w:szCs w:val="21"/>
              </w:rPr>
              <w:t>4S</w:t>
            </w:r>
            <w:r w:rsidRPr="008E261B">
              <w:rPr>
                <w:rFonts w:ascii="仿宋" w:hAnsi="仿宋" w:hint="eastAsia"/>
                <w:kern w:val="0"/>
                <w:szCs w:val="21"/>
              </w:rPr>
              <w:t>店的参观等）</w:t>
            </w:r>
          </w:p>
        </w:tc>
      </w:tr>
      <w:tr w:rsidR="00606F7C" w:rsidRPr="001E5DCF" w:rsidTr="00C549C4">
        <w:trPr>
          <w:trHeight w:val="1227"/>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考核</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、突出过程与模块评价，结合课堂提问、模拟实训、课后作业、小组训练等手段，加强实践性教学环节的考核，并注重平时成绩的评定与管理。</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、强调目标评价和理论与实践一体化评价，注重引导学生进行学习的方式。</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、强调课程结束后综合评价，结合案例分析、角色扮演、岗位轮训操作等手段，充分发挥学生的主动性和创造力，注重考核学生所拥有的综合职业能力及水平。</w:t>
            </w:r>
            <w:r w:rsidRPr="008E261B">
              <w:rPr>
                <w:rFonts w:ascii="Calibri" w:hAnsi="Calibri" w:cs="Calibri"/>
                <w:kern w:val="0"/>
                <w:szCs w:val="21"/>
              </w:rPr>
              <w:t>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4</w:t>
            </w:r>
            <w:r w:rsidRPr="008E261B">
              <w:rPr>
                <w:rFonts w:ascii="仿宋" w:hAnsi="仿宋" w:hint="eastAsia"/>
                <w:kern w:val="0"/>
                <w:szCs w:val="21"/>
              </w:rPr>
              <w:t>、建议在教学中分任务模块评分，课程结束时进行综合模块考核。</w:t>
            </w:r>
          </w:p>
        </w:tc>
      </w:tr>
    </w:tbl>
    <w:p w:rsidR="00606F7C" w:rsidRDefault="00606F7C" w:rsidP="0030411C"/>
    <w:p w:rsidR="00606F7C" w:rsidRPr="00786118" w:rsidRDefault="00606F7C" w:rsidP="0030411C">
      <w:pPr>
        <w:pStyle w:val="Heading3"/>
        <w:rPr>
          <w:rFonts w:ascii="宋体" w:eastAsia="宋体" w:hAnsi="宋体"/>
        </w:rPr>
      </w:pPr>
      <w:r w:rsidRPr="00786118">
        <w:rPr>
          <w:rFonts w:ascii="宋体" w:eastAsia="宋体" w:hAnsi="宋体"/>
        </w:rPr>
        <w:t xml:space="preserve">4. </w:t>
      </w:r>
      <w:r w:rsidRPr="00786118">
        <w:rPr>
          <w:rFonts w:ascii="宋体" w:eastAsia="宋体" w:hAnsi="宋体" w:hint="eastAsia"/>
        </w:rPr>
        <w:t>消费心理学课程描述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080"/>
        <w:gridCol w:w="1025"/>
        <w:gridCol w:w="1471"/>
        <w:gridCol w:w="1845"/>
        <w:gridCol w:w="1350"/>
        <w:gridCol w:w="1740"/>
      </w:tblGrid>
      <w:tr w:rsidR="00606F7C" w:rsidRPr="001E5DCF" w:rsidTr="00C549C4">
        <w:trPr>
          <w:trHeight w:val="495"/>
          <w:jc w:val="center"/>
        </w:trPr>
        <w:tc>
          <w:tcPr>
            <w:tcW w:w="2780" w:type="dxa"/>
            <w:gridSpan w:val="3"/>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课程名称</w:t>
            </w:r>
          </w:p>
        </w:tc>
        <w:tc>
          <w:tcPr>
            <w:tcW w:w="3316" w:type="dxa"/>
            <w:gridSpan w:val="2"/>
            <w:vAlign w:val="center"/>
          </w:tcPr>
          <w:p w:rsidR="00606F7C" w:rsidRPr="008E261B" w:rsidRDefault="00606F7C" w:rsidP="00C549C4">
            <w:pPr>
              <w:widowControl/>
              <w:adjustRightInd w:val="0"/>
              <w:snapToGrid w:val="0"/>
              <w:spacing w:line="240" w:lineRule="atLeast"/>
              <w:ind w:firstLine="33"/>
              <w:jc w:val="center"/>
              <w:rPr>
                <w:rFonts w:ascii="仿宋"/>
                <w:kern w:val="0"/>
                <w:szCs w:val="21"/>
              </w:rPr>
            </w:pPr>
            <w:r w:rsidRPr="008E261B">
              <w:rPr>
                <w:rFonts w:ascii="仿宋" w:hAnsi="仿宋" w:hint="eastAsia"/>
                <w:kern w:val="0"/>
                <w:szCs w:val="21"/>
              </w:rPr>
              <w:t>消费心理学</w:t>
            </w:r>
            <w:r w:rsidRPr="008E261B">
              <w:rPr>
                <w:rFonts w:ascii="Calibri" w:hAnsi="Calibri" w:cs="Calibri"/>
                <w:kern w:val="0"/>
                <w:szCs w:val="21"/>
              </w:rPr>
              <w:t> </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课程代码</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Pr>
                <w:rFonts w:ascii="仿宋" w:hAnsi="仿宋"/>
                <w:kern w:val="0"/>
                <w:szCs w:val="21"/>
              </w:rPr>
              <w:t>17</w:t>
            </w:r>
            <w:r w:rsidRPr="008E261B">
              <w:rPr>
                <w:rFonts w:ascii="仿宋" w:hAnsi="仿宋"/>
                <w:kern w:val="0"/>
                <w:szCs w:val="21"/>
              </w:rPr>
              <w:t>3QF06B</w:t>
            </w:r>
            <w:r w:rsidRPr="008E261B">
              <w:rPr>
                <w:rFonts w:ascii="Calibri" w:hAnsi="Calibri" w:cs="Calibri"/>
                <w:kern w:val="0"/>
                <w:szCs w:val="21"/>
              </w:rPr>
              <w:t> </w:t>
            </w:r>
          </w:p>
        </w:tc>
      </w:tr>
      <w:tr w:rsidR="00606F7C" w:rsidRPr="001E5DCF" w:rsidTr="00C549C4">
        <w:trPr>
          <w:trHeight w:val="495"/>
          <w:jc w:val="center"/>
        </w:trPr>
        <w:tc>
          <w:tcPr>
            <w:tcW w:w="1755" w:type="dxa"/>
            <w:gridSpan w:val="2"/>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参考学分</w:t>
            </w:r>
          </w:p>
        </w:tc>
        <w:tc>
          <w:tcPr>
            <w:tcW w:w="102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kern w:val="0"/>
                <w:szCs w:val="21"/>
              </w:rPr>
              <w:t>4</w:t>
            </w:r>
            <w:r w:rsidRPr="008E261B">
              <w:rPr>
                <w:rFonts w:ascii="Calibri" w:hAnsi="Calibri" w:cs="Calibri"/>
                <w:kern w:val="0"/>
                <w:szCs w:val="21"/>
              </w:rPr>
              <w:t> </w:t>
            </w:r>
          </w:p>
        </w:tc>
        <w:tc>
          <w:tcPr>
            <w:tcW w:w="1471"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参考课时</w:t>
            </w:r>
          </w:p>
        </w:tc>
        <w:tc>
          <w:tcPr>
            <w:tcW w:w="184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Calibri" w:hAnsi="Calibri" w:cs="Calibri"/>
                <w:kern w:val="0"/>
                <w:szCs w:val="21"/>
              </w:rPr>
              <w:t> </w:t>
            </w:r>
            <w:r w:rsidRPr="008E261B">
              <w:rPr>
                <w:rFonts w:ascii="仿宋" w:hAnsi="仿宋"/>
                <w:kern w:val="0"/>
                <w:szCs w:val="21"/>
              </w:rPr>
              <w:t>72</w:t>
            </w:r>
            <w:r w:rsidRPr="008E261B">
              <w:rPr>
                <w:rFonts w:ascii="仿宋" w:hAnsi="仿宋" w:hint="eastAsia"/>
                <w:kern w:val="0"/>
                <w:szCs w:val="21"/>
              </w:rPr>
              <w:t>课时</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开课学期</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第三学期</w:t>
            </w:r>
            <w:r w:rsidRPr="008E261B">
              <w:rPr>
                <w:rFonts w:ascii="Calibri" w:hAnsi="Calibri" w:cs="Calibri"/>
                <w:kern w:val="0"/>
                <w:szCs w:val="21"/>
              </w:rPr>
              <w:t> </w:t>
            </w:r>
          </w:p>
        </w:tc>
      </w:tr>
      <w:tr w:rsidR="00606F7C" w:rsidRPr="001E5DCF" w:rsidTr="00C549C4">
        <w:trPr>
          <w:trHeight w:val="1555"/>
          <w:jc w:val="center"/>
        </w:trPr>
        <w:tc>
          <w:tcPr>
            <w:tcW w:w="675" w:type="dxa"/>
            <w:vMerge w:val="restart"/>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标</w:t>
            </w: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知识</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）掌握掌握消费者的消费心理和行为的基本规律；</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2</w:t>
            </w:r>
            <w:r w:rsidRPr="008E261B">
              <w:rPr>
                <w:rFonts w:ascii="仿宋" w:hAnsi="仿宋" w:hint="eastAsia"/>
                <w:kern w:val="0"/>
                <w:szCs w:val="21"/>
              </w:rPr>
              <w:t>）掌握掌握不同消费群体的消费心理；</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）掌握掌握影响消费者消费心理的因素；</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4</w:t>
            </w:r>
            <w:r w:rsidRPr="008E261B">
              <w:rPr>
                <w:rFonts w:ascii="仿宋" w:hAnsi="仿宋" w:hint="eastAsia"/>
                <w:kern w:val="0"/>
                <w:szCs w:val="21"/>
              </w:rPr>
              <w:t>）了解营销工具影响消费者消费心理和行为；</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5</w:t>
            </w:r>
            <w:r w:rsidRPr="008E261B">
              <w:rPr>
                <w:rFonts w:ascii="仿宋" w:hAnsi="仿宋" w:hint="eastAsia"/>
                <w:kern w:val="0"/>
                <w:szCs w:val="21"/>
              </w:rPr>
              <w:t>）熟悉学生在未来营销或销售岗位上职业化定位</w:t>
            </w:r>
            <w:r w:rsidRPr="008E261B">
              <w:rPr>
                <w:rFonts w:ascii="仿宋"/>
                <w:kern w:val="0"/>
                <w:szCs w:val="21"/>
              </w:rPr>
              <w:t>,</w:t>
            </w:r>
            <w:r w:rsidRPr="008E261B">
              <w:rPr>
                <w:rFonts w:ascii="仿宋" w:hAnsi="仿宋" w:hint="eastAsia"/>
                <w:kern w:val="0"/>
                <w:szCs w:val="21"/>
              </w:rPr>
              <w:t>达到商务设计与管理专业对学生的技能与职业的要求。</w:t>
            </w:r>
          </w:p>
        </w:tc>
      </w:tr>
      <w:tr w:rsidR="00606F7C" w:rsidRPr="001E5DCF" w:rsidTr="00C549C4">
        <w:trPr>
          <w:trHeight w:val="1377"/>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能力</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具备消费者心理探寻能力及劝说购买能力。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具备良好的心理素质和克服困难的能力；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具有熟知消费者购买心理、购买习惯，能有效地引导消费者购买行为。</w:t>
            </w:r>
          </w:p>
        </w:tc>
      </w:tr>
      <w:tr w:rsidR="00606F7C" w:rsidRPr="001E5DCF" w:rsidTr="00C549C4">
        <w:trPr>
          <w:trHeight w:val="2188"/>
          <w:jc w:val="center"/>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素质</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1</w:t>
            </w:r>
            <w:r w:rsidRPr="008E261B">
              <w:rPr>
                <w:rFonts w:ascii="仿宋" w:hAnsi="仿宋" w:hint="eastAsia"/>
                <w:kern w:val="0"/>
                <w:szCs w:val="21"/>
              </w:rPr>
              <w:t>）具备良好的自我表现、与人沟通的能力；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2</w:t>
            </w:r>
            <w:r w:rsidRPr="008E261B">
              <w:rPr>
                <w:rFonts w:ascii="仿宋" w:hAnsi="仿宋" w:hint="eastAsia"/>
                <w:kern w:val="0"/>
                <w:szCs w:val="21"/>
              </w:rPr>
              <w:t>）树立团队协作精神；</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）具备分析问题、解决问题的能力；</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4</w:t>
            </w:r>
            <w:r w:rsidRPr="008E261B">
              <w:rPr>
                <w:rFonts w:ascii="仿宋" w:hAnsi="仿宋" w:hint="eastAsia"/>
                <w:kern w:val="0"/>
                <w:szCs w:val="21"/>
              </w:rPr>
              <w:t>）树立勇于创新、敬业乐业的工作作风；</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5</w:t>
            </w:r>
            <w:r w:rsidRPr="008E261B">
              <w:rPr>
                <w:rFonts w:ascii="仿宋" w:hAnsi="仿宋" w:hint="eastAsia"/>
                <w:kern w:val="0"/>
                <w:szCs w:val="21"/>
              </w:rPr>
              <w:t>）树立质量意识；</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6</w:t>
            </w:r>
            <w:r w:rsidRPr="008E261B">
              <w:rPr>
                <w:rFonts w:ascii="仿宋" w:hAnsi="仿宋" w:hint="eastAsia"/>
                <w:kern w:val="0"/>
                <w:szCs w:val="21"/>
              </w:rPr>
              <w:t>）具有诚实、守信、坚韧不拔的性格；</w:t>
            </w:r>
          </w:p>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w:t>
            </w:r>
            <w:r w:rsidRPr="008E261B">
              <w:rPr>
                <w:rFonts w:ascii="仿宋" w:hAnsi="仿宋"/>
                <w:kern w:val="0"/>
                <w:szCs w:val="21"/>
              </w:rPr>
              <w:t>7</w:t>
            </w:r>
            <w:r w:rsidRPr="008E261B">
              <w:rPr>
                <w:rFonts w:ascii="仿宋" w:hAnsi="仿宋" w:hint="eastAsia"/>
                <w:kern w:val="0"/>
                <w:szCs w:val="21"/>
              </w:rPr>
              <w:t>）具备自主、开放的学习能力</w:t>
            </w:r>
          </w:p>
        </w:tc>
      </w:tr>
      <w:tr w:rsidR="00606F7C" w:rsidRPr="001E5DCF" w:rsidTr="00C549C4">
        <w:trPr>
          <w:trHeight w:val="127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主要</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内容</w:t>
            </w:r>
          </w:p>
        </w:tc>
        <w:tc>
          <w:tcPr>
            <w:tcW w:w="8511" w:type="dxa"/>
            <w:gridSpan w:val="6"/>
          </w:tcPr>
          <w:p w:rsidR="00606F7C" w:rsidRPr="008E261B" w:rsidRDefault="00606F7C" w:rsidP="00C549C4">
            <w:pPr>
              <w:widowControl/>
              <w:spacing w:line="240" w:lineRule="atLeast"/>
              <w:jc w:val="left"/>
              <w:rPr>
                <w:rFonts w:ascii="仿宋"/>
                <w:kern w:val="0"/>
                <w:szCs w:val="21"/>
              </w:rPr>
            </w:pPr>
            <w:r w:rsidRPr="008E261B">
              <w:rPr>
                <w:rFonts w:ascii="Calibri" w:hAnsi="Calibri" w:cs="Calibri"/>
                <w:kern w:val="0"/>
                <w:szCs w:val="21"/>
              </w:rPr>
              <w:t> </w:t>
            </w:r>
            <w:r w:rsidRPr="008E261B">
              <w:rPr>
                <w:rFonts w:ascii="仿宋" w:hAnsi="仿宋"/>
                <w:kern w:val="0"/>
                <w:szCs w:val="21"/>
              </w:rPr>
              <w:t xml:space="preserve">  </w:t>
            </w:r>
            <w:r w:rsidRPr="008E261B">
              <w:rPr>
                <w:rFonts w:ascii="仿宋" w:hAnsi="仿宋" w:hint="eastAsia"/>
                <w:kern w:val="0"/>
                <w:szCs w:val="21"/>
              </w:rPr>
              <w:t>该课程从消费者的心理现象及其活动规律的研究入手，分析了消费者心理活动的基础、消费者个性心理特征、消费者的群体心理特征、消费者的购买心理和行为特点；阐述了营销策略对消费者心理产生的影响，包括：商品设计和销售心理、商品命名、商品商标和商品包装心理、购物环境和商品陈列心理、消费者价格心理、广告心理、人员推销和营销谈判心理等；最后对营销者心理现象及其活动规律、新营销手段与消费心理变化趋势进行了探索分析。</w:t>
            </w:r>
          </w:p>
        </w:tc>
      </w:tr>
      <w:tr w:rsidR="00606F7C" w:rsidRPr="001E5DCF" w:rsidTr="00C549C4">
        <w:trPr>
          <w:trHeight w:val="104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方法</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30411C">
            <w:pPr>
              <w:widowControl/>
              <w:numPr>
                <w:ilvl w:val="0"/>
                <w:numId w:val="2"/>
              </w:numPr>
              <w:adjustRightInd w:val="0"/>
              <w:snapToGrid w:val="0"/>
              <w:spacing w:line="240" w:lineRule="atLeast"/>
              <w:jc w:val="left"/>
              <w:rPr>
                <w:rFonts w:ascii="仿宋"/>
                <w:kern w:val="0"/>
                <w:szCs w:val="21"/>
              </w:rPr>
            </w:pPr>
            <w:r w:rsidRPr="008E261B">
              <w:rPr>
                <w:rFonts w:ascii="仿宋" w:hAnsi="仿宋" w:hint="eastAsia"/>
                <w:kern w:val="0"/>
                <w:szCs w:val="21"/>
              </w:rPr>
              <w:t>充分发挥教师的指导作用与学生的主体作用，采用了</w:t>
            </w:r>
            <w:r w:rsidRPr="008E261B">
              <w:rPr>
                <w:rFonts w:ascii="仿宋" w:hint="eastAsia"/>
                <w:kern w:val="0"/>
                <w:szCs w:val="21"/>
              </w:rPr>
              <w:t>“</w:t>
            </w:r>
            <w:r w:rsidRPr="008E261B">
              <w:rPr>
                <w:rFonts w:ascii="仿宋" w:hAnsi="仿宋" w:hint="eastAsia"/>
                <w:kern w:val="0"/>
                <w:szCs w:val="21"/>
              </w:rPr>
              <w:t>讨论式</w:t>
            </w:r>
            <w:r w:rsidRPr="008E261B">
              <w:rPr>
                <w:rFonts w:ascii="仿宋" w:hint="eastAsia"/>
                <w:kern w:val="0"/>
                <w:szCs w:val="21"/>
              </w:rPr>
              <w:t>”</w:t>
            </w:r>
            <w:r w:rsidRPr="008E261B">
              <w:rPr>
                <w:rFonts w:ascii="仿宋" w:hAnsi="仿宋" w:hint="eastAsia"/>
                <w:kern w:val="0"/>
                <w:szCs w:val="21"/>
              </w:rPr>
              <w:t>、</w:t>
            </w:r>
            <w:r w:rsidRPr="008E261B">
              <w:rPr>
                <w:rFonts w:ascii="仿宋" w:hint="eastAsia"/>
                <w:kern w:val="0"/>
                <w:szCs w:val="21"/>
              </w:rPr>
              <w:t>“</w:t>
            </w:r>
            <w:r w:rsidRPr="008E261B">
              <w:rPr>
                <w:rFonts w:ascii="仿宋" w:hAnsi="仿宋" w:hint="eastAsia"/>
                <w:kern w:val="0"/>
                <w:szCs w:val="21"/>
              </w:rPr>
              <w:t>研究式</w:t>
            </w:r>
            <w:r w:rsidRPr="008E261B">
              <w:rPr>
                <w:rFonts w:ascii="仿宋" w:hint="eastAsia"/>
                <w:kern w:val="0"/>
                <w:szCs w:val="21"/>
              </w:rPr>
              <w:t>”</w:t>
            </w:r>
            <w:r w:rsidRPr="008E261B">
              <w:rPr>
                <w:rFonts w:ascii="仿宋" w:hAnsi="仿宋" w:hint="eastAsia"/>
                <w:kern w:val="0"/>
                <w:szCs w:val="21"/>
              </w:rPr>
              <w:t>、</w:t>
            </w:r>
            <w:r w:rsidRPr="008E261B">
              <w:rPr>
                <w:rFonts w:ascii="仿宋" w:hint="eastAsia"/>
                <w:kern w:val="0"/>
                <w:szCs w:val="21"/>
              </w:rPr>
              <w:t>“</w:t>
            </w:r>
            <w:r w:rsidRPr="008E261B">
              <w:rPr>
                <w:rFonts w:ascii="仿宋" w:hAnsi="仿宋" w:hint="eastAsia"/>
                <w:kern w:val="0"/>
                <w:szCs w:val="21"/>
              </w:rPr>
              <w:t>问题式</w:t>
            </w:r>
            <w:r w:rsidRPr="008E261B">
              <w:rPr>
                <w:rFonts w:ascii="仿宋" w:hint="eastAsia"/>
                <w:kern w:val="0"/>
                <w:szCs w:val="21"/>
              </w:rPr>
              <w:t>”</w:t>
            </w:r>
            <w:r w:rsidRPr="008E261B">
              <w:rPr>
                <w:rFonts w:ascii="仿宋" w:hAnsi="仿宋" w:hint="eastAsia"/>
                <w:kern w:val="0"/>
                <w:szCs w:val="21"/>
              </w:rPr>
              <w:t>等多种能够启发学生思维的教学方法。变</w:t>
            </w:r>
            <w:r w:rsidRPr="008E261B">
              <w:rPr>
                <w:rFonts w:ascii="仿宋" w:hint="eastAsia"/>
                <w:kern w:val="0"/>
                <w:szCs w:val="21"/>
              </w:rPr>
              <w:t>“</w:t>
            </w:r>
            <w:r w:rsidRPr="008E261B">
              <w:rPr>
                <w:rFonts w:ascii="仿宋" w:hAnsi="仿宋" w:hint="eastAsia"/>
                <w:kern w:val="0"/>
                <w:szCs w:val="21"/>
              </w:rPr>
              <w:t>灌输</w:t>
            </w:r>
            <w:r w:rsidRPr="008E261B">
              <w:rPr>
                <w:rFonts w:ascii="仿宋" w:hint="eastAsia"/>
                <w:kern w:val="0"/>
                <w:szCs w:val="21"/>
              </w:rPr>
              <w:t>”</w:t>
            </w:r>
            <w:r w:rsidRPr="008E261B">
              <w:rPr>
                <w:rFonts w:ascii="仿宋" w:hAnsi="仿宋" w:hint="eastAsia"/>
                <w:kern w:val="0"/>
                <w:szCs w:val="21"/>
              </w:rPr>
              <w:t>为</w:t>
            </w:r>
            <w:r w:rsidRPr="008E261B">
              <w:rPr>
                <w:rFonts w:ascii="仿宋" w:hint="eastAsia"/>
                <w:kern w:val="0"/>
                <w:szCs w:val="21"/>
              </w:rPr>
              <w:t>“</w:t>
            </w:r>
            <w:r w:rsidRPr="008E261B">
              <w:rPr>
                <w:rFonts w:ascii="仿宋" w:hAnsi="仿宋" w:hint="eastAsia"/>
                <w:kern w:val="0"/>
                <w:szCs w:val="21"/>
              </w:rPr>
              <w:t>引导</w:t>
            </w:r>
            <w:r w:rsidRPr="008E261B">
              <w:rPr>
                <w:rFonts w:ascii="仿宋" w:hint="eastAsia"/>
                <w:kern w:val="0"/>
                <w:szCs w:val="21"/>
              </w:rPr>
              <w:t>”</w:t>
            </w:r>
            <w:r w:rsidRPr="008E261B">
              <w:rPr>
                <w:rFonts w:ascii="仿宋" w:hAnsi="仿宋" w:hint="eastAsia"/>
                <w:kern w:val="0"/>
                <w:szCs w:val="21"/>
              </w:rPr>
              <w:t>启发学生思考培养学生</w:t>
            </w:r>
            <w:r w:rsidRPr="008E261B">
              <w:rPr>
                <w:rFonts w:ascii="仿宋" w:hint="eastAsia"/>
                <w:kern w:val="0"/>
                <w:szCs w:val="21"/>
              </w:rPr>
              <w:t>“</w:t>
            </w:r>
            <w:r w:rsidRPr="008E261B">
              <w:rPr>
                <w:rFonts w:ascii="仿宋" w:hAnsi="仿宋" w:hint="eastAsia"/>
                <w:kern w:val="0"/>
                <w:szCs w:val="21"/>
              </w:rPr>
              <w:t>自主学习</w:t>
            </w:r>
            <w:r w:rsidRPr="008E261B">
              <w:rPr>
                <w:rFonts w:ascii="仿宋" w:hint="eastAsia"/>
                <w:kern w:val="0"/>
                <w:szCs w:val="21"/>
              </w:rPr>
              <w:t>”</w:t>
            </w:r>
            <w:r w:rsidRPr="008E261B">
              <w:rPr>
                <w:rFonts w:ascii="仿宋" w:hAnsi="仿宋" w:hint="eastAsia"/>
                <w:kern w:val="0"/>
                <w:szCs w:val="21"/>
              </w:rPr>
              <w:t>、</w:t>
            </w:r>
            <w:r w:rsidRPr="008E261B">
              <w:rPr>
                <w:rFonts w:ascii="仿宋" w:hint="eastAsia"/>
                <w:kern w:val="0"/>
                <w:szCs w:val="21"/>
              </w:rPr>
              <w:t>“</w:t>
            </w:r>
            <w:r w:rsidRPr="008E261B">
              <w:rPr>
                <w:rFonts w:ascii="仿宋" w:hAnsi="仿宋" w:hint="eastAsia"/>
                <w:kern w:val="0"/>
                <w:szCs w:val="21"/>
              </w:rPr>
              <w:t>协作学习</w:t>
            </w:r>
            <w:r w:rsidRPr="008E261B">
              <w:rPr>
                <w:rFonts w:ascii="仿宋" w:hint="eastAsia"/>
                <w:kern w:val="0"/>
                <w:szCs w:val="21"/>
              </w:rPr>
              <w:t>”</w:t>
            </w:r>
            <w:r w:rsidRPr="008E261B">
              <w:rPr>
                <w:rFonts w:ascii="仿宋" w:hAnsi="仿宋" w:hint="eastAsia"/>
                <w:kern w:val="0"/>
                <w:szCs w:val="21"/>
              </w:rPr>
              <w:t>和</w:t>
            </w:r>
            <w:r w:rsidRPr="008E261B">
              <w:rPr>
                <w:rFonts w:ascii="仿宋" w:hint="eastAsia"/>
                <w:kern w:val="0"/>
                <w:szCs w:val="21"/>
              </w:rPr>
              <w:t>“</w:t>
            </w:r>
            <w:r w:rsidRPr="008E261B">
              <w:rPr>
                <w:rFonts w:ascii="仿宋" w:hAnsi="仿宋" w:hint="eastAsia"/>
                <w:kern w:val="0"/>
                <w:szCs w:val="21"/>
              </w:rPr>
              <w:t>发现式学习</w:t>
            </w:r>
            <w:r w:rsidRPr="008E261B">
              <w:rPr>
                <w:rFonts w:ascii="仿宋" w:hint="eastAsia"/>
                <w:kern w:val="0"/>
                <w:szCs w:val="21"/>
              </w:rPr>
              <w:t>”</w:t>
            </w:r>
            <w:r w:rsidRPr="008E261B">
              <w:rPr>
                <w:rFonts w:ascii="仿宋" w:hAnsi="仿宋" w:hint="eastAsia"/>
                <w:kern w:val="0"/>
                <w:szCs w:val="21"/>
              </w:rPr>
              <w:t>的能力。</w:t>
            </w:r>
          </w:p>
          <w:p w:rsidR="00606F7C" w:rsidRPr="008E261B" w:rsidRDefault="00606F7C" w:rsidP="0030411C">
            <w:pPr>
              <w:widowControl/>
              <w:numPr>
                <w:ilvl w:val="0"/>
                <w:numId w:val="2"/>
              </w:numPr>
              <w:adjustRightInd w:val="0"/>
              <w:snapToGrid w:val="0"/>
              <w:spacing w:line="240" w:lineRule="atLeast"/>
              <w:jc w:val="left"/>
              <w:rPr>
                <w:rFonts w:ascii="仿宋"/>
                <w:kern w:val="0"/>
                <w:szCs w:val="21"/>
              </w:rPr>
            </w:pPr>
            <w:r w:rsidRPr="008E261B">
              <w:rPr>
                <w:rFonts w:ascii="仿宋" w:hAnsi="仿宋" w:hint="eastAsia"/>
                <w:kern w:val="0"/>
                <w:szCs w:val="21"/>
              </w:rPr>
              <w:t>变</w:t>
            </w:r>
            <w:r w:rsidRPr="008E261B">
              <w:rPr>
                <w:rFonts w:ascii="仿宋" w:hint="eastAsia"/>
                <w:kern w:val="0"/>
                <w:szCs w:val="21"/>
              </w:rPr>
              <w:t>“</w:t>
            </w:r>
            <w:r w:rsidRPr="008E261B">
              <w:rPr>
                <w:rFonts w:ascii="仿宋" w:hAnsi="仿宋" w:hint="eastAsia"/>
                <w:kern w:val="0"/>
                <w:szCs w:val="21"/>
              </w:rPr>
              <w:t>讲解</w:t>
            </w:r>
            <w:r w:rsidRPr="008E261B">
              <w:rPr>
                <w:rFonts w:ascii="仿宋" w:hint="eastAsia"/>
                <w:kern w:val="0"/>
                <w:szCs w:val="21"/>
              </w:rPr>
              <w:t>”</w:t>
            </w:r>
            <w:r w:rsidRPr="008E261B">
              <w:rPr>
                <w:rFonts w:ascii="仿宋" w:hAnsi="仿宋" w:hint="eastAsia"/>
                <w:kern w:val="0"/>
                <w:szCs w:val="21"/>
              </w:rPr>
              <w:t>为</w:t>
            </w:r>
            <w:r w:rsidRPr="008E261B">
              <w:rPr>
                <w:rFonts w:ascii="仿宋" w:hint="eastAsia"/>
                <w:kern w:val="0"/>
                <w:szCs w:val="21"/>
              </w:rPr>
              <w:t>“</w:t>
            </w:r>
            <w:r w:rsidRPr="008E261B">
              <w:rPr>
                <w:rFonts w:ascii="仿宋" w:hAnsi="仿宋" w:hint="eastAsia"/>
                <w:kern w:val="0"/>
                <w:szCs w:val="21"/>
              </w:rPr>
              <w:t>应用</w:t>
            </w:r>
            <w:r w:rsidRPr="008E261B">
              <w:rPr>
                <w:rFonts w:ascii="仿宋" w:hint="eastAsia"/>
                <w:kern w:val="0"/>
                <w:szCs w:val="21"/>
              </w:rPr>
              <w:t>”</w:t>
            </w:r>
            <w:r w:rsidRPr="008E261B">
              <w:rPr>
                <w:rFonts w:ascii="仿宋" w:hAnsi="仿宋" w:hint="eastAsia"/>
                <w:kern w:val="0"/>
                <w:szCs w:val="21"/>
              </w:rPr>
              <w:t>采用案例教学、实验教学等多种教学形式</w:t>
            </w:r>
          </w:p>
          <w:p w:rsidR="00606F7C" w:rsidRPr="008E261B" w:rsidRDefault="00606F7C" w:rsidP="0030411C">
            <w:pPr>
              <w:widowControl/>
              <w:numPr>
                <w:ilvl w:val="0"/>
                <w:numId w:val="2"/>
              </w:numPr>
              <w:adjustRightInd w:val="0"/>
              <w:snapToGrid w:val="0"/>
              <w:spacing w:line="240" w:lineRule="atLeast"/>
              <w:jc w:val="left"/>
              <w:rPr>
                <w:rFonts w:ascii="仿宋"/>
                <w:kern w:val="0"/>
                <w:szCs w:val="21"/>
              </w:rPr>
            </w:pPr>
            <w:r w:rsidRPr="008E261B">
              <w:rPr>
                <w:rFonts w:ascii="仿宋" w:hAnsi="仿宋" w:hint="eastAsia"/>
                <w:kern w:val="0"/>
                <w:szCs w:val="21"/>
              </w:rPr>
              <w:t>课堂上</w:t>
            </w:r>
            <w:r w:rsidRPr="008E261B">
              <w:rPr>
                <w:rFonts w:ascii="仿宋" w:hint="eastAsia"/>
                <w:kern w:val="0"/>
                <w:szCs w:val="21"/>
              </w:rPr>
              <w:t>“</w:t>
            </w:r>
            <w:r w:rsidRPr="008E261B">
              <w:rPr>
                <w:rFonts w:ascii="仿宋" w:hAnsi="仿宋" w:hint="eastAsia"/>
                <w:kern w:val="0"/>
                <w:szCs w:val="21"/>
              </w:rPr>
              <w:t>精讲少讲</w:t>
            </w:r>
            <w:r w:rsidRPr="008E261B">
              <w:rPr>
                <w:rFonts w:ascii="仿宋" w:hint="eastAsia"/>
                <w:kern w:val="0"/>
                <w:szCs w:val="21"/>
              </w:rPr>
              <w:t>”</w:t>
            </w:r>
            <w:r w:rsidRPr="008E261B">
              <w:rPr>
                <w:rFonts w:ascii="仿宋" w:hAnsi="仿宋" w:hint="eastAsia"/>
                <w:kern w:val="0"/>
                <w:szCs w:val="21"/>
              </w:rPr>
              <w:t>课下要求</w:t>
            </w:r>
            <w:r w:rsidRPr="008E261B">
              <w:rPr>
                <w:rFonts w:ascii="仿宋" w:hint="eastAsia"/>
                <w:kern w:val="0"/>
                <w:szCs w:val="21"/>
              </w:rPr>
              <w:t>“</w:t>
            </w:r>
            <w:r w:rsidRPr="008E261B">
              <w:rPr>
                <w:rFonts w:ascii="仿宋" w:hAnsi="仿宋" w:hint="eastAsia"/>
                <w:kern w:val="0"/>
                <w:szCs w:val="21"/>
              </w:rPr>
              <w:t>巧练多练</w:t>
            </w:r>
            <w:r w:rsidRPr="008E261B">
              <w:rPr>
                <w:rFonts w:ascii="仿宋" w:hint="eastAsia"/>
                <w:kern w:val="0"/>
                <w:szCs w:val="21"/>
              </w:rPr>
              <w:t>”</w:t>
            </w:r>
            <w:r w:rsidRPr="008E261B">
              <w:rPr>
                <w:rFonts w:ascii="仿宋" w:hAnsi="仿宋" w:hint="eastAsia"/>
                <w:kern w:val="0"/>
                <w:szCs w:val="21"/>
              </w:rPr>
              <w:t>，变</w:t>
            </w:r>
            <w:r w:rsidRPr="008E261B">
              <w:rPr>
                <w:rFonts w:ascii="仿宋" w:hint="eastAsia"/>
                <w:kern w:val="0"/>
                <w:szCs w:val="21"/>
              </w:rPr>
              <w:t>“</w:t>
            </w:r>
            <w:r w:rsidRPr="008E261B">
              <w:rPr>
                <w:rFonts w:ascii="仿宋" w:hAnsi="仿宋" w:hint="eastAsia"/>
                <w:kern w:val="0"/>
                <w:szCs w:val="21"/>
              </w:rPr>
              <w:t>教学</w:t>
            </w:r>
            <w:r w:rsidRPr="008E261B">
              <w:rPr>
                <w:rFonts w:ascii="仿宋" w:hint="eastAsia"/>
                <w:kern w:val="0"/>
                <w:szCs w:val="21"/>
              </w:rPr>
              <w:t>”</w:t>
            </w:r>
            <w:r w:rsidRPr="008E261B">
              <w:rPr>
                <w:rFonts w:ascii="仿宋" w:hAnsi="仿宋" w:hint="eastAsia"/>
                <w:kern w:val="0"/>
                <w:szCs w:val="21"/>
              </w:rPr>
              <w:t>为</w:t>
            </w:r>
            <w:r w:rsidRPr="008E261B">
              <w:rPr>
                <w:rFonts w:ascii="仿宋" w:hint="eastAsia"/>
                <w:kern w:val="0"/>
                <w:szCs w:val="21"/>
              </w:rPr>
              <w:t>“</w:t>
            </w:r>
            <w:r w:rsidRPr="008E261B">
              <w:rPr>
                <w:rFonts w:ascii="仿宋" w:hAnsi="仿宋" w:hint="eastAsia"/>
                <w:kern w:val="0"/>
                <w:szCs w:val="21"/>
              </w:rPr>
              <w:t>研究</w:t>
            </w:r>
            <w:r>
              <w:rPr>
                <w:rFonts w:ascii="仿宋" w:hint="eastAsia"/>
                <w:kern w:val="0"/>
                <w:szCs w:val="21"/>
              </w:rPr>
              <w:t>”</w:t>
            </w:r>
            <w:r>
              <w:rPr>
                <w:rFonts w:ascii="仿宋" w:hAnsi="仿宋" w:hint="eastAsia"/>
                <w:kern w:val="0"/>
                <w:szCs w:val="21"/>
              </w:rPr>
              <w:t>，</w:t>
            </w:r>
            <w:r w:rsidRPr="008E261B">
              <w:rPr>
                <w:rFonts w:ascii="仿宋" w:hAnsi="仿宋" w:hint="eastAsia"/>
                <w:kern w:val="0"/>
                <w:szCs w:val="21"/>
              </w:rPr>
              <w:t>使学生了解学科前沿培养其发现问题、解决问题的能力使其养成勤动手、善思考、敢创新的良好习惯。</w:t>
            </w:r>
          </w:p>
        </w:tc>
      </w:tr>
      <w:tr w:rsidR="00606F7C" w:rsidRPr="001E5DCF" w:rsidTr="00C549C4">
        <w:trPr>
          <w:trHeight w:val="1227"/>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考核</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spacing w:line="240" w:lineRule="atLeast"/>
              <w:jc w:val="left"/>
              <w:rPr>
                <w:rFonts w:ascii="仿宋" w:hAnsi="仿宋"/>
                <w:kern w:val="0"/>
                <w:szCs w:val="21"/>
              </w:rPr>
            </w:pPr>
            <w:r w:rsidRPr="008E261B">
              <w:rPr>
                <w:rFonts w:ascii="Calibri" w:hAnsi="Calibri" w:cs="Calibri"/>
                <w:kern w:val="0"/>
                <w:szCs w:val="21"/>
              </w:rPr>
              <w:t> </w:t>
            </w:r>
            <w:r w:rsidRPr="008E261B">
              <w:rPr>
                <w:rFonts w:ascii="仿宋" w:hAnsi="仿宋"/>
                <w:kern w:val="0"/>
                <w:szCs w:val="21"/>
              </w:rPr>
              <w:t xml:space="preserve"> </w:t>
            </w:r>
            <w:r w:rsidRPr="008E261B">
              <w:rPr>
                <w:rFonts w:ascii="仿宋" w:hAnsi="仿宋" w:hint="eastAsia"/>
                <w:kern w:val="0"/>
                <w:szCs w:val="21"/>
              </w:rPr>
              <w:t>本课程考核采用过程考核和目标考核相结合的评价方法，过程考核主要在教学过程中对学生的学习态度、操作能力、课堂讨论、作业等情况进行的评价。目标考核是在课程结束时</w:t>
            </w:r>
            <w:r w:rsidRPr="008E261B">
              <w:rPr>
                <w:rFonts w:ascii="仿宋"/>
                <w:kern w:val="0"/>
                <w:szCs w:val="21"/>
              </w:rPr>
              <w:t>,</w:t>
            </w:r>
            <w:r w:rsidRPr="008E261B">
              <w:rPr>
                <w:rFonts w:ascii="仿宋" w:hAnsi="仿宋" w:hint="eastAsia"/>
                <w:kern w:val="0"/>
                <w:szCs w:val="21"/>
              </w:rPr>
              <w:t>对学生在知识和技能的整体掌握情况的评价。以公平地评价学生学习的效果。也使学生更注重学习过程</w:t>
            </w:r>
            <w:r>
              <w:rPr>
                <w:rFonts w:ascii="仿宋" w:hAnsi="仿宋" w:hint="eastAsia"/>
                <w:kern w:val="0"/>
                <w:szCs w:val="21"/>
              </w:rPr>
              <w:t>，</w:t>
            </w:r>
            <w:r w:rsidRPr="008E261B">
              <w:rPr>
                <w:rFonts w:ascii="仿宋" w:hAnsi="仿宋" w:hint="eastAsia"/>
                <w:kern w:val="0"/>
                <w:szCs w:val="21"/>
              </w:rPr>
              <w:t>提高了学生学习兴趣。过程考核占学生总成绩的</w:t>
            </w:r>
            <w:r w:rsidRPr="008E261B">
              <w:rPr>
                <w:rFonts w:ascii="仿宋" w:hAnsi="仿宋"/>
                <w:kern w:val="0"/>
                <w:szCs w:val="21"/>
              </w:rPr>
              <w:t>40%</w:t>
            </w:r>
            <w:r w:rsidRPr="008E261B">
              <w:rPr>
                <w:rFonts w:ascii="仿宋" w:hAnsi="仿宋" w:hint="eastAsia"/>
                <w:kern w:val="0"/>
                <w:szCs w:val="21"/>
              </w:rPr>
              <w:t>其中课堂表现占</w:t>
            </w:r>
            <w:r w:rsidRPr="008E261B">
              <w:rPr>
                <w:rFonts w:ascii="仿宋" w:hAnsi="仿宋"/>
                <w:kern w:val="0"/>
                <w:szCs w:val="21"/>
              </w:rPr>
              <w:t>40%</w:t>
            </w:r>
            <w:r w:rsidRPr="008E261B">
              <w:rPr>
                <w:rFonts w:ascii="仿宋" w:hAnsi="仿宋" w:hint="eastAsia"/>
                <w:kern w:val="0"/>
                <w:szCs w:val="21"/>
              </w:rPr>
              <w:t>包括参与角色扮演讨论发言情况进行评价。课后参与占</w:t>
            </w:r>
            <w:r w:rsidRPr="008E261B">
              <w:rPr>
                <w:rFonts w:ascii="仿宋" w:hAnsi="仿宋"/>
                <w:kern w:val="0"/>
                <w:szCs w:val="21"/>
              </w:rPr>
              <w:t>60%</w:t>
            </w:r>
            <w:r w:rsidRPr="008E261B">
              <w:rPr>
                <w:rFonts w:ascii="仿宋" w:hAnsi="仿宋" w:hint="eastAsia"/>
                <w:kern w:val="0"/>
                <w:szCs w:val="21"/>
              </w:rPr>
              <w:t>包括各学习情境单元模块的作品，自我个性与自我意识与自我消费行为分析报告、分析我国不同社会阶层的消费行为差异、家庭不同形态消费行为差异、我国区域文化对消费行为影响以及区域消费行为差异、分析一则广告心理作用过程。目标考核占学生成绩的</w:t>
            </w:r>
            <w:r w:rsidRPr="008E261B">
              <w:rPr>
                <w:rFonts w:ascii="仿宋" w:hAnsi="仿宋"/>
                <w:kern w:val="0"/>
                <w:szCs w:val="21"/>
              </w:rPr>
              <w:t>60%</w:t>
            </w:r>
            <w:r w:rsidRPr="008E261B">
              <w:rPr>
                <w:rFonts w:ascii="仿宋" w:hAnsi="仿宋" w:hint="eastAsia"/>
                <w:kern w:val="0"/>
                <w:szCs w:val="21"/>
              </w:rPr>
              <w:t>以试卷考核为主要考核学生对消费者心理学的基本概念、基本知识和基本理论的掌握，并能做到灵活运用以及消费心理研究与分析的基本方法的掌握达到能独立开展消费心理研究和灵活运用消费者心理学促进市场营销活动良性发展的水平。</w:t>
            </w:r>
            <w:r w:rsidRPr="008E261B">
              <w:rPr>
                <w:rFonts w:ascii="仿宋" w:hAnsi="仿宋"/>
                <w:kern w:val="0"/>
                <w:szCs w:val="21"/>
              </w:rPr>
              <w:t xml:space="preserve">  </w:t>
            </w:r>
          </w:p>
        </w:tc>
      </w:tr>
    </w:tbl>
    <w:p w:rsidR="00606F7C" w:rsidRDefault="00606F7C" w:rsidP="0030411C"/>
    <w:p w:rsidR="00606F7C" w:rsidRPr="00786118" w:rsidRDefault="00606F7C" w:rsidP="0030411C">
      <w:pPr>
        <w:pStyle w:val="Heading3"/>
        <w:rPr>
          <w:rFonts w:ascii="宋体" w:eastAsia="宋体" w:hAnsi="宋体"/>
        </w:rPr>
      </w:pPr>
      <w:r w:rsidRPr="00786118">
        <w:rPr>
          <w:rFonts w:ascii="宋体" w:eastAsia="宋体" w:hAnsi="宋体"/>
        </w:rPr>
        <w:t>5.</w:t>
      </w:r>
      <w:r w:rsidRPr="00786118">
        <w:rPr>
          <w:rFonts w:ascii="宋体" w:eastAsia="宋体" w:hAnsi="宋体" w:hint="eastAsia"/>
        </w:rPr>
        <w:t>汽车保险与理赔课程概述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080"/>
        <w:gridCol w:w="1025"/>
        <w:gridCol w:w="1471"/>
        <w:gridCol w:w="1845"/>
        <w:gridCol w:w="1350"/>
        <w:gridCol w:w="1740"/>
      </w:tblGrid>
      <w:tr w:rsidR="00606F7C" w:rsidRPr="001E5DCF" w:rsidTr="00C549C4">
        <w:trPr>
          <w:trHeight w:val="495"/>
          <w:jc w:val="center"/>
        </w:trPr>
        <w:tc>
          <w:tcPr>
            <w:tcW w:w="2780" w:type="dxa"/>
            <w:gridSpan w:val="3"/>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课程名称</w:t>
            </w:r>
          </w:p>
        </w:tc>
        <w:tc>
          <w:tcPr>
            <w:tcW w:w="3316" w:type="dxa"/>
            <w:gridSpan w:val="2"/>
            <w:vAlign w:val="center"/>
          </w:tcPr>
          <w:p w:rsidR="00606F7C" w:rsidRPr="008E261B" w:rsidRDefault="00606F7C" w:rsidP="00C549C4">
            <w:pPr>
              <w:pStyle w:val="z"/>
              <w:spacing w:line="240" w:lineRule="auto"/>
              <w:ind w:firstLineChars="0" w:firstLine="0"/>
              <w:jc w:val="center"/>
              <w:rPr>
                <w:rFonts w:ascii="仿宋" w:eastAsia="仿宋" w:hAnsi="仿宋"/>
                <w:kern w:val="0"/>
              </w:rPr>
            </w:pPr>
            <w:r w:rsidRPr="008E261B">
              <w:rPr>
                <w:rFonts w:ascii="仿宋" w:eastAsia="仿宋" w:hAnsi="仿宋" w:hint="eastAsia"/>
                <w:bCs/>
              </w:rPr>
              <w:t>汽车保险与理赔</w:t>
            </w:r>
          </w:p>
        </w:tc>
        <w:tc>
          <w:tcPr>
            <w:tcW w:w="1350" w:type="dxa"/>
            <w:vAlign w:val="center"/>
          </w:tcPr>
          <w:p w:rsidR="00606F7C" w:rsidRPr="001E5DCF" w:rsidRDefault="00606F7C" w:rsidP="00C549C4">
            <w:pPr>
              <w:widowControl/>
              <w:adjustRightInd w:val="0"/>
              <w:snapToGrid w:val="0"/>
              <w:spacing w:line="240" w:lineRule="atLeast"/>
              <w:jc w:val="center"/>
              <w:rPr>
                <w:kern w:val="0"/>
                <w:szCs w:val="21"/>
              </w:rPr>
            </w:pPr>
            <w:r w:rsidRPr="001E5DCF">
              <w:rPr>
                <w:rFonts w:hint="eastAsia"/>
                <w:kern w:val="0"/>
                <w:szCs w:val="21"/>
              </w:rPr>
              <w:t>课程代码</w:t>
            </w:r>
          </w:p>
        </w:tc>
        <w:tc>
          <w:tcPr>
            <w:tcW w:w="1740" w:type="dxa"/>
            <w:vAlign w:val="center"/>
          </w:tcPr>
          <w:p w:rsidR="00606F7C" w:rsidRPr="001E5DCF" w:rsidRDefault="00606F7C" w:rsidP="00C549C4">
            <w:pPr>
              <w:widowControl/>
              <w:adjustRightInd w:val="0"/>
              <w:snapToGrid w:val="0"/>
              <w:spacing w:line="240" w:lineRule="atLeast"/>
              <w:jc w:val="center"/>
              <w:rPr>
                <w:kern w:val="0"/>
                <w:szCs w:val="21"/>
              </w:rPr>
            </w:pPr>
            <w:r>
              <w:rPr>
                <w:kern w:val="0"/>
                <w:szCs w:val="21"/>
              </w:rPr>
              <w:t> 17</w:t>
            </w:r>
            <w:r w:rsidRPr="001E5DCF">
              <w:rPr>
                <w:kern w:val="0"/>
                <w:szCs w:val="21"/>
              </w:rPr>
              <w:t>3QF11B</w:t>
            </w:r>
          </w:p>
        </w:tc>
      </w:tr>
      <w:tr w:rsidR="00606F7C" w:rsidRPr="001E5DCF" w:rsidTr="00C549C4">
        <w:trPr>
          <w:trHeight w:val="495"/>
          <w:jc w:val="center"/>
        </w:trPr>
        <w:tc>
          <w:tcPr>
            <w:tcW w:w="1755" w:type="dxa"/>
            <w:gridSpan w:val="2"/>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参考学分</w:t>
            </w:r>
          </w:p>
        </w:tc>
        <w:tc>
          <w:tcPr>
            <w:tcW w:w="1025" w:type="dxa"/>
            <w:vAlign w:val="center"/>
          </w:tcPr>
          <w:p w:rsidR="00606F7C" w:rsidRPr="008E261B" w:rsidRDefault="00606F7C" w:rsidP="00C549C4">
            <w:pPr>
              <w:widowControl/>
              <w:adjustRightInd w:val="0"/>
              <w:snapToGrid w:val="0"/>
              <w:spacing w:line="240" w:lineRule="atLeast"/>
              <w:jc w:val="center"/>
              <w:rPr>
                <w:rFonts w:ascii="仿宋" w:hAnsi="仿宋"/>
                <w:kern w:val="0"/>
              </w:rPr>
            </w:pPr>
            <w:r w:rsidRPr="008E261B">
              <w:rPr>
                <w:rFonts w:ascii="Calibri" w:hAnsi="Calibri" w:cs="Calibri"/>
                <w:kern w:val="0"/>
              </w:rPr>
              <w:t> </w:t>
            </w:r>
            <w:r w:rsidRPr="008E261B">
              <w:rPr>
                <w:rFonts w:ascii="仿宋" w:hAnsi="仿宋"/>
                <w:kern w:val="0"/>
              </w:rPr>
              <w:t>4</w:t>
            </w:r>
          </w:p>
        </w:tc>
        <w:tc>
          <w:tcPr>
            <w:tcW w:w="1471"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参考课时</w:t>
            </w:r>
          </w:p>
        </w:tc>
        <w:tc>
          <w:tcPr>
            <w:tcW w:w="1845"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kern w:val="0"/>
              </w:rPr>
              <w:t>72</w:t>
            </w:r>
            <w:r w:rsidRPr="008E261B">
              <w:rPr>
                <w:rFonts w:ascii="仿宋" w:hAnsi="仿宋" w:hint="eastAsia"/>
                <w:kern w:val="0"/>
              </w:rPr>
              <w:t>课时</w:t>
            </w:r>
            <w:r w:rsidRPr="008E261B">
              <w:rPr>
                <w:rFonts w:ascii="Calibri" w:hAnsi="Calibri" w:cs="Calibri"/>
                <w:kern w:val="0"/>
              </w:rPr>
              <w:t> </w:t>
            </w:r>
          </w:p>
        </w:tc>
        <w:tc>
          <w:tcPr>
            <w:tcW w:w="1350" w:type="dxa"/>
            <w:vAlign w:val="center"/>
          </w:tcPr>
          <w:p w:rsidR="00606F7C" w:rsidRPr="001E5DCF" w:rsidRDefault="00606F7C" w:rsidP="00C549C4">
            <w:pPr>
              <w:widowControl/>
              <w:adjustRightInd w:val="0"/>
              <w:snapToGrid w:val="0"/>
              <w:spacing w:line="240" w:lineRule="atLeast"/>
              <w:jc w:val="center"/>
              <w:rPr>
                <w:kern w:val="0"/>
                <w:szCs w:val="21"/>
              </w:rPr>
            </w:pPr>
            <w:r w:rsidRPr="001E5DCF">
              <w:rPr>
                <w:rFonts w:hint="eastAsia"/>
                <w:kern w:val="0"/>
                <w:szCs w:val="21"/>
              </w:rPr>
              <w:t>开课学期</w:t>
            </w:r>
          </w:p>
        </w:tc>
        <w:tc>
          <w:tcPr>
            <w:tcW w:w="1740" w:type="dxa"/>
            <w:vAlign w:val="center"/>
          </w:tcPr>
          <w:p w:rsidR="00606F7C" w:rsidRPr="001E5DCF" w:rsidRDefault="00606F7C" w:rsidP="00C549C4">
            <w:pPr>
              <w:widowControl/>
              <w:adjustRightInd w:val="0"/>
              <w:snapToGrid w:val="0"/>
              <w:spacing w:line="240" w:lineRule="atLeast"/>
              <w:jc w:val="center"/>
              <w:rPr>
                <w:kern w:val="0"/>
                <w:szCs w:val="21"/>
              </w:rPr>
            </w:pPr>
            <w:r w:rsidRPr="001E5DCF">
              <w:rPr>
                <w:rFonts w:hint="eastAsia"/>
                <w:kern w:val="0"/>
                <w:szCs w:val="21"/>
              </w:rPr>
              <w:t>第四学期</w:t>
            </w:r>
          </w:p>
        </w:tc>
      </w:tr>
      <w:tr w:rsidR="00606F7C" w:rsidRPr="001E5DCF" w:rsidTr="00C549C4">
        <w:trPr>
          <w:trHeight w:val="1555"/>
          <w:jc w:val="center"/>
        </w:trPr>
        <w:tc>
          <w:tcPr>
            <w:tcW w:w="675" w:type="dxa"/>
            <w:vMerge w:val="restart"/>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课</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程</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标</w:t>
            </w:r>
          </w:p>
        </w:tc>
        <w:tc>
          <w:tcPr>
            <w:tcW w:w="1080" w:type="dxa"/>
            <w:vAlign w:val="center"/>
          </w:tcPr>
          <w:p w:rsidR="00606F7C"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知识</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目标</w:t>
            </w:r>
          </w:p>
        </w:tc>
        <w:tc>
          <w:tcPr>
            <w:tcW w:w="7431" w:type="dxa"/>
            <w:gridSpan w:val="5"/>
          </w:tcPr>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1</w:t>
            </w:r>
            <w:r w:rsidRPr="008E261B">
              <w:rPr>
                <w:rFonts w:ascii="仿宋" w:hAnsi="仿宋" w:hint="eastAsia"/>
                <w:kern w:val="0"/>
              </w:rPr>
              <w:t>）了解风险管理的概念，目标，基本程序和主要方法；</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2</w:t>
            </w:r>
            <w:r w:rsidRPr="008E261B">
              <w:rPr>
                <w:rFonts w:ascii="仿宋" w:hAnsi="仿宋" w:hint="eastAsia"/>
                <w:kern w:val="0"/>
              </w:rPr>
              <w:t>）熟悉汽车保险利益原则、近因原则、最大诚信原则的含义；</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3</w:t>
            </w:r>
            <w:r w:rsidRPr="008E261B">
              <w:rPr>
                <w:rFonts w:ascii="仿宋" w:hAnsi="仿宋" w:hint="eastAsia"/>
                <w:kern w:val="0"/>
              </w:rPr>
              <w:t>）熟悉交强险与商业险各自的特征，责任内容与免责内容；</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 xml:space="preserve">4  </w:t>
            </w:r>
            <w:r w:rsidRPr="008E261B">
              <w:rPr>
                <w:rFonts w:ascii="仿宋" w:hAnsi="仿宋" w:hint="eastAsia"/>
                <w:kern w:val="0"/>
              </w:rPr>
              <w:t>熟悉投保过程及投保单的填写；</w:t>
            </w:r>
          </w:p>
          <w:p w:rsidR="00606F7C" w:rsidRPr="008E261B" w:rsidRDefault="00606F7C" w:rsidP="0030411C">
            <w:pPr>
              <w:widowControl/>
              <w:numPr>
                <w:ilvl w:val="0"/>
                <w:numId w:val="3"/>
              </w:numPr>
              <w:spacing w:line="240" w:lineRule="atLeast"/>
              <w:jc w:val="left"/>
              <w:rPr>
                <w:rFonts w:ascii="仿宋"/>
                <w:kern w:val="0"/>
              </w:rPr>
            </w:pPr>
            <w:r w:rsidRPr="008E261B">
              <w:rPr>
                <w:rFonts w:ascii="仿宋" w:hAnsi="仿宋" w:hint="eastAsia"/>
                <w:kern w:val="0"/>
              </w:rPr>
              <w:t>熟悉熟悉理赔流程和原理及理赔的资料；</w:t>
            </w:r>
          </w:p>
          <w:p w:rsidR="00606F7C" w:rsidRPr="008E261B" w:rsidRDefault="00606F7C" w:rsidP="0030411C">
            <w:pPr>
              <w:widowControl/>
              <w:numPr>
                <w:ilvl w:val="0"/>
                <w:numId w:val="3"/>
              </w:numPr>
              <w:spacing w:line="240" w:lineRule="atLeast"/>
              <w:jc w:val="left"/>
              <w:rPr>
                <w:rFonts w:ascii="仿宋"/>
                <w:kern w:val="0"/>
              </w:rPr>
            </w:pPr>
            <w:r w:rsidRPr="008E261B">
              <w:rPr>
                <w:rFonts w:ascii="仿宋" w:hAnsi="仿宋" w:hint="eastAsia"/>
                <w:bCs/>
              </w:rPr>
              <w:t>了解汽车保险与理赔的基本流程。</w:t>
            </w:r>
          </w:p>
        </w:tc>
      </w:tr>
      <w:tr w:rsidR="00606F7C" w:rsidRPr="001E5DCF" w:rsidTr="00C549C4">
        <w:trPr>
          <w:trHeight w:val="1377"/>
          <w:jc w:val="center"/>
        </w:trPr>
        <w:tc>
          <w:tcPr>
            <w:tcW w:w="675" w:type="dxa"/>
            <w:vMerge/>
            <w:vAlign w:val="center"/>
          </w:tcPr>
          <w:p w:rsidR="00606F7C" w:rsidRPr="008E261B" w:rsidRDefault="00606F7C" w:rsidP="00C549C4">
            <w:pPr>
              <w:widowControl/>
              <w:jc w:val="left"/>
              <w:rPr>
                <w:rFonts w:ascii="仿宋"/>
                <w:kern w:val="0"/>
              </w:rPr>
            </w:pPr>
          </w:p>
        </w:tc>
        <w:tc>
          <w:tcPr>
            <w:tcW w:w="1080" w:type="dxa"/>
            <w:vAlign w:val="center"/>
          </w:tcPr>
          <w:p w:rsidR="00606F7C"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能力</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目标</w:t>
            </w:r>
          </w:p>
        </w:tc>
        <w:tc>
          <w:tcPr>
            <w:tcW w:w="7431" w:type="dxa"/>
            <w:gridSpan w:val="5"/>
          </w:tcPr>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1</w:t>
            </w:r>
            <w:r w:rsidRPr="008E261B">
              <w:rPr>
                <w:rFonts w:ascii="仿宋" w:hAnsi="仿宋" w:hint="eastAsia"/>
                <w:kern w:val="0"/>
              </w:rPr>
              <w:t>）具有进行风险的识别与管理的能力；</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2</w:t>
            </w:r>
            <w:r w:rsidRPr="008E261B">
              <w:rPr>
                <w:rFonts w:ascii="仿宋" w:hAnsi="仿宋" w:hint="eastAsia"/>
                <w:kern w:val="0"/>
              </w:rPr>
              <w:t>）能确认保险利益，并能用保险利益原则分析相关案例；</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3</w:t>
            </w:r>
            <w:r w:rsidRPr="008E261B">
              <w:rPr>
                <w:rFonts w:ascii="仿宋" w:hAnsi="仿宋" w:hint="eastAsia"/>
                <w:kern w:val="0"/>
              </w:rPr>
              <w:t>）能用最大诚信原则分析相关案例；</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4</w:t>
            </w:r>
            <w:r w:rsidRPr="008E261B">
              <w:rPr>
                <w:rFonts w:ascii="仿宋" w:hAnsi="仿宋" w:hint="eastAsia"/>
                <w:kern w:val="0"/>
              </w:rPr>
              <w:t>）能按照损失补偿原则要求计算保险赔款；</w:t>
            </w:r>
          </w:p>
          <w:p w:rsidR="00606F7C" w:rsidRPr="008E261B" w:rsidRDefault="00606F7C" w:rsidP="00C549C4">
            <w:pPr>
              <w:widowControl/>
              <w:spacing w:line="240" w:lineRule="atLeast"/>
              <w:jc w:val="left"/>
              <w:rPr>
                <w:rFonts w:ascii="仿宋"/>
                <w:kern w:val="0"/>
              </w:rPr>
            </w:pPr>
            <w:r w:rsidRPr="008E261B">
              <w:rPr>
                <w:rFonts w:ascii="仿宋" w:hAnsi="仿宋"/>
                <w:kern w:val="0"/>
              </w:rPr>
              <w:t xml:space="preserve"> (5) </w:t>
            </w:r>
            <w:r w:rsidRPr="008E261B">
              <w:rPr>
                <w:rFonts w:ascii="仿宋" w:hAnsi="仿宋" w:hint="eastAsia"/>
                <w:kern w:val="0"/>
              </w:rPr>
              <w:t>能正确解释合同涉及的专业术语及合同签订．变更及终止。</w:t>
            </w:r>
          </w:p>
        </w:tc>
      </w:tr>
      <w:tr w:rsidR="00606F7C" w:rsidRPr="001E5DCF" w:rsidTr="00C549C4">
        <w:trPr>
          <w:trHeight w:val="2188"/>
          <w:jc w:val="center"/>
        </w:trPr>
        <w:tc>
          <w:tcPr>
            <w:tcW w:w="675" w:type="dxa"/>
            <w:vMerge/>
            <w:vAlign w:val="center"/>
          </w:tcPr>
          <w:p w:rsidR="00606F7C" w:rsidRPr="008E261B" w:rsidRDefault="00606F7C" w:rsidP="00C549C4">
            <w:pPr>
              <w:widowControl/>
              <w:jc w:val="left"/>
              <w:rPr>
                <w:rFonts w:ascii="仿宋"/>
                <w:kern w:val="0"/>
              </w:rPr>
            </w:pPr>
          </w:p>
        </w:tc>
        <w:tc>
          <w:tcPr>
            <w:tcW w:w="1080" w:type="dxa"/>
            <w:vAlign w:val="center"/>
          </w:tcPr>
          <w:p w:rsidR="00606F7C"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素质</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目标</w:t>
            </w:r>
          </w:p>
        </w:tc>
        <w:tc>
          <w:tcPr>
            <w:tcW w:w="7431" w:type="dxa"/>
            <w:gridSpan w:val="5"/>
          </w:tcPr>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1</w:t>
            </w:r>
            <w:r w:rsidRPr="008E261B">
              <w:rPr>
                <w:rFonts w:ascii="仿宋" w:hAnsi="仿宋" w:hint="eastAsia"/>
                <w:kern w:val="0"/>
              </w:rPr>
              <w:t>）具备良好的自我表现、与人沟通的能力；</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2</w:t>
            </w:r>
            <w:r w:rsidRPr="008E261B">
              <w:rPr>
                <w:rFonts w:ascii="仿宋" w:hAnsi="仿宋" w:hint="eastAsia"/>
                <w:kern w:val="0"/>
              </w:rPr>
              <w:t>）树立团队协作精神；</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3</w:t>
            </w:r>
            <w:r w:rsidRPr="008E261B">
              <w:rPr>
                <w:rFonts w:ascii="仿宋" w:hAnsi="仿宋" w:hint="eastAsia"/>
                <w:kern w:val="0"/>
              </w:rPr>
              <w:t>）具备分析问题、解决问题的能力；</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4</w:t>
            </w:r>
            <w:r w:rsidRPr="008E261B">
              <w:rPr>
                <w:rFonts w:ascii="仿宋" w:hAnsi="仿宋" w:hint="eastAsia"/>
                <w:kern w:val="0"/>
              </w:rPr>
              <w:t>）树立勇于创新、敬业乐业的工作作风；</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5</w:t>
            </w:r>
            <w:r w:rsidRPr="008E261B">
              <w:rPr>
                <w:rFonts w:ascii="仿宋" w:hAnsi="仿宋" w:hint="eastAsia"/>
                <w:kern w:val="0"/>
              </w:rPr>
              <w:t>）树立质量意识；</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6</w:t>
            </w:r>
            <w:r w:rsidRPr="008E261B">
              <w:rPr>
                <w:rFonts w:ascii="仿宋" w:hAnsi="仿宋" w:hint="eastAsia"/>
                <w:kern w:val="0"/>
              </w:rPr>
              <w:t>）具有诚实、守信、坚韧不拔的性格；</w:t>
            </w:r>
          </w:p>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w:t>
            </w:r>
            <w:r w:rsidRPr="008E261B">
              <w:rPr>
                <w:rFonts w:ascii="仿宋" w:hAnsi="仿宋"/>
                <w:kern w:val="0"/>
              </w:rPr>
              <w:t>7</w:t>
            </w:r>
            <w:r w:rsidRPr="008E261B">
              <w:rPr>
                <w:rFonts w:ascii="仿宋" w:hAnsi="仿宋" w:hint="eastAsia"/>
                <w:kern w:val="0"/>
              </w:rPr>
              <w:t>）具备自主、开放的学习能力</w:t>
            </w:r>
          </w:p>
        </w:tc>
      </w:tr>
      <w:tr w:rsidR="00606F7C" w:rsidRPr="001E5DCF" w:rsidTr="00C549C4">
        <w:trPr>
          <w:trHeight w:val="127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主要</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教学</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内容</w:t>
            </w:r>
          </w:p>
        </w:tc>
        <w:tc>
          <w:tcPr>
            <w:tcW w:w="8511" w:type="dxa"/>
            <w:gridSpan w:val="6"/>
            <w:vAlign w:val="center"/>
          </w:tcPr>
          <w:p w:rsidR="00606F7C" w:rsidRPr="008E261B" w:rsidRDefault="00606F7C" w:rsidP="00C549C4">
            <w:pPr>
              <w:pStyle w:val="z"/>
              <w:spacing w:line="240" w:lineRule="auto"/>
              <w:ind w:firstLineChars="0" w:firstLine="0"/>
              <w:rPr>
                <w:rFonts w:ascii="仿宋" w:eastAsia="仿宋" w:hAnsi="仿宋"/>
                <w:kern w:val="0"/>
              </w:rPr>
            </w:pPr>
            <w:r w:rsidRPr="008E261B">
              <w:rPr>
                <w:rFonts w:ascii="仿宋" w:eastAsia="仿宋" w:hAnsi="仿宋"/>
                <w:kern w:val="0"/>
              </w:rPr>
              <w:t xml:space="preserve">    </w:t>
            </w:r>
            <w:r w:rsidRPr="008E261B">
              <w:rPr>
                <w:rFonts w:ascii="仿宋" w:eastAsia="仿宋" w:hAnsi="仿宋" w:hint="eastAsia"/>
                <w:kern w:val="0"/>
              </w:rPr>
              <w:t>通过本课程的学习，使学生了解我国现行的主要汽车保险类型、保险的原则、汽车保险条款、汽车承保、理赔、现场勘探的程序与方法、事故车辆损伤评定的依据。并通过分析大量的典型案例培养学生分析问题、解决问题的能力。</w:t>
            </w:r>
          </w:p>
        </w:tc>
      </w:tr>
      <w:tr w:rsidR="00606F7C" w:rsidRPr="001E5DCF" w:rsidTr="00C549C4">
        <w:trPr>
          <w:trHeight w:val="104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教学</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方法</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建议</w:t>
            </w:r>
          </w:p>
        </w:tc>
        <w:tc>
          <w:tcPr>
            <w:tcW w:w="8511" w:type="dxa"/>
            <w:gridSpan w:val="6"/>
          </w:tcPr>
          <w:p w:rsidR="00606F7C" w:rsidRPr="008E261B" w:rsidRDefault="00606F7C" w:rsidP="00C549C4">
            <w:pPr>
              <w:widowControl/>
              <w:spacing w:line="240" w:lineRule="atLeast"/>
              <w:jc w:val="left"/>
              <w:rPr>
                <w:rFonts w:ascii="仿宋"/>
                <w:kern w:val="0"/>
              </w:rPr>
            </w:pPr>
          </w:p>
          <w:p w:rsidR="00606F7C" w:rsidRPr="008E261B" w:rsidRDefault="00606F7C" w:rsidP="00C549C4">
            <w:pPr>
              <w:widowControl/>
              <w:spacing w:line="240" w:lineRule="atLeast"/>
              <w:jc w:val="left"/>
              <w:rPr>
                <w:rFonts w:ascii="仿宋"/>
                <w:kern w:val="0"/>
              </w:rPr>
            </w:pPr>
            <w:r w:rsidRPr="008E261B">
              <w:rPr>
                <w:rFonts w:ascii="仿宋" w:hAnsi="仿宋"/>
                <w:kern w:val="0"/>
              </w:rPr>
              <w:t>1</w:t>
            </w:r>
            <w:r w:rsidRPr="008E261B">
              <w:rPr>
                <w:rFonts w:ascii="仿宋" w:hAnsi="仿宋" w:hint="eastAsia"/>
                <w:kern w:val="0"/>
              </w:rPr>
              <w:t>．采用课堂教学结合小组讨论</w:t>
            </w:r>
            <w:r w:rsidRPr="008E261B">
              <w:rPr>
                <w:rFonts w:ascii="仿宋" w:hAnsi="仿宋"/>
                <w:kern w:val="0"/>
              </w:rPr>
              <w:t xml:space="preserve"> </w:t>
            </w:r>
            <w:r w:rsidRPr="008E261B">
              <w:rPr>
                <w:rFonts w:ascii="仿宋" w:hAnsi="仿宋" w:hint="eastAsia"/>
                <w:kern w:val="0"/>
              </w:rPr>
              <w:t>。</w:t>
            </w:r>
          </w:p>
          <w:p w:rsidR="00606F7C" w:rsidRPr="008E261B" w:rsidRDefault="00606F7C" w:rsidP="00C549C4">
            <w:pPr>
              <w:widowControl/>
              <w:spacing w:line="240" w:lineRule="atLeast"/>
              <w:jc w:val="left"/>
              <w:rPr>
                <w:rFonts w:ascii="仿宋"/>
                <w:kern w:val="0"/>
              </w:rPr>
            </w:pPr>
            <w:r w:rsidRPr="008E261B">
              <w:rPr>
                <w:rFonts w:ascii="仿宋" w:hAnsi="仿宋"/>
                <w:kern w:val="0"/>
              </w:rPr>
              <w:t xml:space="preserve">2. </w:t>
            </w:r>
            <w:r w:rsidRPr="008E261B">
              <w:rPr>
                <w:rFonts w:ascii="仿宋" w:hAnsi="仿宋" w:hint="eastAsia"/>
                <w:kern w:val="0"/>
              </w:rPr>
              <w:t>结合理论知识，用案例分析教学法。</w:t>
            </w:r>
          </w:p>
          <w:p w:rsidR="00606F7C" w:rsidRPr="008E261B" w:rsidRDefault="00606F7C" w:rsidP="00C549C4">
            <w:pPr>
              <w:widowControl/>
              <w:spacing w:line="240" w:lineRule="atLeast"/>
              <w:jc w:val="left"/>
              <w:rPr>
                <w:rFonts w:ascii="仿宋"/>
                <w:kern w:val="0"/>
              </w:rPr>
            </w:pPr>
            <w:r w:rsidRPr="008E261B">
              <w:rPr>
                <w:rFonts w:ascii="仿宋" w:hAnsi="仿宋"/>
                <w:kern w:val="0"/>
              </w:rPr>
              <w:t>3</w:t>
            </w:r>
            <w:r w:rsidRPr="008E261B">
              <w:rPr>
                <w:rFonts w:ascii="仿宋" w:hAnsi="仿宋" w:hint="eastAsia"/>
                <w:kern w:val="0"/>
              </w:rPr>
              <w:t>．学生练习注重表达能力．沟通和协作能力的培养。</w:t>
            </w:r>
          </w:p>
        </w:tc>
      </w:tr>
      <w:tr w:rsidR="00606F7C" w:rsidRPr="001E5DCF" w:rsidTr="00C549C4">
        <w:trPr>
          <w:trHeight w:val="1227"/>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课程</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考核</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建议</w:t>
            </w:r>
          </w:p>
        </w:tc>
        <w:tc>
          <w:tcPr>
            <w:tcW w:w="8511" w:type="dxa"/>
            <w:gridSpan w:val="6"/>
          </w:tcPr>
          <w:p w:rsidR="00606F7C" w:rsidRPr="008E261B" w:rsidRDefault="00606F7C" w:rsidP="00C549C4">
            <w:pPr>
              <w:widowControl/>
              <w:spacing w:line="240" w:lineRule="atLeast"/>
              <w:jc w:val="left"/>
              <w:rPr>
                <w:rFonts w:ascii="仿宋"/>
                <w:kern w:val="0"/>
              </w:rPr>
            </w:pPr>
            <w:r w:rsidRPr="008E261B">
              <w:rPr>
                <w:rFonts w:ascii="仿宋" w:hAnsi="仿宋" w:hint="eastAsia"/>
                <w:kern w:val="0"/>
              </w:rPr>
              <w:t>评价方式以学生自评为主，学生互评为辅，教师在评价过程中起引导调控作用。教师评价内容：要观察学生的学习过程，根据学生自我评价和小组评价情况，给出总体评价和改善意见。</w:t>
            </w:r>
          </w:p>
        </w:tc>
      </w:tr>
    </w:tbl>
    <w:p w:rsidR="00606F7C" w:rsidRDefault="00606F7C" w:rsidP="0030411C"/>
    <w:p w:rsidR="00606F7C" w:rsidRDefault="00606F7C" w:rsidP="0030411C"/>
    <w:p w:rsidR="00606F7C" w:rsidRDefault="00606F7C" w:rsidP="0030411C"/>
    <w:p w:rsidR="00606F7C" w:rsidRDefault="00606F7C" w:rsidP="0030411C"/>
    <w:p w:rsidR="00606F7C" w:rsidRDefault="00606F7C" w:rsidP="0030411C"/>
    <w:p w:rsidR="00606F7C" w:rsidRPr="00786118" w:rsidRDefault="00606F7C" w:rsidP="0030411C">
      <w:pPr>
        <w:pStyle w:val="Heading3"/>
        <w:rPr>
          <w:rFonts w:ascii="宋体" w:eastAsia="宋体" w:hAnsi="宋体"/>
        </w:rPr>
      </w:pPr>
      <w:r w:rsidRPr="00786118">
        <w:rPr>
          <w:rFonts w:ascii="宋体" w:eastAsia="宋体" w:hAnsi="宋体"/>
        </w:rPr>
        <w:t>6.</w:t>
      </w:r>
      <w:r w:rsidRPr="00786118">
        <w:rPr>
          <w:rFonts w:ascii="宋体" w:eastAsia="宋体" w:hAnsi="宋体" w:hint="eastAsia"/>
        </w:rPr>
        <w:t>二手车鉴定与评估课程概述</w:t>
      </w:r>
    </w:p>
    <w:tbl>
      <w:tblPr>
        <w:tblpPr w:leftFromText="180" w:rightFromText="180" w:vertAnchor="text" w:horzAnchor="page" w:tblpX="1460" w:tblpY="4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080"/>
        <w:gridCol w:w="1025"/>
        <w:gridCol w:w="1471"/>
        <w:gridCol w:w="1845"/>
        <w:gridCol w:w="1350"/>
        <w:gridCol w:w="1740"/>
      </w:tblGrid>
      <w:tr w:rsidR="00606F7C" w:rsidRPr="008E261B" w:rsidTr="00C549C4">
        <w:trPr>
          <w:trHeight w:val="495"/>
        </w:trPr>
        <w:tc>
          <w:tcPr>
            <w:tcW w:w="2780" w:type="dxa"/>
            <w:gridSpan w:val="3"/>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课程名称</w:t>
            </w:r>
          </w:p>
        </w:tc>
        <w:tc>
          <w:tcPr>
            <w:tcW w:w="3316" w:type="dxa"/>
            <w:gridSpan w:val="2"/>
            <w:vAlign w:val="center"/>
          </w:tcPr>
          <w:p w:rsidR="00606F7C" w:rsidRPr="008E261B" w:rsidRDefault="00606F7C" w:rsidP="00C549C4">
            <w:pPr>
              <w:widowControl/>
              <w:adjustRightInd w:val="0"/>
              <w:snapToGrid w:val="0"/>
              <w:spacing w:line="240" w:lineRule="atLeast"/>
              <w:ind w:firstLine="33"/>
              <w:jc w:val="center"/>
              <w:rPr>
                <w:rFonts w:ascii="仿宋"/>
                <w:kern w:val="0"/>
                <w:szCs w:val="21"/>
              </w:rPr>
            </w:pPr>
            <w:r w:rsidRPr="008E261B">
              <w:rPr>
                <w:rFonts w:ascii="仿宋" w:hAnsi="仿宋" w:hint="eastAsia"/>
                <w:bCs/>
                <w:szCs w:val="21"/>
              </w:rPr>
              <w:t>二手车鉴定与评估</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课程代码</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Calibri" w:hAnsi="Calibri" w:cs="Calibri"/>
                <w:kern w:val="0"/>
                <w:szCs w:val="21"/>
              </w:rPr>
              <w:t> </w:t>
            </w:r>
            <w:r>
              <w:rPr>
                <w:rFonts w:ascii="仿宋" w:hAnsi="仿宋"/>
                <w:kern w:val="0"/>
                <w:szCs w:val="21"/>
              </w:rPr>
              <w:t>17</w:t>
            </w:r>
            <w:r w:rsidRPr="008E261B">
              <w:rPr>
                <w:rFonts w:ascii="仿宋" w:hAnsi="仿宋"/>
                <w:kern w:val="0"/>
                <w:szCs w:val="21"/>
              </w:rPr>
              <w:t>3QF09B</w:t>
            </w:r>
          </w:p>
        </w:tc>
      </w:tr>
      <w:tr w:rsidR="00606F7C" w:rsidRPr="008E261B" w:rsidTr="00C549C4">
        <w:trPr>
          <w:trHeight w:val="495"/>
        </w:trPr>
        <w:tc>
          <w:tcPr>
            <w:tcW w:w="1755" w:type="dxa"/>
            <w:gridSpan w:val="2"/>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参考学分</w:t>
            </w:r>
          </w:p>
        </w:tc>
        <w:tc>
          <w:tcPr>
            <w:tcW w:w="1025" w:type="dxa"/>
            <w:vAlign w:val="center"/>
          </w:tcPr>
          <w:p w:rsidR="00606F7C" w:rsidRPr="008E261B" w:rsidRDefault="00606F7C" w:rsidP="00C549C4">
            <w:pPr>
              <w:widowControl/>
              <w:adjustRightInd w:val="0"/>
              <w:snapToGrid w:val="0"/>
              <w:spacing w:line="240" w:lineRule="atLeast"/>
              <w:jc w:val="center"/>
              <w:rPr>
                <w:rFonts w:ascii="仿宋" w:hAnsi="仿宋"/>
                <w:kern w:val="0"/>
                <w:szCs w:val="21"/>
              </w:rPr>
            </w:pPr>
            <w:r w:rsidRPr="008E261B">
              <w:rPr>
                <w:rFonts w:ascii="Calibri" w:hAnsi="Calibri" w:cs="Calibri"/>
                <w:kern w:val="0"/>
                <w:szCs w:val="21"/>
              </w:rPr>
              <w:t> </w:t>
            </w:r>
            <w:r w:rsidRPr="008E261B">
              <w:rPr>
                <w:rFonts w:ascii="仿宋" w:hAnsi="仿宋"/>
                <w:kern w:val="0"/>
                <w:szCs w:val="21"/>
              </w:rPr>
              <w:t>4</w:t>
            </w:r>
          </w:p>
        </w:tc>
        <w:tc>
          <w:tcPr>
            <w:tcW w:w="1471"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参考课时</w:t>
            </w:r>
          </w:p>
        </w:tc>
        <w:tc>
          <w:tcPr>
            <w:tcW w:w="184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kern w:val="0"/>
                <w:szCs w:val="21"/>
              </w:rPr>
              <w:t>72</w:t>
            </w:r>
            <w:r w:rsidRPr="008E261B">
              <w:rPr>
                <w:rFonts w:ascii="仿宋" w:hAnsi="仿宋" w:hint="eastAsia"/>
                <w:kern w:val="0"/>
                <w:szCs w:val="21"/>
              </w:rPr>
              <w:t>课时</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开课学期</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第四学期</w:t>
            </w:r>
            <w:r w:rsidRPr="008E261B">
              <w:rPr>
                <w:rFonts w:ascii="Calibri" w:hAnsi="Calibri" w:cs="Calibri"/>
                <w:kern w:val="0"/>
                <w:szCs w:val="21"/>
              </w:rPr>
              <w:t> </w:t>
            </w:r>
          </w:p>
        </w:tc>
      </w:tr>
      <w:tr w:rsidR="00606F7C" w:rsidRPr="008E261B" w:rsidTr="00C549C4">
        <w:trPr>
          <w:trHeight w:val="1555"/>
        </w:trPr>
        <w:tc>
          <w:tcPr>
            <w:tcW w:w="675" w:type="dxa"/>
            <w:vMerge w:val="restart"/>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标</w:t>
            </w: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知识</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30411C">
            <w:pPr>
              <w:widowControl/>
              <w:numPr>
                <w:ilvl w:val="0"/>
                <w:numId w:val="4"/>
              </w:numPr>
              <w:spacing w:line="240" w:lineRule="atLeast"/>
              <w:jc w:val="left"/>
              <w:rPr>
                <w:rFonts w:ascii="仿宋"/>
                <w:kern w:val="0"/>
                <w:szCs w:val="21"/>
              </w:rPr>
            </w:pPr>
            <w:r w:rsidRPr="008E261B">
              <w:rPr>
                <w:rFonts w:ascii="仿宋" w:hAnsi="仿宋" w:hint="eastAsia"/>
                <w:kern w:val="0"/>
                <w:szCs w:val="21"/>
              </w:rPr>
              <w:t>掌握二手车信息调查方法，了解二手车主要参数内容；</w:t>
            </w:r>
          </w:p>
          <w:p w:rsidR="00606F7C" w:rsidRPr="008E261B" w:rsidRDefault="00606F7C" w:rsidP="0030411C">
            <w:pPr>
              <w:widowControl/>
              <w:numPr>
                <w:ilvl w:val="0"/>
                <w:numId w:val="4"/>
              </w:numPr>
              <w:spacing w:line="240" w:lineRule="atLeast"/>
              <w:jc w:val="left"/>
              <w:rPr>
                <w:rFonts w:ascii="仿宋" w:hAnsi="仿宋"/>
                <w:kern w:val="0"/>
                <w:szCs w:val="21"/>
              </w:rPr>
            </w:pPr>
            <w:r w:rsidRPr="008E261B">
              <w:rPr>
                <w:rFonts w:ascii="仿宋" w:hAnsi="仿宋" w:hint="eastAsia"/>
                <w:kern w:val="0"/>
                <w:szCs w:val="21"/>
              </w:rPr>
              <w:t>熟悉二手车评估要求的相关知识；</w:t>
            </w:r>
            <w:r w:rsidRPr="008E261B">
              <w:rPr>
                <w:rFonts w:ascii="仿宋" w:hAnsi="仿宋"/>
                <w:kern w:val="0"/>
                <w:szCs w:val="21"/>
              </w:rPr>
              <w:t xml:space="preserve"> </w:t>
            </w:r>
          </w:p>
          <w:p w:rsidR="00606F7C" w:rsidRPr="008E261B" w:rsidRDefault="00606F7C" w:rsidP="0030411C">
            <w:pPr>
              <w:widowControl/>
              <w:numPr>
                <w:ilvl w:val="0"/>
                <w:numId w:val="4"/>
              </w:numPr>
              <w:spacing w:line="240" w:lineRule="atLeast"/>
              <w:jc w:val="left"/>
              <w:rPr>
                <w:rFonts w:ascii="仿宋"/>
                <w:kern w:val="0"/>
                <w:szCs w:val="21"/>
              </w:rPr>
            </w:pPr>
            <w:r w:rsidRPr="008E261B">
              <w:rPr>
                <w:rFonts w:ascii="仿宋" w:hAnsi="仿宋" w:hint="eastAsia"/>
                <w:kern w:val="0"/>
                <w:szCs w:val="21"/>
              </w:rPr>
              <w:t>了解二手车外观检查的主要内容；</w:t>
            </w:r>
          </w:p>
          <w:p w:rsidR="00606F7C" w:rsidRPr="008E261B" w:rsidRDefault="00606F7C" w:rsidP="0030411C">
            <w:pPr>
              <w:widowControl/>
              <w:numPr>
                <w:ilvl w:val="0"/>
                <w:numId w:val="4"/>
              </w:numPr>
              <w:spacing w:line="240" w:lineRule="atLeast"/>
              <w:jc w:val="left"/>
              <w:rPr>
                <w:rFonts w:ascii="仿宋"/>
                <w:kern w:val="0"/>
                <w:szCs w:val="21"/>
              </w:rPr>
            </w:pPr>
            <w:r w:rsidRPr="008E261B">
              <w:rPr>
                <w:rFonts w:ascii="仿宋" w:hAnsi="仿宋" w:hint="eastAsia"/>
                <w:kern w:val="0"/>
                <w:szCs w:val="21"/>
              </w:rPr>
              <w:t>熟悉二手车仪器检查的结构原理和使用要求；</w:t>
            </w:r>
          </w:p>
          <w:p w:rsidR="00606F7C" w:rsidRPr="008E261B" w:rsidRDefault="00606F7C" w:rsidP="0030411C">
            <w:pPr>
              <w:widowControl/>
              <w:numPr>
                <w:ilvl w:val="0"/>
                <w:numId w:val="4"/>
              </w:numPr>
              <w:spacing w:line="240" w:lineRule="atLeast"/>
              <w:jc w:val="left"/>
              <w:rPr>
                <w:rFonts w:ascii="仿宋"/>
                <w:kern w:val="0"/>
                <w:szCs w:val="21"/>
              </w:rPr>
            </w:pPr>
            <w:r w:rsidRPr="008E261B">
              <w:rPr>
                <w:rFonts w:ascii="仿宋" w:hAnsi="仿宋" w:hint="eastAsia"/>
                <w:kern w:val="0"/>
                <w:szCs w:val="21"/>
              </w:rPr>
              <w:t>掌握二手车动态检查的特点。</w:t>
            </w:r>
          </w:p>
        </w:tc>
      </w:tr>
      <w:tr w:rsidR="00606F7C" w:rsidRPr="008E261B" w:rsidTr="00C549C4">
        <w:trPr>
          <w:trHeight w:val="1377"/>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能力</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30411C">
            <w:pPr>
              <w:widowControl/>
              <w:numPr>
                <w:ilvl w:val="0"/>
                <w:numId w:val="5"/>
              </w:numPr>
              <w:spacing w:line="240" w:lineRule="atLeast"/>
              <w:jc w:val="left"/>
              <w:rPr>
                <w:rFonts w:ascii="仿宋"/>
                <w:kern w:val="0"/>
                <w:szCs w:val="21"/>
              </w:rPr>
            </w:pPr>
            <w:r w:rsidRPr="008E261B">
              <w:rPr>
                <w:rFonts w:ascii="仿宋" w:hAnsi="仿宋" w:hint="eastAsia"/>
                <w:kern w:val="0"/>
                <w:szCs w:val="21"/>
              </w:rPr>
              <w:t>具有运用所学知识与技能鉴定估价和进行旧机动车交易的能力；</w:t>
            </w:r>
          </w:p>
          <w:p w:rsidR="00606F7C" w:rsidRPr="008E261B" w:rsidRDefault="00606F7C" w:rsidP="0030411C">
            <w:pPr>
              <w:widowControl/>
              <w:numPr>
                <w:ilvl w:val="0"/>
                <w:numId w:val="5"/>
              </w:numPr>
              <w:spacing w:line="240" w:lineRule="atLeast"/>
              <w:jc w:val="left"/>
              <w:rPr>
                <w:rFonts w:ascii="仿宋"/>
                <w:kern w:val="0"/>
                <w:szCs w:val="21"/>
              </w:rPr>
            </w:pPr>
            <w:r w:rsidRPr="008E261B">
              <w:rPr>
                <w:rFonts w:ascii="仿宋" w:hAnsi="仿宋" w:hint="eastAsia"/>
                <w:kern w:val="0"/>
                <w:szCs w:val="21"/>
              </w:rPr>
              <w:t>具有自我学习新知识，适应汽车新技术发展变化的能力；</w:t>
            </w:r>
          </w:p>
          <w:p w:rsidR="00606F7C" w:rsidRPr="008E261B" w:rsidRDefault="00606F7C" w:rsidP="0030411C">
            <w:pPr>
              <w:widowControl/>
              <w:numPr>
                <w:ilvl w:val="0"/>
                <w:numId w:val="5"/>
              </w:numPr>
              <w:spacing w:line="240" w:lineRule="atLeast"/>
              <w:jc w:val="left"/>
              <w:rPr>
                <w:rFonts w:ascii="仿宋"/>
                <w:kern w:val="0"/>
                <w:szCs w:val="21"/>
              </w:rPr>
            </w:pPr>
            <w:r w:rsidRPr="008E261B">
              <w:rPr>
                <w:rFonts w:ascii="仿宋" w:hAnsi="仿宋" w:hint="eastAsia"/>
                <w:kern w:val="0"/>
                <w:szCs w:val="21"/>
              </w:rPr>
              <w:t>识别和检验二手车手续及证件；</w:t>
            </w:r>
          </w:p>
          <w:p w:rsidR="00606F7C" w:rsidRPr="008E261B" w:rsidRDefault="00606F7C" w:rsidP="0030411C">
            <w:pPr>
              <w:widowControl/>
              <w:numPr>
                <w:ilvl w:val="0"/>
                <w:numId w:val="5"/>
              </w:numPr>
              <w:spacing w:line="240" w:lineRule="atLeast"/>
              <w:jc w:val="left"/>
              <w:rPr>
                <w:rFonts w:ascii="仿宋"/>
                <w:kern w:val="0"/>
                <w:szCs w:val="21"/>
              </w:rPr>
            </w:pPr>
            <w:r w:rsidRPr="008E261B">
              <w:rPr>
                <w:rFonts w:ascii="仿宋" w:hAnsi="仿宋" w:hint="eastAsia"/>
                <w:kern w:val="0"/>
                <w:szCs w:val="21"/>
              </w:rPr>
              <w:t>对二手车价格进行估算和评价。</w:t>
            </w:r>
          </w:p>
        </w:tc>
      </w:tr>
      <w:tr w:rsidR="00606F7C" w:rsidRPr="008E261B" w:rsidTr="00C549C4">
        <w:trPr>
          <w:trHeight w:val="2188"/>
        </w:trPr>
        <w:tc>
          <w:tcPr>
            <w:tcW w:w="675" w:type="dxa"/>
            <w:vMerge/>
            <w:vAlign w:val="center"/>
          </w:tcPr>
          <w:p w:rsidR="00606F7C" w:rsidRPr="008E261B" w:rsidRDefault="00606F7C" w:rsidP="00C549C4">
            <w:pPr>
              <w:widowControl/>
              <w:jc w:val="left"/>
              <w:rPr>
                <w:rFonts w:ascii="仿宋"/>
                <w:kern w:val="0"/>
                <w:szCs w:val="21"/>
              </w:rPr>
            </w:pPr>
          </w:p>
        </w:tc>
        <w:tc>
          <w:tcPr>
            <w:tcW w:w="1080" w:type="dxa"/>
            <w:vAlign w:val="center"/>
          </w:tcPr>
          <w:p w:rsidR="00606F7C"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素质</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目标</w:t>
            </w:r>
          </w:p>
        </w:tc>
        <w:tc>
          <w:tcPr>
            <w:tcW w:w="7431" w:type="dxa"/>
            <w:gridSpan w:val="5"/>
          </w:tcPr>
          <w:p w:rsidR="00606F7C" w:rsidRPr="008E261B" w:rsidRDefault="00606F7C" w:rsidP="00C549C4">
            <w:pPr>
              <w:widowControl/>
              <w:spacing w:line="240" w:lineRule="atLeast"/>
              <w:ind w:firstLine="480"/>
              <w:jc w:val="left"/>
              <w:rPr>
                <w:rFonts w:ascii="仿宋" w:hAnsi="仿宋"/>
                <w:kern w:val="0"/>
                <w:szCs w:val="21"/>
              </w:rPr>
            </w:pPr>
            <w:r w:rsidRPr="008E261B">
              <w:rPr>
                <w:rFonts w:ascii="仿宋" w:hAnsi="仿宋"/>
                <w:kern w:val="0"/>
                <w:szCs w:val="21"/>
              </w:rPr>
              <w:t xml:space="preserve"> </w:t>
            </w:r>
          </w:p>
          <w:p w:rsidR="00606F7C" w:rsidRPr="008E261B" w:rsidRDefault="00606F7C" w:rsidP="00C549C4">
            <w:pPr>
              <w:widowControl/>
              <w:spacing w:line="240" w:lineRule="atLeast"/>
              <w:jc w:val="left"/>
              <w:rPr>
                <w:rFonts w:ascii="仿宋" w:hAnsi="仿宋"/>
                <w:kern w:val="0"/>
                <w:szCs w:val="21"/>
              </w:rPr>
            </w:pPr>
            <w:r w:rsidRPr="008E261B">
              <w:rPr>
                <w:rFonts w:ascii="仿宋" w:hAnsi="仿宋"/>
                <w:kern w:val="0"/>
                <w:szCs w:val="21"/>
              </w:rPr>
              <w:t>1</w:t>
            </w:r>
            <w:r w:rsidRPr="008E261B">
              <w:rPr>
                <w:rFonts w:ascii="仿宋" w:hAnsi="仿宋" w:hint="eastAsia"/>
                <w:kern w:val="0"/>
                <w:szCs w:val="21"/>
              </w:rPr>
              <w:t>．表达沟通能力；</w:t>
            </w:r>
            <w:r w:rsidRPr="008E261B">
              <w:rPr>
                <w:rFonts w:ascii="仿宋" w:hAnsi="仿宋"/>
                <w:kern w:val="0"/>
                <w:szCs w:val="21"/>
              </w:rPr>
              <w:t xml:space="preserve"> </w:t>
            </w:r>
          </w:p>
          <w:p w:rsidR="00606F7C" w:rsidRPr="008E261B" w:rsidRDefault="00606F7C" w:rsidP="0030411C">
            <w:pPr>
              <w:widowControl/>
              <w:numPr>
                <w:ilvl w:val="0"/>
                <w:numId w:val="6"/>
              </w:numPr>
              <w:spacing w:line="240" w:lineRule="atLeast"/>
              <w:jc w:val="left"/>
              <w:rPr>
                <w:rFonts w:ascii="仿宋" w:hAnsi="仿宋"/>
                <w:kern w:val="0"/>
                <w:szCs w:val="21"/>
              </w:rPr>
            </w:pPr>
            <w:r w:rsidRPr="008E261B">
              <w:rPr>
                <w:rFonts w:ascii="仿宋" w:hAnsi="仿宋" w:hint="eastAsia"/>
                <w:kern w:val="0"/>
                <w:szCs w:val="21"/>
              </w:rPr>
              <w:t>团队协作能力；</w:t>
            </w:r>
            <w:r w:rsidRPr="008E261B">
              <w:rPr>
                <w:rFonts w:ascii="仿宋" w:hAnsi="仿宋"/>
                <w:kern w:val="0"/>
                <w:szCs w:val="21"/>
              </w:rPr>
              <w:t xml:space="preserve"> </w:t>
            </w:r>
          </w:p>
          <w:p w:rsidR="00606F7C" w:rsidRPr="008E261B" w:rsidRDefault="00606F7C" w:rsidP="0030411C">
            <w:pPr>
              <w:widowControl/>
              <w:numPr>
                <w:ilvl w:val="0"/>
                <w:numId w:val="6"/>
              </w:numPr>
              <w:spacing w:line="240" w:lineRule="atLeast"/>
              <w:jc w:val="left"/>
              <w:rPr>
                <w:rFonts w:ascii="仿宋" w:hAnsi="仿宋"/>
                <w:kern w:val="0"/>
                <w:szCs w:val="21"/>
              </w:rPr>
            </w:pPr>
            <w:r w:rsidRPr="008E261B">
              <w:rPr>
                <w:rFonts w:ascii="仿宋" w:hAnsi="仿宋" w:hint="eastAsia"/>
                <w:kern w:val="0"/>
                <w:szCs w:val="21"/>
              </w:rPr>
              <w:t>服从意识；</w:t>
            </w:r>
            <w:r w:rsidRPr="008E261B">
              <w:rPr>
                <w:rFonts w:ascii="仿宋" w:hAnsi="仿宋"/>
                <w:kern w:val="0"/>
                <w:szCs w:val="21"/>
              </w:rPr>
              <w:t xml:space="preserve"> </w:t>
            </w:r>
          </w:p>
          <w:p w:rsidR="00606F7C" w:rsidRPr="008E261B" w:rsidRDefault="00606F7C" w:rsidP="0030411C">
            <w:pPr>
              <w:widowControl/>
              <w:numPr>
                <w:ilvl w:val="0"/>
                <w:numId w:val="6"/>
              </w:numPr>
              <w:spacing w:line="240" w:lineRule="atLeast"/>
              <w:jc w:val="left"/>
              <w:rPr>
                <w:rFonts w:ascii="仿宋" w:hAnsi="仿宋"/>
                <w:kern w:val="0"/>
                <w:szCs w:val="21"/>
              </w:rPr>
            </w:pPr>
            <w:r w:rsidRPr="008E261B">
              <w:rPr>
                <w:rFonts w:ascii="仿宋" w:hAnsi="仿宋" w:hint="eastAsia"/>
                <w:kern w:val="0"/>
                <w:szCs w:val="21"/>
              </w:rPr>
              <w:t>自主学习能力；</w:t>
            </w:r>
            <w:r w:rsidRPr="008E261B">
              <w:rPr>
                <w:rFonts w:ascii="仿宋" w:hAnsi="仿宋"/>
                <w:kern w:val="0"/>
                <w:szCs w:val="21"/>
              </w:rPr>
              <w:t xml:space="preserve"> </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5</w:t>
            </w:r>
            <w:r w:rsidRPr="008E261B">
              <w:rPr>
                <w:rFonts w:ascii="仿宋" w:hAnsi="仿宋" w:hint="eastAsia"/>
                <w:kern w:val="0"/>
                <w:szCs w:val="21"/>
              </w:rPr>
              <w:t>．独立思考能力。</w:t>
            </w:r>
          </w:p>
        </w:tc>
      </w:tr>
      <w:tr w:rsidR="00606F7C" w:rsidRPr="008E261B" w:rsidTr="00C549C4">
        <w:trPr>
          <w:trHeight w:val="1273"/>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主要</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内容</w:t>
            </w:r>
          </w:p>
        </w:tc>
        <w:tc>
          <w:tcPr>
            <w:tcW w:w="8511" w:type="dxa"/>
            <w:gridSpan w:val="6"/>
          </w:tcPr>
          <w:p w:rsidR="00606F7C" w:rsidRPr="008E261B" w:rsidRDefault="00606F7C" w:rsidP="00C549C4">
            <w:pPr>
              <w:widowControl/>
              <w:spacing w:line="240" w:lineRule="atLeast"/>
              <w:jc w:val="left"/>
              <w:rPr>
                <w:rFonts w:ascii="仿宋"/>
                <w:kern w:val="0"/>
                <w:szCs w:val="21"/>
              </w:rPr>
            </w:pPr>
            <w:r w:rsidRPr="008E261B">
              <w:rPr>
                <w:rFonts w:ascii="Calibri" w:hAnsi="Calibri" w:cs="Calibri"/>
                <w:kern w:val="0"/>
                <w:szCs w:val="21"/>
              </w:rPr>
              <w:t> </w:t>
            </w:r>
            <w:r w:rsidRPr="008E261B">
              <w:rPr>
                <w:rFonts w:ascii="仿宋" w:hAnsi="仿宋"/>
                <w:kern w:val="0"/>
                <w:szCs w:val="21"/>
              </w:rPr>
              <w:t xml:space="preserve">  </w:t>
            </w:r>
            <w:r w:rsidRPr="008E261B">
              <w:rPr>
                <w:rFonts w:ascii="仿宋" w:hAnsi="仿宋" w:hint="eastAsia"/>
                <w:kern w:val="0"/>
                <w:szCs w:val="21"/>
              </w:rPr>
              <w:t>通过本门课的学习，让学生能够认识二手车市场、了解二手车交易流程；能够独立的对二手车交易车辆进行估价、办理更名落籍等手续；能够了解把握国家的二手车鉴定、评估、交易的相关法规，适应规范的市场秩序。在教学设计中强调既能提高学生领悟、灵活运</w:t>
            </w:r>
            <w:r w:rsidRPr="008E261B">
              <w:rPr>
                <w:rFonts w:ascii="仿宋" w:hAnsi="仿宋"/>
                <w:kern w:val="0"/>
                <w:szCs w:val="21"/>
              </w:rPr>
              <w:t xml:space="preserve"> </w:t>
            </w:r>
            <w:r w:rsidRPr="008E261B">
              <w:rPr>
                <w:rFonts w:ascii="仿宋" w:hAnsi="仿宋" w:hint="eastAsia"/>
                <w:kern w:val="0"/>
                <w:szCs w:val="21"/>
              </w:rPr>
              <w:t>用汽车检测、维修等知识，又能够在专业课学习后，得到综合提高、深化吸收的益处。</w:t>
            </w:r>
          </w:p>
        </w:tc>
      </w:tr>
      <w:tr w:rsidR="00606F7C" w:rsidRPr="008E261B" w:rsidTr="00C549C4">
        <w:trPr>
          <w:trHeight w:val="1043"/>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教学</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方法</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 xml:space="preserve">   </w:t>
            </w:r>
            <w:r w:rsidRPr="008E261B">
              <w:rPr>
                <w:rFonts w:ascii="仿宋" w:hAnsi="仿宋" w:hint="eastAsia"/>
                <w:kern w:val="0"/>
                <w:szCs w:val="21"/>
              </w:rPr>
              <w:t>本课程采用多种教学组织方式、教学方法和手段相结合，突出重点，解决难点；教学内容理论联系实际，融知识传授、能力培养于一体。对于课程的重点内容，采用课内教学、课外教学和学生自学相结合的方式，引导学生进行探究性学习，注重培养学生的学习能力和探索精神。对于课程的难点，则采用灵活多样的教学方法并借助现代化的教学手段，帮助学生理解和掌握。</w:t>
            </w:r>
          </w:p>
        </w:tc>
      </w:tr>
      <w:tr w:rsidR="00606F7C" w:rsidRPr="008E261B" w:rsidTr="00C549C4">
        <w:trPr>
          <w:trHeight w:val="1227"/>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课程</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考核</w:t>
            </w:r>
          </w:p>
          <w:p w:rsidR="00606F7C" w:rsidRPr="008E261B" w:rsidRDefault="00606F7C" w:rsidP="00C549C4">
            <w:pPr>
              <w:widowControl/>
              <w:adjustRightInd w:val="0"/>
              <w:snapToGrid w:val="0"/>
              <w:spacing w:line="240" w:lineRule="atLeast"/>
              <w:jc w:val="center"/>
              <w:rPr>
                <w:rFonts w:ascii="仿宋"/>
                <w:kern w:val="0"/>
                <w:szCs w:val="21"/>
              </w:rPr>
            </w:pPr>
            <w:r w:rsidRPr="008E261B">
              <w:rPr>
                <w:rFonts w:ascii="仿宋" w:hAnsi="仿宋" w:hint="eastAsia"/>
                <w:kern w:val="0"/>
                <w:szCs w:val="21"/>
              </w:rPr>
              <w:t>建议</w:t>
            </w:r>
          </w:p>
        </w:tc>
        <w:tc>
          <w:tcPr>
            <w:tcW w:w="8511" w:type="dxa"/>
            <w:gridSpan w:val="6"/>
          </w:tcPr>
          <w:p w:rsidR="00606F7C" w:rsidRPr="008E261B" w:rsidRDefault="00606F7C" w:rsidP="00C549C4">
            <w:pPr>
              <w:widowControl/>
              <w:spacing w:line="240" w:lineRule="atLeast"/>
              <w:jc w:val="left"/>
              <w:rPr>
                <w:rFonts w:ascii="仿宋" w:hAnsi="仿宋"/>
                <w:kern w:val="0"/>
                <w:szCs w:val="21"/>
              </w:rPr>
            </w:pPr>
            <w:r w:rsidRPr="008E261B">
              <w:rPr>
                <w:rFonts w:ascii="Calibri" w:hAnsi="Calibri" w:cs="Calibri"/>
                <w:kern w:val="0"/>
                <w:szCs w:val="21"/>
              </w:rPr>
              <w:t> </w:t>
            </w:r>
            <w:r w:rsidRPr="008E261B">
              <w:rPr>
                <w:rFonts w:ascii="仿宋" w:hAnsi="仿宋"/>
                <w:kern w:val="0"/>
                <w:szCs w:val="21"/>
              </w:rPr>
              <w:t xml:space="preserve"> </w:t>
            </w:r>
          </w:p>
          <w:p w:rsidR="00606F7C" w:rsidRPr="008E261B" w:rsidRDefault="00606F7C" w:rsidP="00C549C4">
            <w:pPr>
              <w:widowControl/>
              <w:adjustRightInd w:val="0"/>
              <w:snapToGrid w:val="0"/>
              <w:spacing w:line="240" w:lineRule="atLeast"/>
              <w:jc w:val="left"/>
              <w:rPr>
                <w:rFonts w:ascii="仿宋"/>
                <w:kern w:val="0"/>
                <w:szCs w:val="21"/>
              </w:rPr>
            </w:pPr>
            <w:r w:rsidRPr="008E261B">
              <w:rPr>
                <w:rFonts w:ascii="仿宋" w:hAnsi="仿宋"/>
                <w:kern w:val="0"/>
                <w:szCs w:val="21"/>
              </w:rPr>
              <w:t xml:space="preserve">    </w:t>
            </w:r>
            <w:r w:rsidRPr="008E261B">
              <w:rPr>
                <w:rFonts w:ascii="仿宋" w:hAnsi="仿宋" w:hint="eastAsia"/>
                <w:kern w:val="0"/>
                <w:szCs w:val="21"/>
              </w:rPr>
              <w:t>课程考核依据学校为辅、企业为主的原则。邀请企业参与的第三方评价方式，科学、合理地检验课程实施效果。通过学生在课程结束后，独立参与企业二手车评估的整个环节来进行能力与素质的考核（学生在学习结束到</w:t>
            </w:r>
            <w:r w:rsidRPr="008E261B">
              <w:rPr>
                <w:rFonts w:ascii="仿宋" w:hint="eastAsia"/>
                <w:kern w:val="0"/>
                <w:szCs w:val="21"/>
              </w:rPr>
              <w:t>“</w:t>
            </w:r>
            <w:r w:rsidRPr="008E261B">
              <w:rPr>
                <w:rFonts w:ascii="仿宋" w:hAnsi="仿宋" w:hint="eastAsia"/>
                <w:kern w:val="0"/>
                <w:szCs w:val="21"/>
              </w:rPr>
              <w:t>合肥二手车交易中心</w:t>
            </w:r>
            <w:r w:rsidRPr="008E261B">
              <w:rPr>
                <w:rFonts w:ascii="仿宋" w:hint="eastAsia"/>
                <w:kern w:val="0"/>
                <w:szCs w:val="21"/>
              </w:rPr>
              <w:t>”</w:t>
            </w:r>
            <w:r w:rsidRPr="008E261B">
              <w:rPr>
                <w:rFonts w:ascii="仿宋" w:hAnsi="仿宋" w:hint="eastAsia"/>
                <w:kern w:val="0"/>
                <w:szCs w:val="21"/>
              </w:rPr>
              <w:t>独立完成完整的二手车鉴定、评估报告）。</w:t>
            </w:r>
          </w:p>
        </w:tc>
      </w:tr>
    </w:tbl>
    <w:p w:rsidR="00606F7C" w:rsidRPr="008E261B" w:rsidRDefault="00606F7C" w:rsidP="0030411C">
      <w:pPr>
        <w:widowControl/>
        <w:shd w:val="clear" w:color="auto" w:fill="FFFFFF"/>
        <w:spacing w:line="480" w:lineRule="exact"/>
        <w:jc w:val="left"/>
        <w:rPr>
          <w:rFonts w:ascii="仿宋"/>
          <w:b/>
          <w:kern w:val="0"/>
          <w:szCs w:val="21"/>
        </w:rPr>
      </w:pPr>
    </w:p>
    <w:p w:rsidR="00606F7C" w:rsidRPr="008E261B" w:rsidRDefault="00606F7C" w:rsidP="0030411C">
      <w:pPr>
        <w:rPr>
          <w:rFonts w:ascii="仿宋"/>
        </w:rPr>
      </w:pPr>
    </w:p>
    <w:p w:rsidR="00606F7C" w:rsidRPr="00786118" w:rsidRDefault="00606F7C" w:rsidP="0030411C">
      <w:pPr>
        <w:pStyle w:val="Heading3"/>
        <w:rPr>
          <w:rFonts w:ascii="宋体" w:eastAsia="宋体" w:hAnsi="宋体"/>
        </w:rPr>
      </w:pPr>
      <w:r w:rsidRPr="00786118">
        <w:rPr>
          <w:rFonts w:ascii="宋体" w:eastAsia="宋体" w:hAnsi="宋体"/>
        </w:rPr>
        <w:t xml:space="preserve">7. </w:t>
      </w:r>
      <w:r w:rsidRPr="00786118">
        <w:rPr>
          <w:rFonts w:ascii="宋体" w:eastAsia="宋体" w:hAnsi="宋体" w:hint="eastAsia"/>
        </w:rPr>
        <w:t>汽车配件与营销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080"/>
        <w:gridCol w:w="1025"/>
        <w:gridCol w:w="1471"/>
        <w:gridCol w:w="1845"/>
        <w:gridCol w:w="1350"/>
        <w:gridCol w:w="1740"/>
      </w:tblGrid>
      <w:tr w:rsidR="00606F7C" w:rsidRPr="008E261B" w:rsidTr="00C549C4">
        <w:trPr>
          <w:trHeight w:val="495"/>
          <w:jc w:val="center"/>
        </w:trPr>
        <w:tc>
          <w:tcPr>
            <w:tcW w:w="2780" w:type="dxa"/>
            <w:gridSpan w:val="3"/>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课程名称</w:t>
            </w:r>
          </w:p>
        </w:tc>
        <w:tc>
          <w:tcPr>
            <w:tcW w:w="3316" w:type="dxa"/>
            <w:gridSpan w:val="2"/>
            <w:vAlign w:val="center"/>
          </w:tcPr>
          <w:p w:rsidR="00606F7C" w:rsidRPr="008E261B" w:rsidRDefault="00606F7C" w:rsidP="00C549C4">
            <w:pPr>
              <w:widowControl/>
              <w:adjustRightInd w:val="0"/>
              <w:snapToGrid w:val="0"/>
              <w:spacing w:line="240" w:lineRule="atLeast"/>
              <w:ind w:firstLine="33"/>
              <w:jc w:val="center"/>
              <w:rPr>
                <w:rFonts w:ascii="仿宋"/>
                <w:kern w:val="0"/>
              </w:rPr>
            </w:pPr>
            <w:r w:rsidRPr="008E261B">
              <w:rPr>
                <w:rFonts w:ascii="仿宋" w:hAnsi="仿宋" w:hint="eastAsia"/>
                <w:bCs/>
              </w:rPr>
              <w:t>汽车配件与营销</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课程代码</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rPr>
            </w:pPr>
            <w:r>
              <w:rPr>
                <w:rFonts w:ascii="仿宋" w:hAnsi="仿宋"/>
                <w:kern w:val="0"/>
              </w:rPr>
              <w:t>17</w:t>
            </w:r>
            <w:r w:rsidRPr="008E261B">
              <w:rPr>
                <w:rFonts w:ascii="仿宋" w:hAnsi="仿宋"/>
                <w:kern w:val="0"/>
              </w:rPr>
              <w:t>3QF07B</w:t>
            </w:r>
            <w:r w:rsidRPr="008E261B">
              <w:rPr>
                <w:rFonts w:ascii="Calibri" w:hAnsi="Calibri" w:cs="Calibri"/>
                <w:kern w:val="0"/>
              </w:rPr>
              <w:t> </w:t>
            </w:r>
          </w:p>
        </w:tc>
      </w:tr>
      <w:tr w:rsidR="00606F7C" w:rsidRPr="008E261B" w:rsidTr="00C549C4">
        <w:trPr>
          <w:trHeight w:val="495"/>
          <w:jc w:val="center"/>
        </w:trPr>
        <w:tc>
          <w:tcPr>
            <w:tcW w:w="1755" w:type="dxa"/>
            <w:gridSpan w:val="2"/>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参考学分</w:t>
            </w:r>
          </w:p>
        </w:tc>
        <w:tc>
          <w:tcPr>
            <w:tcW w:w="1025" w:type="dxa"/>
            <w:vAlign w:val="center"/>
          </w:tcPr>
          <w:p w:rsidR="00606F7C" w:rsidRPr="008E261B" w:rsidRDefault="00606F7C" w:rsidP="00C549C4">
            <w:pPr>
              <w:widowControl/>
              <w:adjustRightInd w:val="0"/>
              <w:snapToGrid w:val="0"/>
              <w:spacing w:line="240" w:lineRule="atLeast"/>
              <w:jc w:val="center"/>
              <w:rPr>
                <w:rFonts w:ascii="仿宋" w:hAnsi="仿宋"/>
                <w:kern w:val="0"/>
              </w:rPr>
            </w:pPr>
            <w:r w:rsidRPr="008E261B">
              <w:rPr>
                <w:rFonts w:ascii="Calibri" w:hAnsi="Calibri" w:cs="Calibri"/>
                <w:kern w:val="0"/>
              </w:rPr>
              <w:t> </w:t>
            </w:r>
            <w:r w:rsidRPr="008E261B">
              <w:rPr>
                <w:rFonts w:ascii="仿宋" w:hAnsi="仿宋"/>
                <w:kern w:val="0"/>
              </w:rPr>
              <w:t>4</w:t>
            </w:r>
          </w:p>
        </w:tc>
        <w:tc>
          <w:tcPr>
            <w:tcW w:w="1471"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参考课时</w:t>
            </w:r>
          </w:p>
        </w:tc>
        <w:tc>
          <w:tcPr>
            <w:tcW w:w="1845" w:type="dxa"/>
            <w:vAlign w:val="center"/>
          </w:tcPr>
          <w:p w:rsidR="00606F7C" w:rsidRPr="008E261B" w:rsidRDefault="00606F7C" w:rsidP="00C549C4">
            <w:pPr>
              <w:widowControl/>
              <w:adjustRightInd w:val="0"/>
              <w:snapToGrid w:val="0"/>
              <w:spacing w:line="240" w:lineRule="atLeast"/>
              <w:jc w:val="center"/>
              <w:rPr>
                <w:rFonts w:ascii="仿宋"/>
                <w:kern w:val="0"/>
              </w:rPr>
            </w:pPr>
            <w:r>
              <w:rPr>
                <w:rFonts w:ascii="Calibri" w:hAnsi="Calibri" w:cs="Calibri"/>
                <w:kern w:val="0"/>
              </w:rPr>
              <w:t>54</w:t>
            </w:r>
            <w:r w:rsidRPr="008E261B">
              <w:rPr>
                <w:rFonts w:ascii="仿宋" w:hAnsi="仿宋" w:hint="eastAsia"/>
                <w:kern w:val="0"/>
              </w:rPr>
              <w:t>课时</w:t>
            </w:r>
          </w:p>
        </w:tc>
        <w:tc>
          <w:tcPr>
            <w:tcW w:w="1350"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开课学期</w:t>
            </w:r>
          </w:p>
        </w:tc>
        <w:tc>
          <w:tcPr>
            <w:tcW w:w="1740"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Calibri" w:hAnsi="Calibri" w:cs="Calibri"/>
                <w:kern w:val="0"/>
              </w:rPr>
              <w:t> </w:t>
            </w:r>
            <w:r w:rsidRPr="008E261B">
              <w:rPr>
                <w:rFonts w:ascii="仿宋" w:hAnsi="仿宋" w:hint="eastAsia"/>
                <w:kern w:val="0"/>
              </w:rPr>
              <w:t>第三学期</w:t>
            </w:r>
          </w:p>
        </w:tc>
      </w:tr>
      <w:tr w:rsidR="00606F7C" w:rsidRPr="008E261B" w:rsidTr="00C549C4">
        <w:trPr>
          <w:trHeight w:val="1555"/>
          <w:jc w:val="center"/>
        </w:trPr>
        <w:tc>
          <w:tcPr>
            <w:tcW w:w="675" w:type="dxa"/>
            <w:vMerge w:val="restart"/>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课</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程</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标</w:t>
            </w:r>
          </w:p>
        </w:tc>
        <w:tc>
          <w:tcPr>
            <w:tcW w:w="1080" w:type="dxa"/>
            <w:vAlign w:val="center"/>
          </w:tcPr>
          <w:p w:rsidR="00606F7C"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知识</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目标</w:t>
            </w:r>
          </w:p>
        </w:tc>
        <w:tc>
          <w:tcPr>
            <w:tcW w:w="7431" w:type="dxa"/>
            <w:gridSpan w:val="5"/>
          </w:tcPr>
          <w:p w:rsidR="00606F7C" w:rsidRPr="008E261B" w:rsidRDefault="00606F7C" w:rsidP="0030411C">
            <w:pPr>
              <w:widowControl/>
              <w:numPr>
                <w:ilvl w:val="0"/>
                <w:numId w:val="8"/>
              </w:numPr>
              <w:spacing w:line="240" w:lineRule="atLeast"/>
              <w:jc w:val="left"/>
              <w:rPr>
                <w:rFonts w:ascii="仿宋"/>
                <w:kern w:val="0"/>
              </w:rPr>
            </w:pPr>
            <w:r w:rsidRPr="008E261B">
              <w:rPr>
                <w:rFonts w:ascii="仿宋" w:hAnsi="仿宋" w:hint="eastAsia"/>
                <w:kern w:val="0"/>
              </w:rPr>
              <w:t>熟悉汽车配件基础知识；</w:t>
            </w:r>
          </w:p>
          <w:p w:rsidR="00606F7C" w:rsidRPr="008E261B" w:rsidRDefault="00606F7C" w:rsidP="0030411C">
            <w:pPr>
              <w:widowControl/>
              <w:numPr>
                <w:ilvl w:val="0"/>
                <w:numId w:val="8"/>
              </w:numPr>
              <w:spacing w:line="240" w:lineRule="atLeast"/>
              <w:jc w:val="left"/>
              <w:rPr>
                <w:rFonts w:ascii="仿宋"/>
                <w:kern w:val="0"/>
              </w:rPr>
            </w:pPr>
            <w:r w:rsidRPr="008E261B">
              <w:rPr>
                <w:rFonts w:ascii="仿宋" w:hAnsi="仿宋" w:hint="eastAsia"/>
                <w:kern w:val="0"/>
              </w:rPr>
              <w:t>了解配件销售市场的特点及营销策略；</w:t>
            </w:r>
          </w:p>
          <w:p w:rsidR="00606F7C" w:rsidRPr="008E261B" w:rsidRDefault="00606F7C" w:rsidP="0030411C">
            <w:pPr>
              <w:widowControl/>
              <w:numPr>
                <w:ilvl w:val="0"/>
                <w:numId w:val="8"/>
              </w:numPr>
              <w:spacing w:line="240" w:lineRule="atLeast"/>
              <w:jc w:val="left"/>
              <w:rPr>
                <w:rFonts w:ascii="仿宋"/>
                <w:kern w:val="0"/>
              </w:rPr>
            </w:pPr>
            <w:r w:rsidRPr="008E261B">
              <w:rPr>
                <w:rFonts w:ascii="仿宋" w:hAnsi="仿宋" w:hint="eastAsia"/>
                <w:kern w:val="0"/>
              </w:rPr>
              <w:t>了解汽车配件营销与管理相关岗位的任职条件和岗位职责；</w:t>
            </w:r>
          </w:p>
          <w:p w:rsidR="00606F7C" w:rsidRPr="008E261B" w:rsidRDefault="00606F7C" w:rsidP="0030411C">
            <w:pPr>
              <w:widowControl/>
              <w:numPr>
                <w:ilvl w:val="0"/>
                <w:numId w:val="8"/>
              </w:numPr>
              <w:spacing w:line="240" w:lineRule="atLeast"/>
              <w:jc w:val="left"/>
              <w:rPr>
                <w:rFonts w:ascii="仿宋"/>
                <w:kern w:val="0"/>
              </w:rPr>
            </w:pPr>
            <w:r w:rsidRPr="008E261B">
              <w:rPr>
                <w:rFonts w:ascii="仿宋" w:hAnsi="仿宋" w:hint="eastAsia"/>
                <w:kern w:val="0"/>
              </w:rPr>
              <w:t>了解配件的运输方式检验标准；</w:t>
            </w:r>
          </w:p>
          <w:p w:rsidR="00606F7C" w:rsidRPr="008E261B" w:rsidRDefault="00606F7C" w:rsidP="0030411C">
            <w:pPr>
              <w:widowControl/>
              <w:numPr>
                <w:ilvl w:val="0"/>
                <w:numId w:val="8"/>
              </w:numPr>
              <w:spacing w:line="240" w:lineRule="atLeast"/>
              <w:jc w:val="left"/>
              <w:rPr>
                <w:rFonts w:ascii="仿宋"/>
                <w:kern w:val="0"/>
              </w:rPr>
            </w:pPr>
            <w:r w:rsidRPr="008E261B">
              <w:rPr>
                <w:rFonts w:ascii="仿宋" w:hAnsi="仿宋" w:hint="eastAsia"/>
                <w:kern w:val="0"/>
              </w:rPr>
              <w:t>了解配件商务化发展状况，熟悉常用配件信息查询方法。</w:t>
            </w:r>
          </w:p>
        </w:tc>
      </w:tr>
      <w:tr w:rsidR="00606F7C" w:rsidRPr="008E261B" w:rsidTr="00C549C4">
        <w:trPr>
          <w:trHeight w:val="1377"/>
          <w:jc w:val="center"/>
        </w:trPr>
        <w:tc>
          <w:tcPr>
            <w:tcW w:w="675" w:type="dxa"/>
            <w:vMerge/>
            <w:vAlign w:val="center"/>
          </w:tcPr>
          <w:p w:rsidR="00606F7C" w:rsidRPr="008E261B" w:rsidRDefault="00606F7C" w:rsidP="00C549C4">
            <w:pPr>
              <w:widowControl/>
              <w:jc w:val="left"/>
              <w:rPr>
                <w:rFonts w:ascii="仿宋"/>
                <w:kern w:val="0"/>
              </w:rPr>
            </w:pPr>
          </w:p>
        </w:tc>
        <w:tc>
          <w:tcPr>
            <w:tcW w:w="1080" w:type="dxa"/>
            <w:vAlign w:val="center"/>
          </w:tcPr>
          <w:p w:rsidR="00606F7C"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能力</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目标</w:t>
            </w:r>
          </w:p>
        </w:tc>
        <w:tc>
          <w:tcPr>
            <w:tcW w:w="7431" w:type="dxa"/>
            <w:gridSpan w:val="5"/>
          </w:tcPr>
          <w:p w:rsidR="00606F7C" w:rsidRPr="008E261B" w:rsidRDefault="00606F7C" w:rsidP="0030411C">
            <w:pPr>
              <w:widowControl/>
              <w:numPr>
                <w:ilvl w:val="0"/>
                <w:numId w:val="9"/>
              </w:numPr>
              <w:spacing w:line="240" w:lineRule="atLeast"/>
              <w:jc w:val="left"/>
              <w:rPr>
                <w:rFonts w:ascii="仿宋"/>
                <w:kern w:val="0"/>
              </w:rPr>
            </w:pPr>
            <w:r w:rsidRPr="008E261B">
              <w:rPr>
                <w:rFonts w:ascii="仿宋" w:hAnsi="仿宋" w:hint="eastAsia"/>
                <w:kern w:val="0"/>
              </w:rPr>
              <w:t>熟悉汽车配件的基本知识。</w:t>
            </w:r>
          </w:p>
          <w:p w:rsidR="00606F7C" w:rsidRPr="008E261B" w:rsidRDefault="00606F7C" w:rsidP="0030411C">
            <w:pPr>
              <w:widowControl/>
              <w:numPr>
                <w:ilvl w:val="0"/>
                <w:numId w:val="9"/>
              </w:numPr>
              <w:spacing w:line="240" w:lineRule="atLeast"/>
              <w:jc w:val="left"/>
              <w:rPr>
                <w:rFonts w:ascii="仿宋"/>
                <w:kern w:val="0"/>
              </w:rPr>
            </w:pPr>
            <w:r w:rsidRPr="008E261B">
              <w:rPr>
                <w:rFonts w:ascii="仿宋" w:hAnsi="仿宋" w:hint="eastAsia"/>
                <w:kern w:val="0"/>
              </w:rPr>
              <w:t>掌握汽车配件采购流程。</w:t>
            </w:r>
          </w:p>
          <w:p w:rsidR="00606F7C" w:rsidRPr="008E261B" w:rsidRDefault="00606F7C" w:rsidP="0030411C">
            <w:pPr>
              <w:widowControl/>
              <w:numPr>
                <w:ilvl w:val="0"/>
                <w:numId w:val="9"/>
              </w:numPr>
              <w:spacing w:line="240" w:lineRule="atLeast"/>
              <w:jc w:val="left"/>
              <w:rPr>
                <w:rFonts w:ascii="仿宋"/>
                <w:kern w:val="0"/>
              </w:rPr>
            </w:pPr>
            <w:r w:rsidRPr="008E261B">
              <w:rPr>
                <w:rFonts w:ascii="仿宋" w:hAnsi="仿宋" w:hint="eastAsia"/>
                <w:kern w:val="0"/>
              </w:rPr>
              <w:t>掌握汽车配件采购流程。会根据汽车配件种类选择运输方式并会办理相关手续。</w:t>
            </w:r>
          </w:p>
          <w:p w:rsidR="00606F7C" w:rsidRPr="008E261B" w:rsidRDefault="00606F7C" w:rsidP="0030411C">
            <w:pPr>
              <w:widowControl/>
              <w:numPr>
                <w:ilvl w:val="0"/>
                <w:numId w:val="9"/>
              </w:numPr>
              <w:spacing w:line="240" w:lineRule="atLeast"/>
              <w:jc w:val="left"/>
              <w:rPr>
                <w:rFonts w:ascii="仿宋"/>
                <w:kern w:val="0"/>
              </w:rPr>
            </w:pPr>
            <w:r w:rsidRPr="008E261B">
              <w:rPr>
                <w:rFonts w:ascii="仿宋" w:hAnsi="仿宋" w:hint="eastAsia"/>
                <w:kern w:val="0"/>
              </w:rPr>
              <w:t>熟悉汽车配件的仓库管理。</w:t>
            </w:r>
          </w:p>
          <w:p w:rsidR="00606F7C" w:rsidRPr="008E261B" w:rsidRDefault="00606F7C" w:rsidP="0030411C">
            <w:pPr>
              <w:widowControl/>
              <w:numPr>
                <w:ilvl w:val="0"/>
                <w:numId w:val="9"/>
              </w:numPr>
              <w:spacing w:line="240" w:lineRule="atLeast"/>
              <w:jc w:val="left"/>
              <w:rPr>
                <w:rFonts w:ascii="仿宋"/>
                <w:kern w:val="0"/>
              </w:rPr>
            </w:pPr>
            <w:r w:rsidRPr="008E261B">
              <w:rPr>
                <w:rFonts w:ascii="仿宋" w:hAnsi="仿宋" w:hint="eastAsia"/>
                <w:kern w:val="0"/>
              </w:rPr>
              <w:t>熟悉汽车配件的销售。</w:t>
            </w:r>
          </w:p>
        </w:tc>
      </w:tr>
      <w:tr w:rsidR="00606F7C" w:rsidRPr="008E261B" w:rsidTr="00C549C4">
        <w:trPr>
          <w:trHeight w:val="2188"/>
          <w:jc w:val="center"/>
        </w:trPr>
        <w:tc>
          <w:tcPr>
            <w:tcW w:w="675" w:type="dxa"/>
            <w:vMerge/>
            <w:vAlign w:val="center"/>
          </w:tcPr>
          <w:p w:rsidR="00606F7C" w:rsidRPr="008E261B" w:rsidRDefault="00606F7C" w:rsidP="00C549C4">
            <w:pPr>
              <w:widowControl/>
              <w:jc w:val="left"/>
              <w:rPr>
                <w:rFonts w:ascii="仿宋"/>
                <w:kern w:val="0"/>
              </w:rPr>
            </w:pPr>
          </w:p>
        </w:tc>
        <w:tc>
          <w:tcPr>
            <w:tcW w:w="1080" w:type="dxa"/>
            <w:vAlign w:val="center"/>
          </w:tcPr>
          <w:p w:rsidR="00606F7C"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素质</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目标</w:t>
            </w:r>
          </w:p>
        </w:tc>
        <w:tc>
          <w:tcPr>
            <w:tcW w:w="7431" w:type="dxa"/>
            <w:gridSpan w:val="5"/>
          </w:tcPr>
          <w:p w:rsidR="00606F7C" w:rsidRPr="008E261B" w:rsidRDefault="00606F7C" w:rsidP="00C549C4">
            <w:pPr>
              <w:widowControl/>
              <w:spacing w:line="240" w:lineRule="atLeast"/>
              <w:jc w:val="left"/>
              <w:rPr>
                <w:rFonts w:ascii="仿宋"/>
                <w:kern w:val="0"/>
              </w:rPr>
            </w:pPr>
          </w:p>
          <w:p w:rsidR="00606F7C" w:rsidRPr="008E261B" w:rsidRDefault="00606F7C" w:rsidP="00C549C4">
            <w:pPr>
              <w:widowControl/>
              <w:spacing w:line="240" w:lineRule="atLeast"/>
              <w:jc w:val="left"/>
              <w:rPr>
                <w:rFonts w:ascii="仿宋"/>
                <w:kern w:val="0"/>
              </w:rPr>
            </w:pPr>
          </w:p>
          <w:p w:rsidR="00606F7C" w:rsidRPr="008E261B" w:rsidRDefault="00606F7C" w:rsidP="00C549C4">
            <w:pPr>
              <w:widowControl/>
              <w:spacing w:line="240" w:lineRule="atLeast"/>
              <w:jc w:val="left"/>
              <w:rPr>
                <w:rFonts w:ascii="仿宋" w:hAnsi="仿宋"/>
                <w:kern w:val="0"/>
              </w:rPr>
            </w:pPr>
            <w:r w:rsidRPr="008E261B">
              <w:rPr>
                <w:rFonts w:ascii="仿宋" w:hAnsi="仿宋"/>
                <w:kern w:val="0"/>
              </w:rPr>
              <w:t>(1)</w:t>
            </w:r>
            <w:r w:rsidRPr="008E261B">
              <w:rPr>
                <w:rFonts w:ascii="仿宋" w:hAnsi="仿宋" w:hint="eastAsia"/>
                <w:kern w:val="0"/>
              </w:rPr>
              <w:t>培养学生具有创新精神和实践能力；</w:t>
            </w:r>
            <w:r w:rsidRPr="008E261B">
              <w:rPr>
                <w:rFonts w:ascii="仿宋" w:hAnsi="仿宋"/>
                <w:kern w:val="0"/>
              </w:rPr>
              <w:t xml:space="preserve"> </w:t>
            </w:r>
          </w:p>
          <w:p w:rsidR="00606F7C" w:rsidRPr="008E261B" w:rsidRDefault="00606F7C" w:rsidP="00C549C4">
            <w:pPr>
              <w:widowControl/>
              <w:spacing w:line="240" w:lineRule="atLeast"/>
              <w:jc w:val="left"/>
              <w:rPr>
                <w:rFonts w:ascii="仿宋" w:hAnsi="仿宋"/>
                <w:kern w:val="0"/>
              </w:rPr>
            </w:pPr>
            <w:r w:rsidRPr="008E261B">
              <w:rPr>
                <w:rFonts w:ascii="仿宋" w:hAnsi="仿宋"/>
                <w:kern w:val="0"/>
              </w:rPr>
              <w:t>(2)</w:t>
            </w:r>
            <w:r w:rsidRPr="008E261B">
              <w:rPr>
                <w:rFonts w:ascii="仿宋" w:hAnsi="仿宋" w:hint="eastAsia"/>
                <w:kern w:val="0"/>
              </w:rPr>
              <w:t>培养严谨的科学态度和良好的职业道德；</w:t>
            </w:r>
            <w:r w:rsidRPr="008E261B">
              <w:rPr>
                <w:rFonts w:ascii="仿宋" w:hAnsi="仿宋"/>
                <w:kern w:val="0"/>
              </w:rPr>
              <w:t xml:space="preserve"> </w:t>
            </w:r>
          </w:p>
          <w:p w:rsidR="00606F7C" w:rsidRPr="008E261B" w:rsidRDefault="00606F7C" w:rsidP="00C549C4">
            <w:pPr>
              <w:widowControl/>
              <w:spacing w:line="240" w:lineRule="atLeast"/>
              <w:jc w:val="left"/>
              <w:rPr>
                <w:rFonts w:ascii="仿宋"/>
                <w:kern w:val="0"/>
              </w:rPr>
            </w:pPr>
            <w:r w:rsidRPr="008E261B">
              <w:rPr>
                <w:rFonts w:ascii="仿宋" w:hAnsi="仿宋"/>
                <w:kern w:val="0"/>
              </w:rPr>
              <w:t>(3)</w:t>
            </w:r>
            <w:r w:rsidRPr="008E261B">
              <w:rPr>
                <w:rFonts w:ascii="仿宋" w:hAnsi="仿宋" w:hint="eastAsia"/>
                <w:kern w:val="0"/>
              </w:rPr>
              <w:t>培养耐心细致的工作作风和严肃认真的工作态度。</w:t>
            </w:r>
          </w:p>
        </w:tc>
      </w:tr>
      <w:tr w:rsidR="00606F7C" w:rsidRPr="008E261B" w:rsidTr="00C549C4">
        <w:trPr>
          <w:trHeight w:val="127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主要</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教学</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内容</w:t>
            </w:r>
          </w:p>
        </w:tc>
        <w:tc>
          <w:tcPr>
            <w:tcW w:w="8511" w:type="dxa"/>
            <w:gridSpan w:val="6"/>
          </w:tcPr>
          <w:p w:rsidR="00606F7C" w:rsidRPr="008E261B" w:rsidRDefault="00606F7C" w:rsidP="00C549C4">
            <w:pPr>
              <w:widowControl/>
              <w:spacing w:line="240" w:lineRule="atLeast"/>
              <w:jc w:val="left"/>
              <w:rPr>
                <w:rFonts w:ascii="仿宋"/>
                <w:kern w:val="0"/>
              </w:rPr>
            </w:pPr>
            <w:r w:rsidRPr="008E261B">
              <w:rPr>
                <w:rFonts w:ascii="Calibri" w:hAnsi="Calibri" w:cs="Calibri"/>
                <w:kern w:val="0"/>
              </w:rPr>
              <w:t> </w:t>
            </w:r>
          </w:p>
          <w:p w:rsidR="00606F7C" w:rsidRPr="008E261B" w:rsidRDefault="00606F7C" w:rsidP="00C549C4">
            <w:pPr>
              <w:widowControl/>
              <w:spacing w:line="240" w:lineRule="atLeast"/>
              <w:jc w:val="left"/>
              <w:rPr>
                <w:rFonts w:ascii="仿宋"/>
                <w:kern w:val="0"/>
              </w:rPr>
            </w:pPr>
            <w:r w:rsidRPr="008E261B">
              <w:rPr>
                <w:rFonts w:ascii="仿宋" w:hAnsi="仿宋"/>
                <w:kern w:val="0"/>
              </w:rPr>
              <w:t xml:space="preserve">  </w:t>
            </w:r>
            <w:r w:rsidRPr="008E261B">
              <w:rPr>
                <w:rFonts w:ascii="仿宋" w:hAnsi="仿宋" w:hint="eastAsia"/>
                <w:kern w:val="0"/>
              </w:rPr>
              <w:t>汽车配件及其分类，汽车配件市场分类。我国汽车配件市场的历史与现状，汽车配件生产企业，世界配件行业的发展趋势，汽车零配销售行业。汽车配件购进业务概述，汽车配件的采购渠道与货源，汽车配件的订购与验收，汽车配件编码。</w:t>
            </w:r>
          </w:p>
        </w:tc>
      </w:tr>
      <w:tr w:rsidR="00606F7C" w:rsidRPr="008E261B" w:rsidTr="00C549C4">
        <w:trPr>
          <w:trHeight w:val="1043"/>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教学</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方法</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建议</w:t>
            </w:r>
          </w:p>
        </w:tc>
        <w:tc>
          <w:tcPr>
            <w:tcW w:w="8511" w:type="dxa"/>
            <w:gridSpan w:val="6"/>
          </w:tcPr>
          <w:p w:rsidR="00606F7C" w:rsidRPr="008E261B" w:rsidRDefault="00606F7C" w:rsidP="00C549C4">
            <w:pPr>
              <w:widowControl/>
              <w:spacing w:line="240" w:lineRule="atLeast"/>
              <w:jc w:val="left"/>
              <w:rPr>
                <w:rFonts w:ascii="仿宋"/>
                <w:kern w:val="0"/>
              </w:rPr>
            </w:pPr>
            <w:r w:rsidRPr="008E261B">
              <w:rPr>
                <w:rFonts w:ascii="仿宋" w:hAnsi="仿宋"/>
                <w:kern w:val="0"/>
              </w:rPr>
              <w:t>1</w:t>
            </w:r>
            <w:r w:rsidRPr="008E261B">
              <w:rPr>
                <w:rFonts w:ascii="仿宋" w:hAnsi="仿宋" w:hint="eastAsia"/>
                <w:kern w:val="0"/>
              </w:rPr>
              <w:t>．通过任务驱动型的项目教学活动，</w:t>
            </w:r>
          </w:p>
          <w:p w:rsidR="00606F7C" w:rsidRPr="008E261B" w:rsidRDefault="00606F7C" w:rsidP="00C549C4">
            <w:pPr>
              <w:widowControl/>
              <w:spacing w:line="240" w:lineRule="atLeast"/>
              <w:jc w:val="left"/>
              <w:rPr>
                <w:rFonts w:ascii="仿宋"/>
                <w:kern w:val="0"/>
              </w:rPr>
            </w:pPr>
            <w:r w:rsidRPr="008E261B">
              <w:rPr>
                <w:rFonts w:ascii="仿宋" w:hAnsi="仿宋"/>
                <w:kern w:val="0"/>
              </w:rPr>
              <w:t>2</w:t>
            </w:r>
            <w:r w:rsidRPr="008E261B">
              <w:rPr>
                <w:rFonts w:ascii="仿宋" w:hAnsi="仿宋" w:hint="eastAsia"/>
                <w:kern w:val="0"/>
              </w:rPr>
              <w:t>．采用课堂教学结合小组讨论</w:t>
            </w:r>
            <w:r w:rsidRPr="008E261B">
              <w:rPr>
                <w:rFonts w:ascii="仿宋" w:hAnsi="仿宋"/>
                <w:kern w:val="0"/>
              </w:rPr>
              <w:t xml:space="preserve"> </w:t>
            </w:r>
            <w:r w:rsidRPr="008E261B">
              <w:rPr>
                <w:rFonts w:ascii="仿宋" w:hAnsi="仿宋" w:hint="eastAsia"/>
                <w:kern w:val="0"/>
              </w:rPr>
              <w:t>。</w:t>
            </w:r>
          </w:p>
          <w:p w:rsidR="00606F7C" w:rsidRPr="008E261B" w:rsidRDefault="00606F7C" w:rsidP="00C549C4">
            <w:pPr>
              <w:widowControl/>
              <w:spacing w:line="240" w:lineRule="atLeast"/>
              <w:jc w:val="left"/>
              <w:rPr>
                <w:rFonts w:ascii="仿宋"/>
                <w:kern w:val="0"/>
              </w:rPr>
            </w:pPr>
            <w:r w:rsidRPr="008E261B">
              <w:rPr>
                <w:rFonts w:ascii="仿宋" w:hAnsi="仿宋"/>
                <w:kern w:val="0"/>
              </w:rPr>
              <w:t xml:space="preserve">3. </w:t>
            </w:r>
            <w:r w:rsidRPr="008E261B">
              <w:rPr>
                <w:rFonts w:ascii="仿宋" w:hAnsi="仿宋" w:hint="eastAsia"/>
                <w:kern w:val="0"/>
              </w:rPr>
              <w:t>结合理论知识，用案例分析教学法。</w:t>
            </w:r>
          </w:p>
          <w:p w:rsidR="00606F7C" w:rsidRPr="008E261B" w:rsidRDefault="00606F7C" w:rsidP="00C549C4">
            <w:pPr>
              <w:widowControl/>
              <w:adjustRightInd w:val="0"/>
              <w:snapToGrid w:val="0"/>
              <w:spacing w:line="240" w:lineRule="atLeast"/>
              <w:jc w:val="left"/>
              <w:rPr>
                <w:rFonts w:ascii="仿宋"/>
                <w:kern w:val="0"/>
              </w:rPr>
            </w:pPr>
            <w:r w:rsidRPr="008E261B">
              <w:rPr>
                <w:rFonts w:ascii="仿宋" w:hAnsi="仿宋"/>
                <w:kern w:val="0"/>
              </w:rPr>
              <w:t>4</w:t>
            </w:r>
            <w:r w:rsidRPr="008E261B">
              <w:rPr>
                <w:rFonts w:ascii="仿宋" w:hAnsi="仿宋" w:hint="eastAsia"/>
                <w:kern w:val="0"/>
              </w:rPr>
              <w:t>．学生练习注重表达能力．沟通和协作能力的培养。</w:t>
            </w:r>
          </w:p>
        </w:tc>
      </w:tr>
      <w:tr w:rsidR="00606F7C" w:rsidRPr="008E261B" w:rsidTr="00C549C4">
        <w:trPr>
          <w:trHeight w:val="1227"/>
          <w:jc w:val="center"/>
        </w:trPr>
        <w:tc>
          <w:tcPr>
            <w:tcW w:w="675" w:type="dxa"/>
            <w:vAlign w:val="center"/>
          </w:tcPr>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课程</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考核</w:t>
            </w:r>
          </w:p>
          <w:p w:rsidR="00606F7C" w:rsidRPr="008E261B" w:rsidRDefault="00606F7C" w:rsidP="00C549C4">
            <w:pPr>
              <w:widowControl/>
              <w:adjustRightInd w:val="0"/>
              <w:snapToGrid w:val="0"/>
              <w:spacing w:line="240" w:lineRule="atLeast"/>
              <w:jc w:val="center"/>
              <w:rPr>
                <w:rFonts w:ascii="仿宋"/>
                <w:kern w:val="0"/>
              </w:rPr>
            </w:pPr>
            <w:r w:rsidRPr="008E261B">
              <w:rPr>
                <w:rFonts w:ascii="仿宋" w:hAnsi="仿宋" w:hint="eastAsia"/>
                <w:kern w:val="0"/>
              </w:rPr>
              <w:t>建议</w:t>
            </w:r>
          </w:p>
        </w:tc>
        <w:tc>
          <w:tcPr>
            <w:tcW w:w="8511" w:type="dxa"/>
            <w:gridSpan w:val="6"/>
          </w:tcPr>
          <w:p w:rsidR="00606F7C" w:rsidRPr="008E261B" w:rsidRDefault="00606F7C" w:rsidP="00C549C4">
            <w:pPr>
              <w:widowControl/>
              <w:adjustRightInd w:val="0"/>
              <w:snapToGrid w:val="0"/>
              <w:spacing w:line="240" w:lineRule="atLeast"/>
              <w:jc w:val="left"/>
              <w:rPr>
                <w:rFonts w:ascii="仿宋"/>
                <w:kern w:val="0"/>
              </w:rPr>
            </w:pPr>
            <w:r w:rsidRPr="008E261B">
              <w:rPr>
                <w:rFonts w:ascii="仿宋" w:hAnsi="仿宋" w:hint="eastAsia"/>
                <w:kern w:val="0"/>
              </w:rPr>
              <w:t>评价方式以学生自评为主，学生互评为辅，教师在评价过程中起引导调控作用。教师评价内容：要观察学生的学习过程，根据学生自我评价和小组评价情况，给出总体评价和改善意见。</w:t>
            </w:r>
          </w:p>
        </w:tc>
      </w:tr>
    </w:tbl>
    <w:p w:rsidR="00606F7C" w:rsidRPr="008E261B" w:rsidRDefault="00606F7C" w:rsidP="0030411C">
      <w:pPr>
        <w:widowControl/>
        <w:shd w:val="clear" w:color="auto" w:fill="FFFFFF"/>
        <w:spacing w:line="480" w:lineRule="exact"/>
        <w:jc w:val="left"/>
        <w:rPr>
          <w:rFonts w:ascii="仿宋"/>
          <w:b/>
          <w:kern w:val="0"/>
        </w:rPr>
      </w:pPr>
    </w:p>
    <w:p w:rsidR="00606F7C" w:rsidRPr="008E261B" w:rsidRDefault="00606F7C" w:rsidP="0030411C">
      <w:pPr>
        <w:rPr>
          <w:rFonts w:ascii="仿宋"/>
        </w:rPr>
      </w:pPr>
    </w:p>
    <w:p w:rsidR="00606F7C" w:rsidRDefault="00606F7C">
      <w:pPr>
        <w:pStyle w:val="Heading2"/>
      </w:pPr>
      <w:r>
        <w:rPr>
          <w:rFonts w:hint="eastAsia"/>
        </w:rPr>
        <w:t>（三）实践教学环节描述</w:t>
      </w:r>
    </w:p>
    <w:p w:rsidR="00606F7C" w:rsidRPr="00786118" w:rsidRDefault="00606F7C">
      <w:pPr>
        <w:pStyle w:val="Heading3"/>
        <w:rPr>
          <w:rFonts w:ascii="宋体" w:eastAsia="宋体" w:hAnsi="宋体"/>
        </w:rPr>
      </w:pPr>
      <w:r w:rsidRPr="00786118">
        <w:rPr>
          <w:rFonts w:ascii="宋体" w:eastAsia="宋体" w:hAnsi="宋体"/>
        </w:rPr>
        <w:t>1</w:t>
      </w:r>
      <w:r w:rsidRPr="00786118">
        <w:rPr>
          <w:rFonts w:ascii="宋体" w:eastAsia="宋体" w:hAnsi="宋体" w:hint="eastAsia"/>
        </w:rPr>
        <w:t>．二手车鉴定评估实训描述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4"/>
        <w:gridCol w:w="1080"/>
        <w:gridCol w:w="1508"/>
        <w:gridCol w:w="1356"/>
        <w:gridCol w:w="1356"/>
        <w:gridCol w:w="1689"/>
      </w:tblGrid>
      <w:tr w:rsidR="00606F7C" w:rsidRPr="001E5DCF" w:rsidTr="00C549C4">
        <w:trPr>
          <w:trHeight w:val="52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实训项目名称</w:t>
            </w:r>
          </w:p>
        </w:tc>
        <w:tc>
          <w:tcPr>
            <w:tcW w:w="6989" w:type="dxa"/>
            <w:gridSpan w:val="5"/>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二手车鉴定评估实训</w:t>
            </w:r>
          </w:p>
        </w:tc>
      </w:tr>
      <w:tr w:rsidR="00606F7C" w:rsidRPr="001E5DCF" w:rsidTr="00C549C4">
        <w:trPr>
          <w:trHeight w:val="52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学分</w:t>
            </w:r>
          </w:p>
        </w:tc>
        <w:tc>
          <w:tcPr>
            <w:tcW w:w="1080"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kern w:val="0"/>
                <w:szCs w:val="21"/>
              </w:rPr>
              <w:t xml:space="preserve">1         </w:t>
            </w:r>
          </w:p>
        </w:tc>
        <w:tc>
          <w:tcPr>
            <w:tcW w:w="1508"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hint="eastAsia"/>
                <w:kern w:val="0"/>
                <w:szCs w:val="21"/>
              </w:rPr>
              <w:t>课时</w:t>
            </w:r>
            <w:r w:rsidRPr="008E261B">
              <w:rPr>
                <w:rFonts w:ascii="仿宋" w:hAnsi="仿宋"/>
                <w:kern w:val="0"/>
                <w:szCs w:val="21"/>
              </w:rPr>
              <w:t xml:space="preserve">  </w:t>
            </w:r>
          </w:p>
        </w:tc>
        <w:tc>
          <w:tcPr>
            <w:tcW w:w="1356" w:type="dxa"/>
            <w:vAlign w:val="center"/>
          </w:tcPr>
          <w:p w:rsidR="00606F7C" w:rsidRPr="008E261B" w:rsidRDefault="00606F7C" w:rsidP="00C549C4">
            <w:pPr>
              <w:widowControl/>
              <w:spacing w:line="240" w:lineRule="atLeast"/>
              <w:jc w:val="center"/>
              <w:rPr>
                <w:rFonts w:ascii="仿宋" w:hAnsi="仿宋"/>
                <w:kern w:val="0"/>
                <w:szCs w:val="21"/>
              </w:rPr>
            </w:pPr>
            <w:r>
              <w:rPr>
                <w:rFonts w:ascii="仿宋" w:hAnsi="仿宋"/>
                <w:kern w:val="0"/>
                <w:szCs w:val="21"/>
              </w:rPr>
              <w:t xml:space="preserve">  28</w:t>
            </w:r>
            <w:r w:rsidRPr="008E261B">
              <w:rPr>
                <w:rFonts w:ascii="仿宋" w:hAnsi="仿宋" w:hint="eastAsia"/>
                <w:kern w:val="0"/>
                <w:szCs w:val="21"/>
              </w:rPr>
              <w:t>课时</w:t>
            </w:r>
            <w:r w:rsidRPr="008E261B">
              <w:rPr>
                <w:rFonts w:ascii="仿宋" w:hAnsi="仿宋"/>
                <w:kern w:val="0"/>
                <w:szCs w:val="21"/>
              </w:rPr>
              <w:t xml:space="preserve">      </w:t>
            </w:r>
          </w:p>
        </w:tc>
        <w:tc>
          <w:tcPr>
            <w:tcW w:w="1356"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开设学期</w:t>
            </w:r>
          </w:p>
        </w:tc>
        <w:tc>
          <w:tcPr>
            <w:tcW w:w="1689" w:type="dxa"/>
            <w:vAlign w:val="center"/>
          </w:tcPr>
          <w:p w:rsidR="00606F7C" w:rsidRPr="008E261B" w:rsidRDefault="00606F7C" w:rsidP="00C549C4">
            <w:pPr>
              <w:widowControl/>
              <w:spacing w:line="240" w:lineRule="atLeast"/>
              <w:jc w:val="center"/>
              <w:rPr>
                <w:rFonts w:ascii="仿宋"/>
                <w:kern w:val="0"/>
                <w:szCs w:val="21"/>
              </w:rPr>
            </w:pPr>
            <w:r w:rsidRPr="008E261B">
              <w:rPr>
                <w:rFonts w:ascii="Calibri" w:hAnsi="Calibri" w:cs="Calibri"/>
                <w:kern w:val="0"/>
                <w:szCs w:val="21"/>
              </w:rPr>
              <w:t> </w:t>
            </w:r>
            <w:r w:rsidRPr="008E261B">
              <w:rPr>
                <w:rFonts w:ascii="仿宋" w:hAnsi="仿宋" w:hint="eastAsia"/>
                <w:kern w:val="0"/>
                <w:szCs w:val="21"/>
              </w:rPr>
              <w:t>第四学期</w:t>
            </w:r>
          </w:p>
        </w:tc>
      </w:tr>
      <w:tr w:rsidR="00606F7C" w:rsidRPr="001E5DCF" w:rsidTr="00C549C4">
        <w:trPr>
          <w:trHeight w:val="171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实训目的</w:t>
            </w:r>
          </w:p>
        </w:tc>
        <w:tc>
          <w:tcPr>
            <w:tcW w:w="6989" w:type="dxa"/>
            <w:gridSpan w:val="5"/>
            <w:vAlign w:val="center"/>
          </w:tcPr>
          <w:p w:rsidR="00606F7C" w:rsidRPr="008E261B" w:rsidRDefault="00606F7C" w:rsidP="001C5E84">
            <w:pPr>
              <w:widowControl/>
              <w:numPr>
                <w:ilvl w:val="0"/>
                <w:numId w:val="10"/>
              </w:numPr>
              <w:spacing w:line="240" w:lineRule="atLeast"/>
              <w:jc w:val="left"/>
              <w:rPr>
                <w:rFonts w:ascii="仿宋" w:hAnsi="仿宋"/>
                <w:kern w:val="0"/>
                <w:szCs w:val="21"/>
              </w:rPr>
            </w:pPr>
            <w:r w:rsidRPr="008E261B">
              <w:rPr>
                <w:rFonts w:ascii="仿宋" w:hAnsi="仿宋" w:hint="eastAsia"/>
                <w:kern w:val="0"/>
                <w:szCs w:val="21"/>
              </w:rPr>
              <w:t>掌握二手车静态检查的内容和方法。</w:t>
            </w:r>
            <w:r w:rsidRPr="008E261B">
              <w:rPr>
                <w:rFonts w:ascii="仿宋" w:hAnsi="仿宋"/>
                <w:kern w:val="0"/>
                <w:szCs w:val="21"/>
              </w:rPr>
              <w:t xml:space="preserve"> </w:t>
            </w:r>
          </w:p>
          <w:p w:rsidR="00606F7C" w:rsidRPr="008E261B" w:rsidRDefault="00606F7C" w:rsidP="00C549C4">
            <w:pPr>
              <w:widowControl/>
              <w:spacing w:line="240" w:lineRule="atLeast"/>
              <w:rPr>
                <w:rFonts w:ascii="仿宋"/>
                <w:kern w:val="0"/>
                <w:szCs w:val="21"/>
              </w:rPr>
            </w:pPr>
            <w:r w:rsidRPr="008E261B">
              <w:rPr>
                <w:rFonts w:ascii="仿宋" w:hAnsi="仿宋"/>
                <w:kern w:val="0"/>
                <w:szCs w:val="21"/>
              </w:rPr>
              <w:t>2</w:t>
            </w:r>
            <w:r w:rsidRPr="008E261B">
              <w:rPr>
                <w:rFonts w:ascii="仿宋" w:hAnsi="仿宋" w:hint="eastAsia"/>
                <w:kern w:val="0"/>
                <w:szCs w:val="21"/>
              </w:rPr>
              <w:t>．掌握二手车技术状况动态检查的内容和方法。</w:t>
            </w:r>
            <w:r w:rsidRPr="008E261B">
              <w:rPr>
                <w:rFonts w:ascii="Calibri" w:hAnsi="Calibri" w:cs="Calibri"/>
                <w:kern w:val="0"/>
                <w:szCs w:val="21"/>
              </w:rPr>
              <w:t> </w:t>
            </w:r>
          </w:p>
        </w:tc>
      </w:tr>
      <w:tr w:rsidR="00606F7C" w:rsidRPr="001E5DCF" w:rsidTr="00C549C4">
        <w:trPr>
          <w:trHeight w:val="220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实训内容</w:t>
            </w:r>
          </w:p>
        </w:tc>
        <w:tc>
          <w:tcPr>
            <w:tcW w:w="6989" w:type="dxa"/>
            <w:gridSpan w:val="5"/>
            <w:vAlign w:val="center"/>
          </w:tcPr>
          <w:p w:rsidR="00606F7C" w:rsidRPr="008E261B" w:rsidRDefault="00606F7C" w:rsidP="00C549C4">
            <w:pPr>
              <w:widowControl/>
              <w:spacing w:line="240" w:lineRule="atLeast"/>
              <w:jc w:val="left"/>
              <w:rPr>
                <w:rFonts w:ascii="仿宋"/>
                <w:color w:val="FF0000"/>
                <w:kern w:val="0"/>
                <w:szCs w:val="21"/>
              </w:rPr>
            </w:pPr>
            <w:r w:rsidRPr="008E261B">
              <w:rPr>
                <w:rFonts w:ascii="Calibri" w:hAnsi="Calibri" w:cs="Calibri"/>
                <w:color w:val="000000"/>
                <w:kern w:val="0"/>
                <w:szCs w:val="21"/>
              </w:rPr>
              <w:t> </w:t>
            </w:r>
            <w:r w:rsidRPr="008E261B">
              <w:rPr>
                <w:rFonts w:ascii="仿宋" w:hAnsi="仿宋" w:hint="eastAsia"/>
                <w:color w:val="000000"/>
                <w:kern w:val="0"/>
                <w:szCs w:val="21"/>
              </w:rPr>
              <w:t>车辆类别的确定、识别代码的查找、机动车各类性能标准参数、</w:t>
            </w:r>
            <w:r w:rsidRPr="008E261B">
              <w:rPr>
                <w:rFonts w:ascii="仿宋" w:hAnsi="仿宋"/>
                <w:color w:val="000000"/>
                <w:kern w:val="0"/>
                <w:szCs w:val="21"/>
              </w:rPr>
              <w:t xml:space="preserve">  </w:t>
            </w:r>
            <w:r w:rsidRPr="008E261B">
              <w:rPr>
                <w:rFonts w:ascii="仿宋" w:hAnsi="仿宋" w:hint="eastAsia"/>
                <w:color w:val="000000"/>
                <w:kern w:val="0"/>
                <w:szCs w:val="21"/>
              </w:rPr>
              <w:t>整车结构的判断和系统分析，了解四个主要部分（发动机、底盘、电器、车身）的组成、类别、功能和部件的工作原理，并对机动车的使用价值加以评估。</w:t>
            </w:r>
          </w:p>
        </w:tc>
      </w:tr>
      <w:tr w:rsidR="00606F7C" w:rsidRPr="001E5DCF" w:rsidTr="00C549C4">
        <w:trPr>
          <w:trHeight w:val="220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实训要求</w:t>
            </w:r>
          </w:p>
        </w:tc>
        <w:tc>
          <w:tcPr>
            <w:tcW w:w="6989" w:type="dxa"/>
            <w:gridSpan w:val="5"/>
            <w:vAlign w:val="center"/>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、要求学生了解掌握汽车的基本构造及性能。</w:t>
            </w:r>
          </w:p>
          <w:p w:rsidR="00606F7C" w:rsidRPr="008E261B" w:rsidRDefault="00606F7C" w:rsidP="001C5E84">
            <w:pPr>
              <w:widowControl/>
              <w:numPr>
                <w:ilvl w:val="0"/>
                <w:numId w:val="11"/>
              </w:numPr>
              <w:spacing w:line="240" w:lineRule="atLeast"/>
              <w:jc w:val="left"/>
              <w:rPr>
                <w:rFonts w:ascii="仿宋"/>
                <w:kern w:val="0"/>
                <w:szCs w:val="21"/>
              </w:rPr>
            </w:pPr>
            <w:r w:rsidRPr="008E261B">
              <w:rPr>
                <w:rFonts w:ascii="仿宋" w:hAnsi="仿宋" w:hint="eastAsia"/>
                <w:kern w:val="0"/>
                <w:szCs w:val="21"/>
              </w:rPr>
              <w:t>要求学生了解二手车交易市场的形成及发展概况。</w:t>
            </w:r>
          </w:p>
          <w:p w:rsidR="00606F7C" w:rsidRPr="008E261B" w:rsidRDefault="00606F7C" w:rsidP="001C5E84">
            <w:pPr>
              <w:widowControl/>
              <w:numPr>
                <w:ilvl w:val="0"/>
                <w:numId w:val="11"/>
              </w:numPr>
              <w:spacing w:line="240" w:lineRule="atLeast"/>
              <w:jc w:val="left"/>
              <w:rPr>
                <w:rFonts w:ascii="仿宋"/>
                <w:kern w:val="0"/>
                <w:szCs w:val="21"/>
              </w:rPr>
            </w:pPr>
            <w:r w:rsidRPr="008E261B">
              <w:rPr>
                <w:rFonts w:ascii="仿宋" w:hAnsi="仿宋" w:hint="eastAsia"/>
                <w:kern w:val="0"/>
                <w:szCs w:val="21"/>
              </w:rPr>
              <w:t>要求学生掌握二手车的技术基础知识和二手车鉴定评估的基础理论知识。</w:t>
            </w:r>
          </w:p>
          <w:p w:rsidR="00606F7C" w:rsidRPr="008E261B" w:rsidRDefault="00606F7C" w:rsidP="001C5E84">
            <w:pPr>
              <w:widowControl/>
              <w:numPr>
                <w:ilvl w:val="0"/>
                <w:numId w:val="11"/>
              </w:numPr>
              <w:spacing w:line="240" w:lineRule="atLeast"/>
              <w:jc w:val="left"/>
              <w:rPr>
                <w:rFonts w:ascii="仿宋"/>
                <w:kern w:val="0"/>
                <w:szCs w:val="21"/>
              </w:rPr>
            </w:pPr>
            <w:r w:rsidRPr="008E261B">
              <w:rPr>
                <w:rFonts w:ascii="仿宋" w:hAnsi="仿宋" w:hint="eastAsia"/>
                <w:kern w:val="0"/>
                <w:szCs w:val="21"/>
              </w:rPr>
              <w:t>要求学生掌握如何对二手车进行技术鉴定和价值估算的方法及具体操作程序。</w:t>
            </w:r>
          </w:p>
          <w:p w:rsidR="00606F7C" w:rsidRPr="008E261B" w:rsidRDefault="00606F7C" w:rsidP="001C5E84">
            <w:pPr>
              <w:widowControl/>
              <w:numPr>
                <w:ilvl w:val="0"/>
                <w:numId w:val="11"/>
              </w:numPr>
              <w:spacing w:line="240" w:lineRule="atLeast"/>
              <w:jc w:val="left"/>
              <w:rPr>
                <w:rFonts w:ascii="仿宋"/>
                <w:kern w:val="0"/>
                <w:szCs w:val="21"/>
              </w:rPr>
            </w:pPr>
            <w:r w:rsidRPr="008E261B">
              <w:rPr>
                <w:rFonts w:ascii="仿宋" w:hAnsi="仿宋" w:hint="eastAsia"/>
                <w:kern w:val="0"/>
                <w:szCs w:val="21"/>
              </w:rPr>
              <w:t>要求学生学习了解国家对二手车交易的有关政策、法规及二手车交易过户、转籍的办理程序等。</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6</w:t>
            </w:r>
            <w:r w:rsidRPr="008E261B">
              <w:rPr>
                <w:rFonts w:ascii="仿宋" w:hAnsi="仿宋" w:hint="eastAsia"/>
                <w:kern w:val="0"/>
                <w:szCs w:val="21"/>
              </w:rPr>
              <w:t>、要求学生以所学理论为依据，具有实际二手车交易评估能力。</w:t>
            </w:r>
            <w:r w:rsidRPr="008E261B">
              <w:rPr>
                <w:rFonts w:ascii="Calibri" w:hAnsi="Calibri" w:cs="Calibri"/>
                <w:kern w:val="0"/>
                <w:szCs w:val="21"/>
              </w:rPr>
              <w:t> </w:t>
            </w:r>
          </w:p>
        </w:tc>
      </w:tr>
    </w:tbl>
    <w:p w:rsidR="00606F7C" w:rsidRDefault="00606F7C" w:rsidP="001C5E84"/>
    <w:p w:rsidR="00606F7C" w:rsidRPr="00786118" w:rsidRDefault="00606F7C" w:rsidP="001C5E84">
      <w:pPr>
        <w:pStyle w:val="Heading3"/>
        <w:rPr>
          <w:rFonts w:ascii="宋体" w:eastAsia="宋体" w:hAnsi="宋体"/>
        </w:rPr>
      </w:pPr>
      <w:r w:rsidRPr="00786118">
        <w:rPr>
          <w:rFonts w:ascii="宋体" w:eastAsia="宋体" w:hAnsi="宋体"/>
        </w:rPr>
        <w:t>2.</w:t>
      </w:r>
      <w:r w:rsidRPr="00786118">
        <w:rPr>
          <w:rFonts w:ascii="宋体" w:eastAsia="宋体" w:hAnsi="宋体" w:hint="eastAsia"/>
        </w:rPr>
        <w:t>汽车构造实训</w:t>
      </w:r>
      <w:r>
        <w:rPr>
          <w:rFonts w:ascii="宋体" w:eastAsia="宋体" w:hAnsi="宋体" w:hint="eastAsia"/>
        </w:rPr>
        <w:t>描述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4"/>
        <w:gridCol w:w="1080"/>
        <w:gridCol w:w="1508"/>
        <w:gridCol w:w="1356"/>
        <w:gridCol w:w="1356"/>
        <w:gridCol w:w="1689"/>
      </w:tblGrid>
      <w:tr w:rsidR="00606F7C" w:rsidRPr="001E5DCF" w:rsidTr="00C549C4">
        <w:trPr>
          <w:trHeight w:val="52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实训项目名称</w:t>
            </w:r>
          </w:p>
        </w:tc>
        <w:tc>
          <w:tcPr>
            <w:tcW w:w="6989" w:type="dxa"/>
            <w:gridSpan w:val="5"/>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汽车构造实训</w:t>
            </w:r>
            <w:r w:rsidRPr="001E5DCF">
              <w:rPr>
                <w:kern w:val="0"/>
                <w:szCs w:val="21"/>
              </w:rPr>
              <w:t> </w:t>
            </w:r>
          </w:p>
        </w:tc>
      </w:tr>
      <w:tr w:rsidR="00606F7C" w:rsidRPr="001E5DCF" w:rsidTr="00C549C4">
        <w:trPr>
          <w:trHeight w:val="52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学分</w:t>
            </w:r>
          </w:p>
        </w:tc>
        <w:tc>
          <w:tcPr>
            <w:tcW w:w="1080" w:type="dxa"/>
            <w:vAlign w:val="center"/>
          </w:tcPr>
          <w:p w:rsidR="00606F7C" w:rsidRPr="001E5DCF" w:rsidRDefault="00606F7C" w:rsidP="00C549C4">
            <w:pPr>
              <w:widowControl/>
              <w:spacing w:line="240" w:lineRule="atLeast"/>
              <w:jc w:val="center"/>
              <w:rPr>
                <w:kern w:val="0"/>
                <w:szCs w:val="21"/>
              </w:rPr>
            </w:pPr>
            <w:r w:rsidRPr="001E5DCF">
              <w:rPr>
                <w:kern w:val="0"/>
                <w:szCs w:val="21"/>
              </w:rPr>
              <w:t xml:space="preserve">1         </w:t>
            </w:r>
          </w:p>
        </w:tc>
        <w:tc>
          <w:tcPr>
            <w:tcW w:w="1508"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课时</w:t>
            </w:r>
            <w:r w:rsidRPr="001E5DCF">
              <w:rPr>
                <w:kern w:val="0"/>
                <w:szCs w:val="21"/>
              </w:rPr>
              <w:t xml:space="preserve">  </w:t>
            </w:r>
          </w:p>
        </w:tc>
        <w:tc>
          <w:tcPr>
            <w:tcW w:w="1356" w:type="dxa"/>
            <w:vAlign w:val="center"/>
          </w:tcPr>
          <w:p w:rsidR="00606F7C" w:rsidRPr="001E5DCF" w:rsidRDefault="00606F7C" w:rsidP="00C549C4">
            <w:pPr>
              <w:widowControl/>
              <w:spacing w:line="240" w:lineRule="atLeast"/>
              <w:jc w:val="center"/>
              <w:rPr>
                <w:kern w:val="0"/>
                <w:szCs w:val="21"/>
              </w:rPr>
            </w:pPr>
            <w:r w:rsidRPr="001E5DCF">
              <w:rPr>
                <w:kern w:val="0"/>
                <w:szCs w:val="21"/>
              </w:rPr>
              <w:t>2</w:t>
            </w:r>
            <w:r>
              <w:rPr>
                <w:kern w:val="0"/>
                <w:szCs w:val="21"/>
              </w:rPr>
              <w:t>8</w:t>
            </w:r>
            <w:r w:rsidRPr="001E5DCF">
              <w:rPr>
                <w:rFonts w:hint="eastAsia"/>
                <w:kern w:val="0"/>
                <w:szCs w:val="21"/>
              </w:rPr>
              <w:t>课时</w:t>
            </w:r>
            <w:r w:rsidRPr="001E5DCF">
              <w:rPr>
                <w:kern w:val="0"/>
                <w:szCs w:val="21"/>
              </w:rPr>
              <w:t xml:space="preserve">        </w:t>
            </w:r>
          </w:p>
        </w:tc>
        <w:tc>
          <w:tcPr>
            <w:tcW w:w="1356"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开设学期</w:t>
            </w:r>
          </w:p>
        </w:tc>
        <w:tc>
          <w:tcPr>
            <w:tcW w:w="1689" w:type="dxa"/>
            <w:vAlign w:val="center"/>
          </w:tcPr>
          <w:p w:rsidR="00606F7C" w:rsidRPr="001E5DCF" w:rsidRDefault="00606F7C" w:rsidP="00C549C4">
            <w:pPr>
              <w:widowControl/>
              <w:spacing w:line="240" w:lineRule="atLeast"/>
              <w:jc w:val="center"/>
              <w:rPr>
                <w:kern w:val="0"/>
                <w:szCs w:val="21"/>
              </w:rPr>
            </w:pPr>
            <w:r w:rsidRPr="001E5DCF">
              <w:rPr>
                <w:kern w:val="0"/>
                <w:szCs w:val="21"/>
              </w:rPr>
              <w:t> </w:t>
            </w:r>
            <w:r w:rsidRPr="001E5DCF">
              <w:rPr>
                <w:rFonts w:hint="eastAsia"/>
                <w:kern w:val="0"/>
                <w:szCs w:val="21"/>
              </w:rPr>
              <w:t>第二学期</w:t>
            </w:r>
          </w:p>
        </w:tc>
      </w:tr>
      <w:tr w:rsidR="00606F7C" w:rsidRPr="001E5DCF" w:rsidTr="00C549C4">
        <w:trPr>
          <w:trHeight w:val="171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实训目的</w:t>
            </w:r>
          </w:p>
        </w:tc>
        <w:tc>
          <w:tcPr>
            <w:tcW w:w="6989" w:type="dxa"/>
            <w:gridSpan w:val="5"/>
            <w:vAlign w:val="center"/>
          </w:tcPr>
          <w:p w:rsidR="00606F7C" w:rsidRPr="001E5DCF" w:rsidRDefault="00606F7C" w:rsidP="00C549C4">
            <w:pPr>
              <w:widowControl/>
              <w:spacing w:line="240" w:lineRule="atLeast"/>
              <w:jc w:val="left"/>
              <w:rPr>
                <w:kern w:val="0"/>
                <w:szCs w:val="21"/>
              </w:rPr>
            </w:pPr>
            <w:r w:rsidRPr="001E5DCF">
              <w:rPr>
                <w:kern w:val="0"/>
                <w:szCs w:val="21"/>
              </w:rPr>
              <w:t xml:space="preserve">    </w:t>
            </w:r>
            <w:r w:rsidRPr="001E5DCF">
              <w:rPr>
                <w:rFonts w:hint="eastAsia"/>
                <w:kern w:val="0"/>
                <w:szCs w:val="21"/>
              </w:rPr>
              <w:t>汽车构造课程实践教学的主要目的是为了配合课堂教学，使学生建立起对汽车总体及各总成的感性认识，从而加深和巩固课堂所学知识。</w:t>
            </w:r>
            <w:r w:rsidRPr="001E5DCF">
              <w:rPr>
                <w:kern w:val="0"/>
                <w:szCs w:val="21"/>
              </w:rPr>
              <w:t> </w:t>
            </w:r>
          </w:p>
        </w:tc>
      </w:tr>
      <w:tr w:rsidR="00606F7C" w:rsidRPr="001E5DCF" w:rsidTr="00C549C4">
        <w:trPr>
          <w:trHeight w:val="220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实训内容</w:t>
            </w:r>
          </w:p>
        </w:tc>
        <w:tc>
          <w:tcPr>
            <w:tcW w:w="6989" w:type="dxa"/>
            <w:gridSpan w:val="5"/>
            <w:vAlign w:val="center"/>
          </w:tcPr>
          <w:p w:rsidR="00606F7C" w:rsidRPr="001E5DCF" w:rsidRDefault="00606F7C" w:rsidP="001C5E84">
            <w:pPr>
              <w:widowControl/>
              <w:numPr>
                <w:ilvl w:val="0"/>
                <w:numId w:val="12"/>
              </w:numPr>
              <w:spacing w:line="240" w:lineRule="atLeast"/>
              <w:rPr>
                <w:kern w:val="0"/>
                <w:szCs w:val="21"/>
              </w:rPr>
            </w:pPr>
            <w:r w:rsidRPr="001E5DCF">
              <w:rPr>
                <w:rFonts w:hint="eastAsia"/>
                <w:kern w:val="0"/>
                <w:szCs w:val="21"/>
              </w:rPr>
              <w:t>掌握汽车的四个组成部分及工作过程</w:t>
            </w:r>
            <w:r w:rsidRPr="001E5DCF">
              <w:rPr>
                <w:kern w:val="0"/>
                <w:szCs w:val="21"/>
              </w:rPr>
              <w:t>.</w:t>
            </w:r>
          </w:p>
          <w:p w:rsidR="00606F7C" w:rsidRPr="001E5DCF" w:rsidRDefault="00606F7C" w:rsidP="001C5E84">
            <w:pPr>
              <w:widowControl/>
              <w:numPr>
                <w:ilvl w:val="0"/>
                <w:numId w:val="12"/>
              </w:numPr>
              <w:spacing w:line="240" w:lineRule="atLeast"/>
              <w:rPr>
                <w:kern w:val="0"/>
                <w:szCs w:val="21"/>
              </w:rPr>
            </w:pPr>
            <w:r w:rsidRPr="001E5DCF">
              <w:rPr>
                <w:rFonts w:hint="eastAsia"/>
                <w:kern w:val="0"/>
                <w:szCs w:val="21"/>
              </w:rPr>
              <w:t>了解发动机在汽车上的安装位置及布置形式。</w:t>
            </w:r>
          </w:p>
          <w:p w:rsidR="00606F7C" w:rsidRPr="001E5DCF" w:rsidRDefault="00606F7C" w:rsidP="001C5E84">
            <w:pPr>
              <w:widowControl/>
              <w:numPr>
                <w:ilvl w:val="0"/>
                <w:numId w:val="12"/>
              </w:numPr>
              <w:spacing w:line="240" w:lineRule="atLeast"/>
              <w:rPr>
                <w:kern w:val="0"/>
                <w:szCs w:val="21"/>
              </w:rPr>
            </w:pPr>
            <w:r w:rsidRPr="001E5DCF">
              <w:rPr>
                <w:rFonts w:hint="eastAsia"/>
                <w:kern w:val="0"/>
                <w:szCs w:val="21"/>
              </w:rPr>
              <w:t>了解底盘各系统、各大总成的安装位置。</w:t>
            </w:r>
          </w:p>
          <w:p w:rsidR="00606F7C" w:rsidRPr="001E5DCF" w:rsidRDefault="00606F7C" w:rsidP="001C5E84">
            <w:pPr>
              <w:widowControl/>
              <w:numPr>
                <w:ilvl w:val="0"/>
                <w:numId w:val="12"/>
              </w:numPr>
              <w:spacing w:line="240" w:lineRule="atLeast"/>
              <w:rPr>
                <w:kern w:val="0"/>
                <w:szCs w:val="21"/>
              </w:rPr>
            </w:pPr>
            <w:r w:rsidRPr="001E5DCF">
              <w:rPr>
                <w:rFonts w:hint="eastAsia"/>
                <w:kern w:val="0"/>
                <w:szCs w:val="21"/>
              </w:rPr>
              <w:t>掌握发动机各机构、各系统、各总成的安装位置。</w:t>
            </w:r>
          </w:p>
          <w:p w:rsidR="00606F7C" w:rsidRPr="001E5DCF" w:rsidRDefault="00606F7C" w:rsidP="001C5E84">
            <w:pPr>
              <w:widowControl/>
              <w:numPr>
                <w:ilvl w:val="0"/>
                <w:numId w:val="12"/>
              </w:numPr>
              <w:spacing w:line="240" w:lineRule="atLeast"/>
              <w:rPr>
                <w:kern w:val="0"/>
                <w:szCs w:val="21"/>
              </w:rPr>
            </w:pPr>
            <w:r w:rsidRPr="001E5DCF">
              <w:rPr>
                <w:rFonts w:hint="eastAsia"/>
                <w:kern w:val="0"/>
                <w:szCs w:val="21"/>
              </w:rPr>
              <w:t>了解发动机各机构、各系统、各总成的工作过程及结构特点。</w:t>
            </w:r>
          </w:p>
          <w:p w:rsidR="00606F7C" w:rsidRPr="001E5DCF" w:rsidRDefault="00606F7C" w:rsidP="001C5E84">
            <w:pPr>
              <w:widowControl/>
              <w:numPr>
                <w:ilvl w:val="0"/>
                <w:numId w:val="12"/>
              </w:numPr>
              <w:spacing w:line="240" w:lineRule="atLeast"/>
              <w:rPr>
                <w:kern w:val="0"/>
                <w:szCs w:val="21"/>
              </w:rPr>
            </w:pPr>
            <w:r w:rsidRPr="001E5DCF">
              <w:rPr>
                <w:rFonts w:hint="eastAsia"/>
                <w:kern w:val="0"/>
                <w:szCs w:val="21"/>
              </w:rPr>
              <w:t>了解发动机拆装的顺序及方法。</w:t>
            </w:r>
          </w:p>
        </w:tc>
      </w:tr>
      <w:tr w:rsidR="00606F7C" w:rsidRPr="001E5DCF" w:rsidTr="00C549C4">
        <w:trPr>
          <w:trHeight w:val="220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实训要求</w:t>
            </w:r>
          </w:p>
        </w:tc>
        <w:tc>
          <w:tcPr>
            <w:tcW w:w="6989" w:type="dxa"/>
            <w:gridSpan w:val="5"/>
            <w:vAlign w:val="center"/>
          </w:tcPr>
          <w:p w:rsidR="00606F7C" w:rsidRPr="001E5DCF" w:rsidRDefault="00606F7C" w:rsidP="00C549C4">
            <w:pPr>
              <w:widowControl/>
              <w:spacing w:line="240" w:lineRule="atLeast"/>
              <w:rPr>
                <w:kern w:val="0"/>
                <w:szCs w:val="21"/>
              </w:rPr>
            </w:pPr>
            <w:r w:rsidRPr="001E5DCF">
              <w:rPr>
                <w:kern w:val="0"/>
                <w:szCs w:val="21"/>
              </w:rPr>
              <w:t>1</w:t>
            </w:r>
            <w:r w:rsidRPr="001E5DCF">
              <w:rPr>
                <w:rFonts w:hint="eastAsia"/>
                <w:kern w:val="0"/>
                <w:szCs w:val="21"/>
              </w:rPr>
              <w:t>、按照实习要求，严格遵守安全操作，确保安全第一。</w:t>
            </w:r>
            <w:r w:rsidRPr="001E5DCF">
              <w:rPr>
                <w:kern w:val="0"/>
                <w:szCs w:val="21"/>
              </w:rPr>
              <w:t xml:space="preserve"> </w:t>
            </w:r>
          </w:p>
          <w:p w:rsidR="00606F7C" w:rsidRPr="001E5DCF" w:rsidRDefault="00606F7C" w:rsidP="00C549C4">
            <w:pPr>
              <w:widowControl/>
              <w:spacing w:line="240" w:lineRule="atLeast"/>
              <w:rPr>
                <w:kern w:val="0"/>
                <w:szCs w:val="21"/>
              </w:rPr>
            </w:pPr>
            <w:r w:rsidRPr="001E5DCF">
              <w:rPr>
                <w:kern w:val="0"/>
                <w:szCs w:val="21"/>
              </w:rPr>
              <w:t>2</w:t>
            </w:r>
            <w:r w:rsidRPr="001E5DCF">
              <w:rPr>
                <w:rFonts w:hint="eastAsia"/>
                <w:kern w:val="0"/>
                <w:szCs w:val="21"/>
              </w:rPr>
              <w:t>、认真听取实习指导老师上课前的讲解和任务分配。</w:t>
            </w:r>
            <w:r w:rsidRPr="001E5DCF">
              <w:rPr>
                <w:kern w:val="0"/>
                <w:szCs w:val="21"/>
              </w:rPr>
              <w:t xml:space="preserve"> </w:t>
            </w:r>
          </w:p>
          <w:p w:rsidR="00606F7C" w:rsidRPr="001E5DCF" w:rsidRDefault="00606F7C" w:rsidP="00C549C4">
            <w:pPr>
              <w:widowControl/>
              <w:spacing w:line="240" w:lineRule="atLeast"/>
              <w:rPr>
                <w:kern w:val="0"/>
                <w:szCs w:val="21"/>
              </w:rPr>
            </w:pPr>
            <w:r w:rsidRPr="001E5DCF">
              <w:rPr>
                <w:kern w:val="0"/>
                <w:szCs w:val="21"/>
              </w:rPr>
              <w:t>3</w:t>
            </w:r>
            <w:r w:rsidRPr="001E5DCF">
              <w:rPr>
                <w:rFonts w:hint="eastAsia"/>
                <w:kern w:val="0"/>
                <w:szCs w:val="21"/>
              </w:rPr>
              <w:t>、在实习中准时到场，无特别原因不得迟到早退，无故缺勤。</w:t>
            </w:r>
            <w:r w:rsidRPr="001E5DCF">
              <w:rPr>
                <w:kern w:val="0"/>
                <w:szCs w:val="21"/>
              </w:rPr>
              <w:t xml:space="preserve">  </w:t>
            </w:r>
          </w:p>
          <w:p w:rsidR="00606F7C" w:rsidRPr="001E5DCF" w:rsidRDefault="00606F7C" w:rsidP="00C549C4">
            <w:pPr>
              <w:widowControl/>
              <w:spacing w:line="240" w:lineRule="atLeast"/>
              <w:rPr>
                <w:kern w:val="0"/>
                <w:szCs w:val="21"/>
              </w:rPr>
            </w:pPr>
            <w:r w:rsidRPr="001E5DCF">
              <w:rPr>
                <w:kern w:val="0"/>
                <w:szCs w:val="21"/>
              </w:rPr>
              <w:t>4</w:t>
            </w:r>
            <w:r w:rsidRPr="001E5DCF">
              <w:rPr>
                <w:rFonts w:hint="eastAsia"/>
                <w:kern w:val="0"/>
                <w:szCs w:val="21"/>
              </w:rPr>
              <w:t>、各组应独立完成拆装任务，各组员之间要相互协调配合完成各项任务。</w:t>
            </w:r>
            <w:r w:rsidRPr="001E5DCF">
              <w:rPr>
                <w:kern w:val="0"/>
                <w:szCs w:val="21"/>
              </w:rPr>
              <w:t xml:space="preserve"> </w:t>
            </w:r>
          </w:p>
          <w:p w:rsidR="00606F7C" w:rsidRPr="001E5DCF" w:rsidRDefault="00606F7C" w:rsidP="00C549C4">
            <w:pPr>
              <w:widowControl/>
              <w:spacing w:line="240" w:lineRule="atLeast"/>
              <w:rPr>
                <w:kern w:val="0"/>
                <w:szCs w:val="21"/>
              </w:rPr>
            </w:pPr>
            <w:r w:rsidRPr="001E5DCF">
              <w:rPr>
                <w:kern w:val="0"/>
                <w:szCs w:val="21"/>
              </w:rPr>
              <w:t>5</w:t>
            </w:r>
            <w:r w:rsidRPr="001E5DCF">
              <w:rPr>
                <w:rFonts w:hint="eastAsia"/>
                <w:kern w:val="0"/>
                <w:szCs w:val="21"/>
              </w:rPr>
              <w:t>、熟悉与掌握各系统部件的名称、作用与其相对应的结构特点。</w:t>
            </w:r>
            <w:r w:rsidRPr="001E5DCF">
              <w:rPr>
                <w:kern w:val="0"/>
                <w:szCs w:val="21"/>
              </w:rPr>
              <w:t xml:space="preserve">  6</w:t>
            </w:r>
            <w:r w:rsidRPr="001E5DCF">
              <w:rPr>
                <w:rFonts w:hint="eastAsia"/>
                <w:kern w:val="0"/>
                <w:szCs w:val="21"/>
              </w:rPr>
              <w:t>、在拆装过程中应该按照一定的顺序进行，避免出现各组员无序拆装造成零件的剩</w:t>
            </w:r>
            <w:r w:rsidRPr="001E5DCF">
              <w:rPr>
                <w:kern w:val="0"/>
                <w:szCs w:val="21"/>
              </w:rPr>
              <w:t xml:space="preserve"> </w:t>
            </w:r>
            <w:r w:rsidRPr="001E5DCF">
              <w:rPr>
                <w:rFonts w:hint="eastAsia"/>
                <w:kern w:val="0"/>
                <w:szCs w:val="21"/>
              </w:rPr>
              <w:t>余无处可装。</w:t>
            </w:r>
            <w:r w:rsidRPr="001E5DCF">
              <w:rPr>
                <w:kern w:val="0"/>
                <w:szCs w:val="21"/>
              </w:rPr>
              <w:t xml:space="preserve">  </w:t>
            </w:r>
          </w:p>
          <w:p w:rsidR="00606F7C" w:rsidRPr="001E5DCF" w:rsidRDefault="00606F7C" w:rsidP="00C549C4">
            <w:pPr>
              <w:widowControl/>
              <w:spacing w:line="240" w:lineRule="atLeast"/>
              <w:rPr>
                <w:kern w:val="0"/>
                <w:szCs w:val="21"/>
              </w:rPr>
            </w:pPr>
            <w:r w:rsidRPr="001E5DCF">
              <w:rPr>
                <w:kern w:val="0"/>
                <w:szCs w:val="21"/>
              </w:rPr>
              <w:t>7</w:t>
            </w:r>
            <w:r w:rsidRPr="001E5DCF">
              <w:rPr>
                <w:rFonts w:hint="eastAsia"/>
                <w:kern w:val="0"/>
                <w:szCs w:val="21"/>
              </w:rPr>
              <w:t>、爱护设备和工具，每完成一次拆装实验要求组长进行一次工具清点避免丢失，并且清理拆装现场保持清洁。</w:t>
            </w:r>
            <w:r w:rsidRPr="001E5DCF">
              <w:rPr>
                <w:kern w:val="0"/>
                <w:szCs w:val="21"/>
              </w:rPr>
              <w:t> </w:t>
            </w:r>
          </w:p>
        </w:tc>
      </w:tr>
    </w:tbl>
    <w:p w:rsidR="00606F7C" w:rsidRPr="001E5DCF" w:rsidRDefault="00606F7C" w:rsidP="00606F7C">
      <w:pPr>
        <w:widowControl/>
        <w:shd w:val="clear" w:color="auto" w:fill="FFFFFF"/>
        <w:spacing w:line="480" w:lineRule="exact"/>
        <w:ind w:firstLineChars="200" w:firstLine="31680"/>
        <w:jc w:val="left"/>
        <w:rPr>
          <w:b/>
          <w:bCs/>
          <w:kern w:val="0"/>
          <w:szCs w:val="21"/>
        </w:rPr>
      </w:pPr>
    </w:p>
    <w:p w:rsidR="00606F7C" w:rsidRPr="00786118" w:rsidRDefault="00606F7C" w:rsidP="001C5E84">
      <w:pPr>
        <w:pStyle w:val="Heading3"/>
        <w:rPr>
          <w:rFonts w:ascii="宋体" w:eastAsia="宋体" w:hAnsi="宋体"/>
        </w:rPr>
      </w:pPr>
      <w:r>
        <w:rPr>
          <w:rFonts w:ascii="宋体" w:eastAsia="宋体" w:hAnsi="宋体"/>
          <w:b w:val="0"/>
        </w:rPr>
        <w:t>3</w:t>
      </w:r>
      <w:r w:rsidRPr="00786118">
        <w:rPr>
          <w:rFonts w:ascii="宋体" w:eastAsia="宋体" w:hAnsi="宋体"/>
          <w:b w:val="0"/>
        </w:rPr>
        <w:t>.</w:t>
      </w:r>
      <w:r w:rsidRPr="00786118">
        <w:rPr>
          <w:rFonts w:ascii="宋体" w:eastAsia="宋体" w:hAnsi="宋体" w:hint="eastAsia"/>
        </w:rPr>
        <w:t>汽车美容与养护实训</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4"/>
        <w:gridCol w:w="1080"/>
        <w:gridCol w:w="1508"/>
        <w:gridCol w:w="1356"/>
        <w:gridCol w:w="1356"/>
        <w:gridCol w:w="1689"/>
      </w:tblGrid>
      <w:tr w:rsidR="00606F7C" w:rsidRPr="001E5DCF" w:rsidTr="00C549C4">
        <w:trPr>
          <w:trHeight w:val="52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实训项目名称</w:t>
            </w:r>
          </w:p>
        </w:tc>
        <w:tc>
          <w:tcPr>
            <w:tcW w:w="6989" w:type="dxa"/>
            <w:gridSpan w:val="5"/>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汽车美容与养护实训</w:t>
            </w:r>
            <w:r w:rsidRPr="008E261B">
              <w:rPr>
                <w:rFonts w:ascii="Calibri" w:hAnsi="Calibri" w:cs="Calibri"/>
                <w:kern w:val="0"/>
                <w:szCs w:val="21"/>
              </w:rPr>
              <w:t> </w:t>
            </w:r>
          </w:p>
        </w:tc>
      </w:tr>
      <w:tr w:rsidR="00606F7C" w:rsidRPr="001E5DCF" w:rsidTr="00C549C4">
        <w:trPr>
          <w:trHeight w:val="52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学分</w:t>
            </w:r>
          </w:p>
        </w:tc>
        <w:tc>
          <w:tcPr>
            <w:tcW w:w="1080"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kern w:val="0"/>
                <w:szCs w:val="21"/>
              </w:rPr>
              <w:t xml:space="preserve"> 1        </w:t>
            </w:r>
          </w:p>
        </w:tc>
        <w:tc>
          <w:tcPr>
            <w:tcW w:w="1508"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hint="eastAsia"/>
                <w:kern w:val="0"/>
                <w:szCs w:val="21"/>
              </w:rPr>
              <w:t>课时</w:t>
            </w:r>
            <w:r w:rsidRPr="008E261B">
              <w:rPr>
                <w:rFonts w:ascii="仿宋" w:hAnsi="仿宋"/>
                <w:kern w:val="0"/>
                <w:szCs w:val="21"/>
              </w:rPr>
              <w:t xml:space="preserve">  </w:t>
            </w:r>
          </w:p>
        </w:tc>
        <w:tc>
          <w:tcPr>
            <w:tcW w:w="1356"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kern w:val="0"/>
                <w:szCs w:val="21"/>
              </w:rPr>
              <w:t>24</w:t>
            </w:r>
            <w:r w:rsidRPr="008E261B">
              <w:rPr>
                <w:rFonts w:ascii="仿宋" w:hAnsi="仿宋" w:hint="eastAsia"/>
                <w:kern w:val="0"/>
                <w:szCs w:val="21"/>
              </w:rPr>
              <w:t>课时</w:t>
            </w:r>
            <w:r w:rsidRPr="008E261B">
              <w:rPr>
                <w:rFonts w:ascii="仿宋" w:hAnsi="仿宋"/>
                <w:kern w:val="0"/>
                <w:szCs w:val="21"/>
              </w:rPr>
              <w:t xml:space="preserve">        </w:t>
            </w:r>
          </w:p>
        </w:tc>
        <w:tc>
          <w:tcPr>
            <w:tcW w:w="1356"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开设学期</w:t>
            </w:r>
          </w:p>
        </w:tc>
        <w:tc>
          <w:tcPr>
            <w:tcW w:w="1689"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第三学期</w:t>
            </w:r>
          </w:p>
        </w:tc>
      </w:tr>
      <w:tr w:rsidR="00606F7C" w:rsidRPr="001E5DCF" w:rsidTr="00C549C4">
        <w:trPr>
          <w:trHeight w:val="171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实训目的</w:t>
            </w:r>
          </w:p>
        </w:tc>
        <w:tc>
          <w:tcPr>
            <w:tcW w:w="6989" w:type="dxa"/>
            <w:gridSpan w:val="5"/>
            <w:vAlign w:val="center"/>
          </w:tcPr>
          <w:p w:rsidR="00606F7C" w:rsidRPr="008E261B" w:rsidRDefault="00606F7C" w:rsidP="001C5E84">
            <w:pPr>
              <w:widowControl/>
              <w:numPr>
                <w:ilvl w:val="0"/>
                <w:numId w:val="13"/>
              </w:numPr>
              <w:spacing w:line="240" w:lineRule="atLeast"/>
              <w:jc w:val="left"/>
              <w:rPr>
                <w:rFonts w:ascii="仿宋" w:hAnsi="仿宋"/>
                <w:color w:val="000000"/>
                <w:kern w:val="0"/>
                <w:szCs w:val="21"/>
              </w:rPr>
            </w:pPr>
            <w:r w:rsidRPr="008E261B">
              <w:rPr>
                <w:rFonts w:ascii="仿宋" w:hAnsi="仿宋" w:hint="eastAsia"/>
                <w:color w:val="000000"/>
                <w:kern w:val="0"/>
                <w:szCs w:val="21"/>
              </w:rPr>
              <w:t>通过本课程的学习，了解汽车油漆表面处理工艺，油漆表面划痕的快速修理法，掌握汽车外装饰件的改装及太阳膜的分类及安装等。</w:t>
            </w:r>
            <w:r w:rsidRPr="008E261B">
              <w:rPr>
                <w:rFonts w:ascii="仿宋" w:hAnsi="仿宋"/>
                <w:color w:val="000000"/>
                <w:kern w:val="0"/>
                <w:szCs w:val="21"/>
              </w:rPr>
              <w:t xml:space="preserve"> </w:t>
            </w:r>
          </w:p>
          <w:p w:rsidR="00606F7C" w:rsidRPr="008E261B" w:rsidRDefault="00606F7C" w:rsidP="00C549C4">
            <w:pPr>
              <w:widowControl/>
              <w:spacing w:line="240" w:lineRule="atLeast"/>
              <w:rPr>
                <w:rFonts w:ascii="仿宋"/>
                <w:color w:val="FF0000"/>
                <w:kern w:val="0"/>
                <w:szCs w:val="21"/>
              </w:rPr>
            </w:pPr>
            <w:r w:rsidRPr="008E261B">
              <w:rPr>
                <w:rFonts w:ascii="仿宋" w:hAnsi="仿宋"/>
                <w:color w:val="000000"/>
                <w:kern w:val="0"/>
                <w:szCs w:val="21"/>
              </w:rPr>
              <w:t>2</w:t>
            </w:r>
            <w:r w:rsidRPr="008E261B">
              <w:rPr>
                <w:rFonts w:ascii="仿宋" w:hAnsi="仿宋" w:hint="eastAsia"/>
                <w:color w:val="000000"/>
                <w:kern w:val="0"/>
                <w:szCs w:val="21"/>
              </w:rPr>
              <w:t>、熟悉汽车美容与装饰必备知识和技能，重点培养学生对汽车具有独特的审美观及美容护理、改装方面技能；培养跨越营销管理与汽车技术两大领域的汽车营销类复合性人才。</w:t>
            </w:r>
          </w:p>
        </w:tc>
      </w:tr>
      <w:tr w:rsidR="00606F7C" w:rsidRPr="001E5DCF" w:rsidTr="00C549C4">
        <w:trPr>
          <w:trHeight w:val="220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实训内容</w:t>
            </w:r>
          </w:p>
        </w:tc>
        <w:tc>
          <w:tcPr>
            <w:tcW w:w="6989" w:type="dxa"/>
            <w:gridSpan w:val="5"/>
            <w:vAlign w:val="center"/>
          </w:tcPr>
          <w:p w:rsidR="00606F7C" w:rsidRPr="008E261B" w:rsidRDefault="00606F7C" w:rsidP="00C549C4">
            <w:pPr>
              <w:widowControl/>
              <w:spacing w:line="240" w:lineRule="atLeast"/>
              <w:jc w:val="left"/>
              <w:rPr>
                <w:rFonts w:ascii="仿宋"/>
                <w:color w:val="FF0000"/>
                <w:kern w:val="0"/>
                <w:szCs w:val="21"/>
              </w:rPr>
            </w:pPr>
            <w:r w:rsidRPr="008E261B">
              <w:rPr>
                <w:rFonts w:ascii="仿宋" w:hAnsi="仿宋"/>
                <w:color w:val="FF0000"/>
                <w:kern w:val="0"/>
                <w:szCs w:val="21"/>
              </w:rPr>
              <w:t xml:space="preserve">  </w:t>
            </w:r>
            <w:r w:rsidRPr="008E261B">
              <w:rPr>
                <w:rFonts w:ascii="仿宋" w:hAnsi="仿宋"/>
                <w:color w:val="000000"/>
                <w:kern w:val="0"/>
                <w:szCs w:val="21"/>
              </w:rPr>
              <w:t xml:space="preserve">  </w:t>
            </w:r>
            <w:r w:rsidRPr="008E261B">
              <w:rPr>
                <w:rFonts w:ascii="仿宋" w:hAnsi="仿宋" w:hint="eastAsia"/>
                <w:color w:val="000000"/>
                <w:kern w:val="0"/>
                <w:szCs w:val="21"/>
              </w:rPr>
              <w:t>通过本课程的学习，使学生对车辆金属表面处理工艺、漆面的养护及修复、太阳膜的选用及安装，防盗器、音响的选用及改装等有一个基本的了解，培养学生应用车身结构及美容与装饰知识就基本能力，提高学生的专业素质和专业基本技能，为</w:t>
            </w:r>
            <w:r>
              <w:rPr>
                <w:rFonts w:ascii="仿宋" w:hAnsi="仿宋" w:hint="eastAsia"/>
                <w:color w:val="000000"/>
                <w:kern w:val="0"/>
                <w:szCs w:val="21"/>
              </w:rPr>
              <w:t>学生在汽车销售领域中，拓展新的思路打下基础。课程内容包括汽车美容、汽车</w:t>
            </w:r>
            <w:r w:rsidRPr="008E261B">
              <w:rPr>
                <w:rFonts w:ascii="仿宋" w:hAnsi="仿宋" w:hint="eastAsia"/>
                <w:color w:val="000000"/>
                <w:kern w:val="0"/>
                <w:szCs w:val="21"/>
              </w:rPr>
              <w:t>清洗、打蜡及漆面处理；汽车内外装饰、太阳膜、汽车音响、内装饰；汽车发动机改装、底盘改装等。</w:t>
            </w:r>
            <w:r w:rsidRPr="008E261B">
              <w:rPr>
                <w:rFonts w:ascii="Calibri" w:hAnsi="Calibri" w:cs="Calibri"/>
                <w:color w:val="000000"/>
                <w:kern w:val="0"/>
                <w:szCs w:val="21"/>
              </w:rPr>
              <w:t> </w:t>
            </w:r>
          </w:p>
        </w:tc>
      </w:tr>
      <w:tr w:rsidR="00606F7C" w:rsidRPr="001E5DCF" w:rsidTr="00C549C4">
        <w:trPr>
          <w:trHeight w:val="2205"/>
        </w:trPr>
        <w:tc>
          <w:tcPr>
            <w:tcW w:w="208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实训要求</w:t>
            </w:r>
          </w:p>
        </w:tc>
        <w:tc>
          <w:tcPr>
            <w:tcW w:w="6989" w:type="dxa"/>
            <w:gridSpan w:val="5"/>
            <w:vAlign w:val="center"/>
          </w:tcPr>
          <w:p w:rsidR="00606F7C" w:rsidRPr="008E261B" w:rsidRDefault="00606F7C" w:rsidP="00C549C4">
            <w:pPr>
              <w:widowControl/>
              <w:spacing w:line="240" w:lineRule="atLeast"/>
              <w:jc w:val="left"/>
              <w:rPr>
                <w:rFonts w:ascii="仿宋" w:hAnsi="仿宋"/>
                <w:color w:val="000000"/>
                <w:kern w:val="0"/>
                <w:szCs w:val="21"/>
              </w:rPr>
            </w:pPr>
            <w:r w:rsidRPr="008E261B">
              <w:rPr>
                <w:rFonts w:ascii="仿宋" w:hAnsi="仿宋"/>
                <w:color w:val="000000"/>
                <w:kern w:val="0"/>
                <w:szCs w:val="21"/>
              </w:rPr>
              <w:t>1</w:t>
            </w:r>
            <w:r w:rsidRPr="008E261B">
              <w:rPr>
                <w:rFonts w:ascii="仿宋" w:hAnsi="仿宋" w:hint="eastAsia"/>
                <w:color w:val="000000"/>
                <w:kern w:val="0"/>
                <w:szCs w:val="21"/>
              </w:rPr>
              <w:t>、按照实习要求，</w:t>
            </w:r>
            <w:r w:rsidRPr="008E261B">
              <w:rPr>
                <w:rFonts w:ascii="仿宋" w:hAnsi="仿宋"/>
                <w:color w:val="000000"/>
                <w:kern w:val="0"/>
                <w:szCs w:val="21"/>
              </w:rPr>
              <w:t xml:space="preserve"> </w:t>
            </w:r>
            <w:r w:rsidRPr="008E261B">
              <w:rPr>
                <w:rFonts w:ascii="仿宋" w:hAnsi="仿宋" w:hint="eastAsia"/>
                <w:color w:val="000000"/>
                <w:kern w:val="0"/>
                <w:szCs w:val="21"/>
              </w:rPr>
              <w:t>严格遵守安全操作，确保安全第一。</w:t>
            </w:r>
            <w:r w:rsidRPr="008E261B">
              <w:rPr>
                <w:rFonts w:ascii="仿宋" w:hAnsi="仿宋"/>
                <w:color w:val="000000"/>
                <w:kern w:val="0"/>
                <w:szCs w:val="21"/>
              </w:rPr>
              <w:t xml:space="preserve"> </w:t>
            </w:r>
          </w:p>
          <w:p w:rsidR="00606F7C" w:rsidRPr="008E261B" w:rsidRDefault="00606F7C" w:rsidP="00C549C4">
            <w:pPr>
              <w:widowControl/>
              <w:spacing w:line="240" w:lineRule="atLeast"/>
              <w:jc w:val="left"/>
              <w:rPr>
                <w:rFonts w:ascii="仿宋" w:hAnsi="仿宋"/>
                <w:color w:val="000000"/>
                <w:kern w:val="0"/>
                <w:szCs w:val="21"/>
              </w:rPr>
            </w:pPr>
            <w:r w:rsidRPr="008E261B">
              <w:rPr>
                <w:rFonts w:ascii="仿宋" w:hAnsi="仿宋"/>
                <w:color w:val="000000"/>
                <w:kern w:val="0"/>
                <w:szCs w:val="21"/>
              </w:rPr>
              <w:t>2</w:t>
            </w:r>
            <w:r w:rsidRPr="008E261B">
              <w:rPr>
                <w:rFonts w:ascii="仿宋" w:hAnsi="仿宋" w:hint="eastAsia"/>
                <w:color w:val="000000"/>
                <w:kern w:val="0"/>
                <w:szCs w:val="21"/>
              </w:rPr>
              <w:t>、认真听取实习指导老师上课前的讲解和任务分配。</w:t>
            </w:r>
            <w:r w:rsidRPr="008E261B">
              <w:rPr>
                <w:rFonts w:ascii="仿宋" w:hAnsi="仿宋"/>
                <w:color w:val="000000"/>
                <w:kern w:val="0"/>
                <w:szCs w:val="21"/>
              </w:rPr>
              <w:t xml:space="preserve"> </w:t>
            </w:r>
          </w:p>
          <w:p w:rsidR="00606F7C" w:rsidRPr="008E261B" w:rsidRDefault="00606F7C" w:rsidP="00C549C4">
            <w:pPr>
              <w:widowControl/>
              <w:spacing w:line="240" w:lineRule="atLeast"/>
              <w:jc w:val="left"/>
              <w:rPr>
                <w:rFonts w:ascii="仿宋" w:hAnsi="仿宋"/>
                <w:color w:val="000000"/>
                <w:kern w:val="0"/>
                <w:szCs w:val="21"/>
              </w:rPr>
            </w:pPr>
            <w:r w:rsidRPr="008E261B">
              <w:rPr>
                <w:rFonts w:ascii="仿宋" w:hAnsi="仿宋"/>
                <w:color w:val="000000"/>
                <w:kern w:val="0"/>
                <w:szCs w:val="21"/>
              </w:rPr>
              <w:t>3</w:t>
            </w:r>
            <w:r w:rsidRPr="008E261B">
              <w:rPr>
                <w:rFonts w:ascii="仿宋" w:hAnsi="仿宋" w:hint="eastAsia"/>
                <w:color w:val="000000"/>
                <w:kern w:val="0"/>
                <w:szCs w:val="21"/>
              </w:rPr>
              <w:t>、在实习中准时到场，无特别原因不得迟到早退，无故缺勤。</w:t>
            </w:r>
            <w:r w:rsidRPr="008E261B">
              <w:rPr>
                <w:rFonts w:ascii="仿宋" w:hAnsi="仿宋"/>
                <w:color w:val="000000"/>
                <w:kern w:val="0"/>
                <w:szCs w:val="21"/>
              </w:rPr>
              <w:t xml:space="preserve">  </w:t>
            </w:r>
          </w:p>
          <w:p w:rsidR="00606F7C" w:rsidRPr="008E261B" w:rsidRDefault="00606F7C" w:rsidP="00C549C4">
            <w:pPr>
              <w:widowControl/>
              <w:spacing w:line="240" w:lineRule="atLeast"/>
              <w:jc w:val="left"/>
              <w:rPr>
                <w:rFonts w:ascii="仿宋" w:hAnsi="仿宋"/>
                <w:color w:val="000000"/>
                <w:kern w:val="0"/>
                <w:szCs w:val="21"/>
              </w:rPr>
            </w:pPr>
            <w:r w:rsidRPr="008E261B">
              <w:rPr>
                <w:rFonts w:ascii="仿宋" w:hAnsi="仿宋"/>
                <w:color w:val="000000"/>
                <w:kern w:val="0"/>
                <w:szCs w:val="21"/>
              </w:rPr>
              <w:t>4</w:t>
            </w:r>
            <w:r w:rsidRPr="008E261B">
              <w:rPr>
                <w:rFonts w:ascii="仿宋" w:hAnsi="仿宋" w:hint="eastAsia"/>
                <w:color w:val="000000"/>
                <w:kern w:val="0"/>
                <w:szCs w:val="21"/>
              </w:rPr>
              <w:t>、各组应独立完成拆装任务，各组员之间要相互协调配合完成各项任务。</w:t>
            </w:r>
            <w:r w:rsidRPr="008E261B">
              <w:rPr>
                <w:rFonts w:ascii="仿宋" w:hAnsi="仿宋"/>
                <w:color w:val="000000"/>
                <w:kern w:val="0"/>
                <w:szCs w:val="21"/>
              </w:rPr>
              <w:t xml:space="preserve"> </w:t>
            </w:r>
          </w:p>
          <w:p w:rsidR="00606F7C" w:rsidRPr="008E261B" w:rsidRDefault="00606F7C" w:rsidP="00C549C4">
            <w:pPr>
              <w:widowControl/>
              <w:spacing w:line="240" w:lineRule="atLeast"/>
              <w:jc w:val="left"/>
              <w:rPr>
                <w:rFonts w:ascii="仿宋" w:hAnsi="仿宋"/>
                <w:color w:val="000000"/>
                <w:kern w:val="0"/>
                <w:szCs w:val="21"/>
              </w:rPr>
            </w:pPr>
            <w:r w:rsidRPr="008E261B">
              <w:rPr>
                <w:rFonts w:ascii="仿宋" w:hAnsi="仿宋"/>
                <w:color w:val="000000"/>
                <w:kern w:val="0"/>
                <w:szCs w:val="21"/>
              </w:rPr>
              <w:t>5</w:t>
            </w:r>
            <w:r w:rsidRPr="008E261B">
              <w:rPr>
                <w:rFonts w:ascii="仿宋" w:hAnsi="仿宋" w:hint="eastAsia"/>
                <w:color w:val="000000"/>
                <w:kern w:val="0"/>
                <w:szCs w:val="21"/>
              </w:rPr>
              <w:t>、熟悉与掌握各系统部件的名称、作用与其相对应的结构特点。</w:t>
            </w:r>
            <w:r w:rsidRPr="008E261B">
              <w:rPr>
                <w:rFonts w:ascii="仿宋" w:hAnsi="仿宋"/>
                <w:color w:val="000000"/>
                <w:kern w:val="0"/>
                <w:szCs w:val="21"/>
              </w:rPr>
              <w:t xml:space="preserve">  6</w:t>
            </w:r>
            <w:r w:rsidRPr="008E261B">
              <w:rPr>
                <w:rFonts w:ascii="仿宋" w:hAnsi="仿宋" w:hint="eastAsia"/>
                <w:color w:val="000000"/>
                <w:kern w:val="0"/>
                <w:szCs w:val="21"/>
              </w:rPr>
              <w:t>、在拆装过程中应该按照一定的顺序进行，避免出现各组员无序拆装造成零件的剩余无处可装。</w:t>
            </w:r>
            <w:r w:rsidRPr="008E261B">
              <w:rPr>
                <w:rFonts w:ascii="仿宋" w:hAnsi="仿宋"/>
                <w:color w:val="000000"/>
                <w:kern w:val="0"/>
                <w:szCs w:val="21"/>
              </w:rPr>
              <w:t xml:space="preserve">  </w:t>
            </w:r>
          </w:p>
          <w:p w:rsidR="00606F7C" w:rsidRPr="008E261B" w:rsidRDefault="00606F7C" w:rsidP="00C549C4">
            <w:pPr>
              <w:widowControl/>
              <w:spacing w:line="240" w:lineRule="atLeast"/>
              <w:jc w:val="left"/>
              <w:rPr>
                <w:rFonts w:ascii="仿宋" w:hAnsi="仿宋"/>
                <w:color w:val="000000"/>
                <w:kern w:val="0"/>
                <w:szCs w:val="21"/>
              </w:rPr>
            </w:pPr>
          </w:p>
        </w:tc>
      </w:tr>
    </w:tbl>
    <w:p w:rsidR="00606F7C" w:rsidRPr="00786118" w:rsidRDefault="00606F7C" w:rsidP="001C5E84">
      <w:pPr>
        <w:pStyle w:val="Heading3"/>
        <w:rPr>
          <w:rFonts w:ascii="宋体" w:eastAsia="宋体" w:hAnsi="宋体"/>
        </w:rPr>
      </w:pPr>
      <w:r>
        <w:rPr>
          <w:rFonts w:ascii="宋体" w:eastAsia="宋体" w:hAnsi="宋体"/>
        </w:rPr>
        <w:t>4</w:t>
      </w:r>
      <w:r w:rsidRPr="00786118">
        <w:rPr>
          <w:rFonts w:ascii="宋体" w:eastAsia="宋体" w:hAnsi="宋体"/>
        </w:rPr>
        <w:t>.</w:t>
      </w:r>
      <w:r>
        <w:rPr>
          <w:rFonts w:ascii="宋体" w:eastAsia="宋体" w:hAnsi="宋体" w:hint="eastAsia"/>
        </w:rPr>
        <w:t>汽车认知</w:t>
      </w:r>
      <w:r w:rsidRPr="00786118">
        <w:rPr>
          <w:rFonts w:ascii="宋体" w:eastAsia="宋体" w:hAnsi="宋体" w:hint="eastAsia"/>
        </w:rPr>
        <w:t>实训</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4"/>
        <w:gridCol w:w="1080"/>
        <w:gridCol w:w="1508"/>
        <w:gridCol w:w="1356"/>
        <w:gridCol w:w="1356"/>
        <w:gridCol w:w="1689"/>
      </w:tblGrid>
      <w:tr w:rsidR="00606F7C" w:rsidRPr="001E5DCF" w:rsidTr="00C549C4">
        <w:trPr>
          <w:trHeight w:val="52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实训项目名称</w:t>
            </w:r>
          </w:p>
        </w:tc>
        <w:tc>
          <w:tcPr>
            <w:tcW w:w="6989" w:type="dxa"/>
            <w:gridSpan w:val="5"/>
            <w:vAlign w:val="center"/>
          </w:tcPr>
          <w:p w:rsidR="00606F7C" w:rsidRPr="001E5DCF" w:rsidRDefault="00606F7C" w:rsidP="00C549C4">
            <w:pPr>
              <w:widowControl/>
              <w:spacing w:line="240" w:lineRule="atLeast"/>
              <w:jc w:val="center"/>
              <w:rPr>
                <w:kern w:val="0"/>
                <w:szCs w:val="21"/>
              </w:rPr>
            </w:pPr>
            <w:r>
              <w:rPr>
                <w:rFonts w:hint="eastAsia"/>
                <w:kern w:val="0"/>
                <w:szCs w:val="21"/>
              </w:rPr>
              <w:t>汽车认知</w:t>
            </w:r>
            <w:r w:rsidRPr="001E5DCF">
              <w:rPr>
                <w:rFonts w:hint="eastAsia"/>
                <w:kern w:val="0"/>
                <w:szCs w:val="21"/>
              </w:rPr>
              <w:t>实训</w:t>
            </w:r>
            <w:r w:rsidRPr="001E5DCF">
              <w:rPr>
                <w:kern w:val="0"/>
                <w:szCs w:val="21"/>
              </w:rPr>
              <w:t> </w:t>
            </w:r>
          </w:p>
        </w:tc>
      </w:tr>
      <w:tr w:rsidR="00606F7C" w:rsidRPr="001E5DCF" w:rsidTr="00C549C4">
        <w:trPr>
          <w:trHeight w:val="52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学分</w:t>
            </w:r>
          </w:p>
        </w:tc>
        <w:tc>
          <w:tcPr>
            <w:tcW w:w="1080" w:type="dxa"/>
            <w:vAlign w:val="center"/>
          </w:tcPr>
          <w:p w:rsidR="00606F7C" w:rsidRPr="001E5DCF" w:rsidRDefault="00606F7C" w:rsidP="00C549C4">
            <w:pPr>
              <w:widowControl/>
              <w:spacing w:line="240" w:lineRule="atLeast"/>
              <w:jc w:val="center"/>
              <w:rPr>
                <w:kern w:val="0"/>
                <w:szCs w:val="21"/>
              </w:rPr>
            </w:pPr>
            <w:r w:rsidRPr="001E5DCF">
              <w:rPr>
                <w:kern w:val="0"/>
                <w:szCs w:val="21"/>
              </w:rPr>
              <w:t xml:space="preserve">   1      </w:t>
            </w:r>
          </w:p>
        </w:tc>
        <w:tc>
          <w:tcPr>
            <w:tcW w:w="1508"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课时</w:t>
            </w:r>
            <w:r w:rsidRPr="001E5DCF">
              <w:rPr>
                <w:kern w:val="0"/>
                <w:szCs w:val="21"/>
              </w:rPr>
              <w:t xml:space="preserve">  </w:t>
            </w:r>
          </w:p>
        </w:tc>
        <w:tc>
          <w:tcPr>
            <w:tcW w:w="1356" w:type="dxa"/>
            <w:vAlign w:val="center"/>
          </w:tcPr>
          <w:p w:rsidR="00606F7C" w:rsidRPr="001E5DCF" w:rsidRDefault="00606F7C" w:rsidP="00C549C4">
            <w:pPr>
              <w:widowControl/>
              <w:spacing w:line="240" w:lineRule="atLeast"/>
              <w:jc w:val="center"/>
              <w:rPr>
                <w:kern w:val="0"/>
                <w:szCs w:val="21"/>
              </w:rPr>
            </w:pPr>
            <w:r w:rsidRPr="001E5DCF">
              <w:rPr>
                <w:kern w:val="0"/>
                <w:szCs w:val="21"/>
              </w:rPr>
              <w:t>2</w:t>
            </w:r>
            <w:r>
              <w:rPr>
                <w:kern w:val="0"/>
                <w:szCs w:val="21"/>
              </w:rPr>
              <w:t>8</w:t>
            </w:r>
            <w:r w:rsidRPr="001E5DCF">
              <w:rPr>
                <w:rFonts w:hint="eastAsia"/>
                <w:kern w:val="0"/>
                <w:szCs w:val="21"/>
              </w:rPr>
              <w:t>课时</w:t>
            </w:r>
            <w:r w:rsidRPr="001E5DCF">
              <w:rPr>
                <w:kern w:val="0"/>
                <w:szCs w:val="21"/>
              </w:rPr>
              <w:t xml:space="preserve">        </w:t>
            </w:r>
          </w:p>
        </w:tc>
        <w:tc>
          <w:tcPr>
            <w:tcW w:w="1356"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开设学期</w:t>
            </w:r>
          </w:p>
        </w:tc>
        <w:tc>
          <w:tcPr>
            <w:tcW w:w="1689"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第</w:t>
            </w:r>
            <w:r>
              <w:rPr>
                <w:rFonts w:hint="eastAsia"/>
                <w:kern w:val="0"/>
                <w:szCs w:val="21"/>
              </w:rPr>
              <w:t>一</w:t>
            </w:r>
            <w:r w:rsidRPr="001E5DCF">
              <w:rPr>
                <w:rFonts w:hint="eastAsia"/>
                <w:kern w:val="0"/>
                <w:szCs w:val="21"/>
              </w:rPr>
              <w:t>学期</w:t>
            </w:r>
          </w:p>
        </w:tc>
      </w:tr>
      <w:tr w:rsidR="00606F7C" w:rsidRPr="001E5DCF" w:rsidTr="00C549C4">
        <w:trPr>
          <w:trHeight w:val="171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实训目的</w:t>
            </w:r>
          </w:p>
        </w:tc>
        <w:tc>
          <w:tcPr>
            <w:tcW w:w="6989" w:type="dxa"/>
            <w:gridSpan w:val="5"/>
            <w:vAlign w:val="center"/>
          </w:tcPr>
          <w:p w:rsidR="00606F7C" w:rsidRPr="001E5DCF" w:rsidRDefault="00606F7C" w:rsidP="00C549C4">
            <w:pPr>
              <w:widowControl/>
              <w:spacing w:line="240" w:lineRule="atLeast"/>
              <w:jc w:val="left"/>
              <w:rPr>
                <w:kern w:val="0"/>
                <w:szCs w:val="21"/>
              </w:rPr>
            </w:pPr>
            <w:r w:rsidRPr="005F4E4A">
              <w:rPr>
                <w:kern w:val="0"/>
                <w:szCs w:val="21"/>
              </w:rPr>
              <w:t xml:space="preserve">    </w:t>
            </w:r>
            <w:r>
              <w:rPr>
                <w:rFonts w:hint="eastAsia"/>
                <w:kern w:val="0"/>
                <w:szCs w:val="21"/>
              </w:rPr>
              <w:t>汽车认知</w:t>
            </w:r>
            <w:r w:rsidRPr="005F4E4A">
              <w:rPr>
                <w:rFonts w:hint="eastAsia"/>
                <w:kern w:val="0"/>
                <w:szCs w:val="21"/>
              </w:rPr>
              <w:t>课程实践教学</w:t>
            </w:r>
            <w:r>
              <w:rPr>
                <w:rFonts w:hint="eastAsia"/>
                <w:kern w:val="0"/>
                <w:szCs w:val="21"/>
              </w:rPr>
              <w:t>，</w:t>
            </w:r>
            <w:r w:rsidRPr="005F4E4A">
              <w:rPr>
                <w:rFonts w:hint="eastAsia"/>
                <w:kern w:val="0"/>
                <w:szCs w:val="21"/>
              </w:rPr>
              <w:t>的主要目的是为了配合</w:t>
            </w:r>
            <w:r>
              <w:rPr>
                <w:rFonts w:hint="eastAsia"/>
                <w:kern w:val="0"/>
                <w:szCs w:val="21"/>
              </w:rPr>
              <w:t>汽车概论的理论教学</w:t>
            </w:r>
            <w:r w:rsidRPr="005F4E4A">
              <w:rPr>
                <w:rFonts w:hint="eastAsia"/>
                <w:kern w:val="0"/>
                <w:szCs w:val="21"/>
              </w:rPr>
              <w:t>，使学生建立起对汽车总体及各总成的感性认识，从而加深和巩固课堂所学知识。</w:t>
            </w:r>
            <w:r w:rsidRPr="005F4E4A">
              <w:rPr>
                <w:kern w:val="0"/>
                <w:szCs w:val="21"/>
              </w:rPr>
              <w:t> </w:t>
            </w:r>
          </w:p>
        </w:tc>
      </w:tr>
      <w:tr w:rsidR="00606F7C" w:rsidRPr="001E5DCF" w:rsidTr="00C549C4">
        <w:trPr>
          <w:trHeight w:val="220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实训内容</w:t>
            </w:r>
          </w:p>
        </w:tc>
        <w:tc>
          <w:tcPr>
            <w:tcW w:w="6989" w:type="dxa"/>
            <w:gridSpan w:val="5"/>
            <w:vAlign w:val="center"/>
          </w:tcPr>
          <w:p w:rsidR="00606F7C" w:rsidRPr="001E5DCF" w:rsidRDefault="00606F7C" w:rsidP="005F4E4A">
            <w:pPr>
              <w:widowControl/>
              <w:numPr>
                <w:ilvl w:val="0"/>
                <w:numId w:val="14"/>
              </w:numPr>
              <w:spacing w:line="240" w:lineRule="atLeast"/>
              <w:rPr>
                <w:kern w:val="0"/>
                <w:szCs w:val="21"/>
              </w:rPr>
            </w:pPr>
            <w:r w:rsidRPr="001E5DCF">
              <w:rPr>
                <w:rFonts w:hint="eastAsia"/>
                <w:kern w:val="0"/>
                <w:szCs w:val="21"/>
              </w:rPr>
              <w:t>掌握汽车的</w:t>
            </w:r>
            <w:r>
              <w:rPr>
                <w:rFonts w:hint="eastAsia"/>
                <w:kern w:val="0"/>
                <w:szCs w:val="21"/>
              </w:rPr>
              <w:t>总体结构</w:t>
            </w:r>
            <w:r w:rsidRPr="001E5DCF">
              <w:rPr>
                <w:kern w:val="0"/>
                <w:szCs w:val="21"/>
              </w:rPr>
              <w:t>.</w:t>
            </w:r>
          </w:p>
          <w:p w:rsidR="00606F7C" w:rsidRPr="001E5DCF" w:rsidRDefault="00606F7C" w:rsidP="005F4E4A">
            <w:pPr>
              <w:widowControl/>
              <w:numPr>
                <w:ilvl w:val="0"/>
                <w:numId w:val="14"/>
              </w:numPr>
              <w:spacing w:line="240" w:lineRule="atLeast"/>
              <w:rPr>
                <w:kern w:val="0"/>
                <w:szCs w:val="21"/>
              </w:rPr>
            </w:pPr>
            <w:r w:rsidRPr="001E5DCF">
              <w:rPr>
                <w:rFonts w:hint="eastAsia"/>
                <w:kern w:val="0"/>
                <w:szCs w:val="21"/>
              </w:rPr>
              <w:t>了解发动机在</w:t>
            </w:r>
            <w:r>
              <w:rPr>
                <w:rFonts w:hint="eastAsia"/>
                <w:kern w:val="0"/>
                <w:szCs w:val="21"/>
              </w:rPr>
              <w:t>汽车上的</w:t>
            </w:r>
            <w:r w:rsidRPr="001E5DCF">
              <w:rPr>
                <w:rFonts w:hint="eastAsia"/>
                <w:kern w:val="0"/>
                <w:szCs w:val="21"/>
              </w:rPr>
              <w:t>布置形式。</w:t>
            </w:r>
          </w:p>
          <w:p w:rsidR="00606F7C" w:rsidRPr="001E5DCF" w:rsidRDefault="00606F7C" w:rsidP="005F4E4A">
            <w:pPr>
              <w:widowControl/>
              <w:numPr>
                <w:ilvl w:val="0"/>
                <w:numId w:val="14"/>
              </w:numPr>
              <w:spacing w:line="240" w:lineRule="atLeast"/>
              <w:rPr>
                <w:kern w:val="0"/>
                <w:szCs w:val="21"/>
              </w:rPr>
            </w:pPr>
            <w:r>
              <w:rPr>
                <w:rFonts w:hint="eastAsia"/>
                <w:kern w:val="0"/>
                <w:szCs w:val="21"/>
              </w:rPr>
              <w:t>了解底盘各系统</w:t>
            </w:r>
            <w:r w:rsidRPr="001E5DCF">
              <w:rPr>
                <w:rFonts w:hint="eastAsia"/>
                <w:kern w:val="0"/>
                <w:szCs w:val="21"/>
              </w:rPr>
              <w:t>的安装位置。</w:t>
            </w:r>
          </w:p>
          <w:p w:rsidR="00606F7C" w:rsidRPr="001E5DCF" w:rsidRDefault="00606F7C" w:rsidP="005F4E4A">
            <w:pPr>
              <w:widowControl/>
              <w:numPr>
                <w:ilvl w:val="0"/>
                <w:numId w:val="14"/>
              </w:numPr>
              <w:spacing w:line="240" w:lineRule="atLeast"/>
              <w:rPr>
                <w:kern w:val="0"/>
                <w:szCs w:val="21"/>
              </w:rPr>
            </w:pPr>
            <w:r>
              <w:rPr>
                <w:rFonts w:hint="eastAsia"/>
                <w:kern w:val="0"/>
                <w:szCs w:val="21"/>
              </w:rPr>
              <w:t>对汽车行业的发展有所了解</w:t>
            </w:r>
          </w:p>
          <w:p w:rsidR="00606F7C" w:rsidRDefault="00606F7C" w:rsidP="005F4E4A">
            <w:pPr>
              <w:widowControl/>
              <w:numPr>
                <w:ilvl w:val="0"/>
                <w:numId w:val="14"/>
              </w:numPr>
              <w:spacing w:line="240" w:lineRule="atLeast"/>
              <w:rPr>
                <w:kern w:val="0"/>
                <w:szCs w:val="21"/>
              </w:rPr>
            </w:pPr>
            <w:r>
              <w:rPr>
                <w:rFonts w:hint="eastAsia"/>
                <w:kern w:val="0"/>
                <w:szCs w:val="21"/>
              </w:rPr>
              <w:t>对汽车驾驶具备初步的认知能力</w:t>
            </w:r>
          </w:p>
          <w:p w:rsidR="00606F7C" w:rsidRPr="005F4E4A" w:rsidRDefault="00606F7C" w:rsidP="005F4E4A">
            <w:pPr>
              <w:widowControl/>
              <w:numPr>
                <w:ilvl w:val="0"/>
                <w:numId w:val="14"/>
              </w:numPr>
              <w:spacing w:line="240" w:lineRule="atLeast"/>
              <w:rPr>
                <w:kern w:val="0"/>
                <w:szCs w:val="21"/>
              </w:rPr>
            </w:pPr>
            <w:r>
              <w:rPr>
                <w:rFonts w:hint="eastAsia"/>
                <w:kern w:val="0"/>
                <w:szCs w:val="21"/>
              </w:rPr>
              <w:t>对汽车生产</w:t>
            </w:r>
            <w:r>
              <w:rPr>
                <w:kern w:val="0"/>
                <w:szCs w:val="21"/>
              </w:rPr>
              <w:t>/</w:t>
            </w:r>
            <w:r>
              <w:rPr>
                <w:rFonts w:hint="eastAsia"/>
                <w:kern w:val="0"/>
                <w:szCs w:val="21"/>
              </w:rPr>
              <w:t>销售</w:t>
            </w:r>
            <w:r>
              <w:rPr>
                <w:kern w:val="0"/>
                <w:szCs w:val="21"/>
              </w:rPr>
              <w:t>/</w:t>
            </w:r>
            <w:r>
              <w:rPr>
                <w:rFonts w:hint="eastAsia"/>
                <w:kern w:val="0"/>
                <w:szCs w:val="21"/>
              </w:rPr>
              <w:t>后市场等方面的内容进行认知教育。</w:t>
            </w:r>
          </w:p>
        </w:tc>
      </w:tr>
      <w:tr w:rsidR="00606F7C" w:rsidRPr="001E5DCF" w:rsidTr="00C549C4">
        <w:trPr>
          <w:trHeight w:val="2205"/>
        </w:trPr>
        <w:tc>
          <w:tcPr>
            <w:tcW w:w="2084" w:type="dxa"/>
            <w:vAlign w:val="center"/>
          </w:tcPr>
          <w:p w:rsidR="00606F7C" w:rsidRPr="001E5DCF" w:rsidRDefault="00606F7C" w:rsidP="00C549C4">
            <w:pPr>
              <w:widowControl/>
              <w:spacing w:line="240" w:lineRule="atLeast"/>
              <w:jc w:val="center"/>
              <w:rPr>
                <w:kern w:val="0"/>
                <w:szCs w:val="21"/>
              </w:rPr>
            </w:pPr>
            <w:r w:rsidRPr="001E5DCF">
              <w:rPr>
                <w:rFonts w:hint="eastAsia"/>
                <w:kern w:val="0"/>
                <w:szCs w:val="21"/>
              </w:rPr>
              <w:t>实训要求</w:t>
            </w:r>
          </w:p>
        </w:tc>
        <w:tc>
          <w:tcPr>
            <w:tcW w:w="6989" w:type="dxa"/>
            <w:gridSpan w:val="5"/>
            <w:vAlign w:val="center"/>
          </w:tcPr>
          <w:p w:rsidR="00606F7C" w:rsidRPr="005F4E4A" w:rsidRDefault="00606F7C" w:rsidP="005F4E4A">
            <w:pPr>
              <w:widowControl/>
              <w:spacing w:line="240" w:lineRule="atLeast"/>
              <w:jc w:val="left"/>
              <w:rPr>
                <w:kern w:val="0"/>
                <w:szCs w:val="21"/>
              </w:rPr>
            </w:pPr>
            <w:r>
              <w:rPr>
                <w:kern w:val="0"/>
                <w:szCs w:val="21"/>
              </w:rPr>
              <w:t>1</w:t>
            </w:r>
            <w:r w:rsidRPr="005F4E4A">
              <w:rPr>
                <w:rFonts w:hint="eastAsia"/>
                <w:kern w:val="0"/>
                <w:szCs w:val="21"/>
              </w:rPr>
              <w:t>、按照实习要求，</w:t>
            </w:r>
            <w:r w:rsidRPr="005F4E4A">
              <w:rPr>
                <w:kern w:val="0"/>
                <w:szCs w:val="21"/>
              </w:rPr>
              <w:t xml:space="preserve"> </w:t>
            </w:r>
            <w:r w:rsidRPr="005F4E4A">
              <w:rPr>
                <w:rFonts w:hint="eastAsia"/>
                <w:kern w:val="0"/>
                <w:szCs w:val="21"/>
              </w:rPr>
              <w:t>严格遵守安全操作，确保安全第一。</w:t>
            </w:r>
            <w:r w:rsidRPr="005F4E4A">
              <w:rPr>
                <w:kern w:val="0"/>
                <w:szCs w:val="21"/>
              </w:rPr>
              <w:t xml:space="preserve"> </w:t>
            </w:r>
          </w:p>
          <w:p w:rsidR="00606F7C" w:rsidRPr="005F4E4A" w:rsidRDefault="00606F7C" w:rsidP="005F4E4A">
            <w:pPr>
              <w:widowControl/>
              <w:spacing w:line="240" w:lineRule="atLeast"/>
              <w:jc w:val="left"/>
              <w:rPr>
                <w:kern w:val="0"/>
                <w:szCs w:val="21"/>
              </w:rPr>
            </w:pPr>
            <w:r w:rsidRPr="005F4E4A">
              <w:rPr>
                <w:kern w:val="0"/>
                <w:szCs w:val="21"/>
              </w:rPr>
              <w:t>2</w:t>
            </w:r>
            <w:r w:rsidRPr="005F4E4A">
              <w:rPr>
                <w:rFonts w:hint="eastAsia"/>
                <w:kern w:val="0"/>
                <w:szCs w:val="21"/>
              </w:rPr>
              <w:t>、认真听取实习指导老师上课前的讲解和任务分配。</w:t>
            </w:r>
            <w:r w:rsidRPr="005F4E4A">
              <w:rPr>
                <w:kern w:val="0"/>
                <w:szCs w:val="21"/>
              </w:rPr>
              <w:t xml:space="preserve"> </w:t>
            </w:r>
          </w:p>
          <w:p w:rsidR="00606F7C" w:rsidRPr="005F4E4A" w:rsidRDefault="00606F7C" w:rsidP="005F4E4A">
            <w:pPr>
              <w:widowControl/>
              <w:spacing w:line="240" w:lineRule="atLeast"/>
              <w:jc w:val="left"/>
              <w:rPr>
                <w:kern w:val="0"/>
                <w:szCs w:val="21"/>
              </w:rPr>
            </w:pPr>
            <w:r w:rsidRPr="005F4E4A">
              <w:rPr>
                <w:kern w:val="0"/>
                <w:szCs w:val="21"/>
              </w:rPr>
              <w:t>3</w:t>
            </w:r>
            <w:r w:rsidRPr="005F4E4A">
              <w:rPr>
                <w:rFonts w:hint="eastAsia"/>
                <w:kern w:val="0"/>
                <w:szCs w:val="21"/>
              </w:rPr>
              <w:t>、在实习中准时到场，无特别原因不得迟到早退，无故缺勤。</w:t>
            </w:r>
            <w:r w:rsidRPr="005F4E4A">
              <w:rPr>
                <w:kern w:val="0"/>
                <w:szCs w:val="21"/>
              </w:rPr>
              <w:t xml:space="preserve">  </w:t>
            </w:r>
          </w:p>
          <w:p w:rsidR="00606F7C" w:rsidRPr="001E5DCF" w:rsidRDefault="00606F7C" w:rsidP="00C549C4">
            <w:pPr>
              <w:widowControl/>
              <w:spacing w:line="240" w:lineRule="atLeast"/>
              <w:jc w:val="left"/>
              <w:rPr>
                <w:kern w:val="0"/>
                <w:szCs w:val="21"/>
              </w:rPr>
            </w:pPr>
          </w:p>
        </w:tc>
      </w:tr>
    </w:tbl>
    <w:p w:rsidR="00606F7C" w:rsidRDefault="00606F7C" w:rsidP="001C5E84">
      <w:pPr>
        <w:widowControl/>
        <w:shd w:val="clear" w:color="auto" w:fill="FFFFFF"/>
        <w:spacing w:line="480" w:lineRule="exact"/>
        <w:jc w:val="left"/>
        <w:rPr>
          <w:b/>
          <w:kern w:val="0"/>
          <w:sz w:val="28"/>
          <w:szCs w:val="28"/>
        </w:rPr>
      </w:pPr>
    </w:p>
    <w:p w:rsidR="00606F7C" w:rsidRPr="003A34AC" w:rsidRDefault="00606F7C" w:rsidP="001C5E84">
      <w:pPr>
        <w:pStyle w:val="ListParagraph"/>
        <w:ind w:firstLineChars="0" w:firstLine="0"/>
      </w:pPr>
    </w:p>
    <w:p w:rsidR="00606F7C" w:rsidRDefault="00606F7C" w:rsidP="001C5E84"/>
    <w:p w:rsidR="00606F7C" w:rsidRDefault="00606F7C" w:rsidP="001C5E84"/>
    <w:p w:rsidR="00606F7C" w:rsidRPr="001C5E84" w:rsidRDefault="00606F7C" w:rsidP="001C5E84"/>
    <w:p w:rsidR="00606F7C" w:rsidRPr="00786118" w:rsidRDefault="00606F7C">
      <w:pPr>
        <w:pStyle w:val="Heading3"/>
        <w:rPr>
          <w:rFonts w:ascii="宋体" w:eastAsia="宋体" w:hAnsi="宋体"/>
        </w:rPr>
      </w:pPr>
      <w:r w:rsidRPr="00786118">
        <w:rPr>
          <w:rFonts w:ascii="宋体" w:eastAsia="宋体" w:hAnsi="宋体"/>
        </w:rPr>
        <w:t>7.</w:t>
      </w:r>
      <w:r w:rsidRPr="00786118">
        <w:rPr>
          <w:rFonts w:ascii="宋体" w:eastAsia="宋体" w:hAnsi="宋体" w:hint="eastAsia"/>
        </w:rPr>
        <w:t>顶岗实习描述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991"/>
        <w:gridCol w:w="1384"/>
        <w:gridCol w:w="1244"/>
        <w:gridCol w:w="1244"/>
        <w:gridCol w:w="2283"/>
      </w:tblGrid>
      <w:tr w:rsidR="00606F7C" w:rsidRPr="008E261B" w:rsidTr="00C549C4">
        <w:trPr>
          <w:trHeight w:val="461"/>
          <w:tblHeader/>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项目名称</w:t>
            </w:r>
          </w:p>
        </w:tc>
        <w:tc>
          <w:tcPr>
            <w:tcW w:w="7146" w:type="dxa"/>
            <w:gridSpan w:val="5"/>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顶岗实习</w:t>
            </w:r>
          </w:p>
        </w:tc>
      </w:tr>
      <w:tr w:rsidR="00606F7C" w:rsidRPr="008E261B" w:rsidTr="00C549C4">
        <w:trPr>
          <w:trHeight w:val="422"/>
          <w:tblHeader/>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学分</w:t>
            </w:r>
          </w:p>
        </w:tc>
        <w:tc>
          <w:tcPr>
            <w:tcW w:w="991"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kern w:val="0"/>
                <w:szCs w:val="21"/>
              </w:rPr>
              <w:t xml:space="preserve"> 24      </w:t>
            </w:r>
          </w:p>
        </w:tc>
        <w:tc>
          <w:tcPr>
            <w:tcW w:w="1384"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hint="eastAsia"/>
                <w:kern w:val="0"/>
                <w:szCs w:val="21"/>
              </w:rPr>
              <w:t>课时</w:t>
            </w:r>
            <w:r w:rsidRPr="008E261B">
              <w:rPr>
                <w:rFonts w:ascii="仿宋" w:hAnsi="仿宋"/>
                <w:kern w:val="0"/>
                <w:szCs w:val="21"/>
              </w:rPr>
              <w:t xml:space="preserve">  </w:t>
            </w:r>
          </w:p>
        </w:tc>
        <w:tc>
          <w:tcPr>
            <w:tcW w:w="1244" w:type="dxa"/>
            <w:vAlign w:val="center"/>
          </w:tcPr>
          <w:p w:rsidR="00606F7C" w:rsidRPr="008E261B" w:rsidRDefault="00606F7C" w:rsidP="00C549C4">
            <w:pPr>
              <w:widowControl/>
              <w:spacing w:line="240" w:lineRule="atLeast"/>
              <w:jc w:val="center"/>
              <w:rPr>
                <w:rFonts w:ascii="仿宋"/>
                <w:kern w:val="0"/>
                <w:szCs w:val="21"/>
              </w:rPr>
            </w:pPr>
            <w:r w:rsidRPr="008E261B">
              <w:rPr>
                <w:rFonts w:ascii="Calibri" w:hAnsi="Calibri" w:cs="Calibri"/>
                <w:kern w:val="0"/>
                <w:szCs w:val="21"/>
              </w:rPr>
              <w:t> </w:t>
            </w:r>
            <w:r w:rsidRPr="008E261B">
              <w:rPr>
                <w:rFonts w:ascii="仿宋" w:hAnsi="仿宋"/>
                <w:kern w:val="0"/>
                <w:szCs w:val="21"/>
              </w:rPr>
              <w:t>672</w:t>
            </w:r>
          </w:p>
        </w:tc>
        <w:tc>
          <w:tcPr>
            <w:tcW w:w="124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开设学期</w:t>
            </w:r>
          </w:p>
        </w:tc>
        <w:tc>
          <w:tcPr>
            <w:tcW w:w="2283"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第五</w:t>
            </w:r>
            <w:r w:rsidRPr="008E261B">
              <w:rPr>
                <w:rFonts w:ascii="仿宋" w:hAnsi="仿宋"/>
                <w:kern w:val="0"/>
                <w:szCs w:val="21"/>
              </w:rPr>
              <w:t>/</w:t>
            </w:r>
            <w:r w:rsidRPr="008E261B">
              <w:rPr>
                <w:rFonts w:ascii="仿宋" w:hAnsi="仿宋" w:hint="eastAsia"/>
                <w:kern w:val="0"/>
                <w:szCs w:val="21"/>
              </w:rPr>
              <w:t>六学期</w:t>
            </w:r>
            <w:r w:rsidRPr="008E261B">
              <w:rPr>
                <w:rFonts w:ascii="Calibri" w:hAnsi="Calibri" w:cs="Calibri"/>
                <w:kern w:val="0"/>
                <w:szCs w:val="21"/>
              </w:rPr>
              <w:t> </w:t>
            </w:r>
          </w:p>
        </w:tc>
      </w:tr>
      <w:tr w:rsidR="00606F7C" w:rsidRPr="008E261B" w:rsidTr="00C549C4">
        <w:trPr>
          <w:trHeight w:val="917"/>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定岗实习目的</w:t>
            </w:r>
          </w:p>
        </w:tc>
        <w:tc>
          <w:tcPr>
            <w:tcW w:w="7146" w:type="dxa"/>
            <w:gridSpan w:val="5"/>
            <w:vAlign w:val="center"/>
          </w:tcPr>
          <w:p w:rsidR="00606F7C" w:rsidRPr="008E261B" w:rsidRDefault="00606F7C" w:rsidP="00C549C4">
            <w:pPr>
              <w:widowControl/>
              <w:spacing w:line="240" w:lineRule="atLeast"/>
              <w:jc w:val="left"/>
              <w:rPr>
                <w:rFonts w:ascii="仿宋"/>
                <w:kern w:val="0"/>
                <w:szCs w:val="21"/>
              </w:rPr>
            </w:pPr>
            <w:r w:rsidRPr="008E261B">
              <w:rPr>
                <w:rFonts w:ascii="仿宋" w:hAnsi="仿宋" w:hint="eastAsia"/>
                <w:kern w:val="0"/>
                <w:szCs w:val="21"/>
              </w:rPr>
              <w:t>培养学生尽早接触社会，接触实际汽车营销和服务工作，更好地适应岗位，增长应用能力，适应用人单位的要求；便于用人单位更全面的了解学生、培养学生，更好地使用学生。</w:t>
            </w:r>
          </w:p>
        </w:tc>
      </w:tr>
      <w:tr w:rsidR="00606F7C" w:rsidRPr="008E261B" w:rsidTr="00C549C4">
        <w:trPr>
          <w:trHeight w:val="967"/>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顶岗实习内容</w:t>
            </w:r>
          </w:p>
        </w:tc>
        <w:tc>
          <w:tcPr>
            <w:tcW w:w="7146" w:type="dxa"/>
            <w:gridSpan w:val="5"/>
            <w:vAlign w:val="center"/>
          </w:tcPr>
          <w:p w:rsidR="00606F7C" w:rsidRPr="008E261B" w:rsidRDefault="00606F7C" w:rsidP="00C549C4">
            <w:pPr>
              <w:widowControl/>
              <w:spacing w:line="240" w:lineRule="atLeast"/>
              <w:jc w:val="left"/>
              <w:rPr>
                <w:rFonts w:ascii="仿宋"/>
                <w:kern w:val="0"/>
                <w:szCs w:val="21"/>
              </w:rPr>
            </w:pPr>
            <w:r w:rsidRPr="008E261B">
              <w:rPr>
                <w:rFonts w:ascii="Calibri" w:hAnsi="Calibri" w:cs="Calibri"/>
                <w:kern w:val="0"/>
                <w:szCs w:val="21"/>
              </w:rPr>
              <w:t> </w:t>
            </w:r>
            <w:r w:rsidRPr="008E261B">
              <w:rPr>
                <w:rFonts w:ascii="仿宋" w:hAnsi="仿宋"/>
                <w:kern w:val="0"/>
                <w:szCs w:val="21"/>
              </w:rPr>
              <w:t>1</w:t>
            </w:r>
            <w:r w:rsidRPr="008E261B">
              <w:rPr>
                <w:rFonts w:ascii="仿宋" w:hAnsi="仿宋" w:hint="eastAsia"/>
                <w:kern w:val="0"/>
                <w:szCs w:val="21"/>
              </w:rPr>
              <w:t>、全面调研：调查研究所实习企业工作环境、产品类型、生产工艺流程、服务流程、员工管理、工作区间分布等情况。</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、实习操作：参加实习单位营销、服务全过程，多岗位轮岗工作，掌握有关岗位工作具体内容、流程、要求。</w:t>
            </w:r>
          </w:p>
        </w:tc>
      </w:tr>
      <w:tr w:rsidR="00606F7C" w:rsidRPr="008E261B" w:rsidTr="00C549C4">
        <w:trPr>
          <w:trHeight w:val="1386"/>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顶岗实习要求</w:t>
            </w:r>
          </w:p>
        </w:tc>
        <w:tc>
          <w:tcPr>
            <w:tcW w:w="7146" w:type="dxa"/>
            <w:gridSpan w:val="5"/>
            <w:vAlign w:val="center"/>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1</w:t>
            </w:r>
            <w:r w:rsidRPr="008E261B">
              <w:rPr>
                <w:rFonts w:ascii="仿宋" w:hAnsi="仿宋" w:hint="eastAsia"/>
                <w:kern w:val="0"/>
                <w:szCs w:val="21"/>
              </w:rPr>
              <w:t>、实习单位选择：实习单位的选择应充分体现本专业的培养目标的基本要求，优先选择汽车企业（营销、销售部门）、汽车品牌特约经销企业、汽车维修企业、汽车养护中心、汽车贸易和旧机动车交易、汽车租赁等部门以及汽车金融服务机构。</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、实习组织形式：原则上学校统一安排顶岗实习（预就业）单位，学生自主选择实习单位需严格履行相关手续，一旦确定好实习单位需立即汇报企业情况、地理位置、交通、联系电话、休息日等情况。</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、实习过程要求：要求学生认真对待实习过程，做到全面实习，勤动手、勤开口、勤翻书，严守实习单位工作纪律，写好实习日、周、月记录，每月向校内指导老师汇报一次，实习结束完成毕业实习报告。</w:t>
            </w:r>
          </w:p>
        </w:tc>
      </w:tr>
    </w:tbl>
    <w:p w:rsidR="00606F7C" w:rsidRPr="00786118" w:rsidRDefault="00606F7C">
      <w:pPr>
        <w:pStyle w:val="Heading3"/>
        <w:rPr>
          <w:rFonts w:ascii="宋体" w:eastAsia="宋体" w:hAnsi="宋体"/>
        </w:rPr>
      </w:pPr>
      <w:r w:rsidRPr="00786118">
        <w:rPr>
          <w:rFonts w:ascii="宋体" w:eastAsia="宋体" w:hAnsi="宋体"/>
        </w:rPr>
        <w:t>8.</w:t>
      </w:r>
      <w:r w:rsidRPr="00786118">
        <w:rPr>
          <w:rFonts w:ascii="宋体" w:eastAsia="宋体" w:hAnsi="宋体" w:hint="eastAsia"/>
        </w:rPr>
        <w:t>毕业设计描述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991"/>
        <w:gridCol w:w="1384"/>
        <w:gridCol w:w="1244"/>
        <w:gridCol w:w="1244"/>
        <w:gridCol w:w="2283"/>
      </w:tblGrid>
      <w:tr w:rsidR="00606F7C" w:rsidRPr="001E5DCF" w:rsidTr="00C549C4">
        <w:trPr>
          <w:trHeight w:val="461"/>
          <w:tblHeader/>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项目名称</w:t>
            </w:r>
          </w:p>
        </w:tc>
        <w:tc>
          <w:tcPr>
            <w:tcW w:w="7146" w:type="dxa"/>
            <w:gridSpan w:val="5"/>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毕业设计</w:t>
            </w:r>
          </w:p>
        </w:tc>
      </w:tr>
      <w:tr w:rsidR="00606F7C" w:rsidRPr="001E5DCF" w:rsidTr="00C549C4">
        <w:trPr>
          <w:trHeight w:val="422"/>
          <w:tblHeader/>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学分</w:t>
            </w:r>
          </w:p>
        </w:tc>
        <w:tc>
          <w:tcPr>
            <w:tcW w:w="991"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kern w:val="0"/>
                <w:szCs w:val="21"/>
              </w:rPr>
              <w:t xml:space="preserve">4      </w:t>
            </w:r>
          </w:p>
        </w:tc>
        <w:tc>
          <w:tcPr>
            <w:tcW w:w="1384" w:type="dxa"/>
            <w:vAlign w:val="center"/>
          </w:tcPr>
          <w:p w:rsidR="00606F7C" w:rsidRPr="008E261B" w:rsidRDefault="00606F7C" w:rsidP="00C549C4">
            <w:pPr>
              <w:widowControl/>
              <w:spacing w:line="240" w:lineRule="atLeast"/>
              <w:jc w:val="center"/>
              <w:rPr>
                <w:rFonts w:ascii="仿宋" w:hAnsi="仿宋"/>
                <w:kern w:val="0"/>
                <w:szCs w:val="21"/>
              </w:rPr>
            </w:pPr>
            <w:r w:rsidRPr="008E261B">
              <w:rPr>
                <w:rFonts w:ascii="仿宋" w:hAnsi="仿宋" w:hint="eastAsia"/>
                <w:kern w:val="0"/>
                <w:szCs w:val="21"/>
              </w:rPr>
              <w:t>课时</w:t>
            </w:r>
            <w:r w:rsidRPr="008E261B">
              <w:rPr>
                <w:rFonts w:ascii="仿宋" w:hAnsi="仿宋"/>
                <w:kern w:val="0"/>
                <w:szCs w:val="21"/>
              </w:rPr>
              <w:t xml:space="preserve">  </w:t>
            </w:r>
          </w:p>
        </w:tc>
        <w:tc>
          <w:tcPr>
            <w:tcW w:w="124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kern w:val="0"/>
                <w:szCs w:val="21"/>
              </w:rPr>
              <w:t>112</w:t>
            </w:r>
          </w:p>
        </w:tc>
        <w:tc>
          <w:tcPr>
            <w:tcW w:w="1244"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开设学期</w:t>
            </w:r>
          </w:p>
        </w:tc>
        <w:tc>
          <w:tcPr>
            <w:tcW w:w="2283"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第五学期</w:t>
            </w:r>
            <w:r w:rsidRPr="008E261B">
              <w:rPr>
                <w:rFonts w:ascii="Calibri" w:hAnsi="Calibri" w:cs="Calibri"/>
                <w:kern w:val="0"/>
                <w:szCs w:val="21"/>
              </w:rPr>
              <w:t> </w:t>
            </w:r>
          </w:p>
        </w:tc>
      </w:tr>
      <w:tr w:rsidR="00606F7C" w:rsidRPr="001E5DCF" w:rsidTr="00C549C4">
        <w:trPr>
          <w:trHeight w:val="1192"/>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毕业设计目的</w:t>
            </w:r>
          </w:p>
        </w:tc>
        <w:tc>
          <w:tcPr>
            <w:tcW w:w="7146" w:type="dxa"/>
            <w:gridSpan w:val="5"/>
            <w:vAlign w:val="center"/>
          </w:tcPr>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 xml:space="preserve">   </w:t>
            </w:r>
            <w:r w:rsidRPr="008E261B">
              <w:rPr>
                <w:rFonts w:ascii="仿宋" w:hAnsi="仿宋" w:hint="eastAsia"/>
                <w:kern w:val="0"/>
                <w:szCs w:val="21"/>
              </w:rPr>
              <w:t>理论联系实际，巩固、深化和扩充已学知识；深入实习单位，使学生面向市场；通过实践，加强学生的纪律观念，提高学生自觉遵守工作纪律的能力；鼓励学生思考、创新，提高解决实际问题的能力。</w:t>
            </w:r>
          </w:p>
        </w:tc>
      </w:tr>
      <w:tr w:rsidR="00606F7C" w:rsidRPr="001E5DCF" w:rsidTr="00C549C4">
        <w:trPr>
          <w:trHeight w:val="967"/>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毕业设计内容</w:t>
            </w:r>
          </w:p>
        </w:tc>
        <w:tc>
          <w:tcPr>
            <w:tcW w:w="7146" w:type="dxa"/>
            <w:gridSpan w:val="5"/>
            <w:vAlign w:val="center"/>
          </w:tcPr>
          <w:p w:rsidR="00606F7C" w:rsidRPr="008E261B" w:rsidRDefault="00606F7C" w:rsidP="00C549C4">
            <w:pPr>
              <w:widowControl/>
              <w:spacing w:line="240" w:lineRule="atLeast"/>
              <w:jc w:val="left"/>
              <w:rPr>
                <w:rFonts w:ascii="仿宋"/>
                <w:kern w:val="0"/>
                <w:szCs w:val="21"/>
              </w:rPr>
            </w:pPr>
            <w:r w:rsidRPr="008E261B">
              <w:rPr>
                <w:rFonts w:ascii="Calibri" w:hAnsi="Calibri" w:cs="Calibri"/>
                <w:kern w:val="0"/>
                <w:szCs w:val="21"/>
              </w:rPr>
              <w:t> </w:t>
            </w:r>
            <w:r w:rsidRPr="008E261B">
              <w:rPr>
                <w:rFonts w:ascii="仿宋" w:hAnsi="仿宋" w:hint="eastAsia"/>
                <w:kern w:val="0"/>
                <w:szCs w:val="21"/>
              </w:rPr>
              <w:t>结合实习企业、岗位实际情况，撰写实习报告</w:t>
            </w:r>
          </w:p>
        </w:tc>
      </w:tr>
      <w:tr w:rsidR="00606F7C" w:rsidRPr="001E5DCF" w:rsidTr="00C549C4">
        <w:trPr>
          <w:trHeight w:val="1206"/>
        </w:trPr>
        <w:tc>
          <w:tcPr>
            <w:tcW w:w="1927" w:type="dxa"/>
            <w:vAlign w:val="center"/>
          </w:tcPr>
          <w:p w:rsidR="00606F7C" w:rsidRPr="008E261B" w:rsidRDefault="00606F7C" w:rsidP="00C549C4">
            <w:pPr>
              <w:widowControl/>
              <w:spacing w:line="240" w:lineRule="atLeast"/>
              <w:jc w:val="center"/>
              <w:rPr>
                <w:rFonts w:ascii="仿宋"/>
                <w:kern w:val="0"/>
                <w:szCs w:val="21"/>
              </w:rPr>
            </w:pPr>
            <w:r w:rsidRPr="008E261B">
              <w:rPr>
                <w:rFonts w:ascii="仿宋" w:hAnsi="仿宋" w:hint="eastAsia"/>
                <w:kern w:val="0"/>
                <w:szCs w:val="21"/>
              </w:rPr>
              <w:t>毕业设计要求</w:t>
            </w:r>
          </w:p>
        </w:tc>
        <w:tc>
          <w:tcPr>
            <w:tcW w:w="7146" w:type="dxa"/>
            <w:gridSpan w:val="5"/>
            <w:vAlign w:val="center"/>
          </w:tcPr>
          <w:p w:rsidR="00606F7C" w:rsidRPr="008E261B" w:rsidRDefault="00606F7C" w:rsidP="00C549C4">
            <w:pPr>
              <w:widowControl/>
              <w:spacing w:line="240" w:lineRule="atLeast"/>
              <w:jc w:val="left"/>
              <w:rPr>
                <w:rFonts w:ascii="仿宋"/>
                <w:kern w:val="0"/>
                <w:szCs w:val="21"/>
              </w:rPr>
            </w:pPr>
            <w:r w:rsidRPr="008E261B">
              <w:rPr>
                <w:rFonts w:ascii="Calibri" w:hAnsi="Calibri" w:cs="Calibri"/>
                <w:kern w:val="0"/>
                <w:szCs w:val="21"/>
              </w:rPr>
              <w:t> </w:t>
            </w:r>
            <w:r w:rsidRPr="008E261B">
              <w:rPr>
                <w:rFonts w:ascii="仿宋" w:hAnsi="仿宋"/>
                <w:kern w:val="0"/>
                <w:szCs w:val="21"/>
              </w:rPr>
              <w:t>1</w:t>
            </w:r>
            <w:r w:rsidRPr="008E261B">
              <w:rPr>
                <w:rFonts w:ascii="仿宋" w:hAnsi="仿宋" w:hint="eastAsia"/>
                <w:kern w:val="0"/>
                <w:szCs w:val="21"/>
              </w:rPr>
              <w:t>、内容要求：实习报告内容要兼具实践性和创造性，要同本专业实际工作密切结合，立足解决实际中存在的问题，还必须有学生自己独立的见解和创新，体现学生在实习单位的真实感受和体会。</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2</w:t>
            </w:r>
            <w:r w:rsidRPr="008E261B">
              <w:rPr>
                <w:rFonts w:ascii="仿宋" w:hAnsi="仿宋" w:hint="eastAsia"/>
                <w:kern w:val="0"/>
                <w:szCs w:val="21"/>
              </w:rPr>
              <w:t>、格式要求：实习报告格式要严格按照《徽商职业学院学生论文格式》和商贸系对学生顶岗实习报告的具体格式规定进行撰写。</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3</w:t>
            </w:r>
            <w:r w:rsidRPr="008E261B">
              <w:rPr>
                <w:rFonts w:ascii="仿宋" w:hAnsi="仿宋" w:hint="eastAsia"/>
                <w:kern w:val="0"/>
                <w:szCs w:val="21"/>
              </w:rPr>
              <w:t>、时间要求：学生应按进度、计划进行，不允许拖沓，由指导老师对毕业设计工作进度进行监督、检查。</w:t>
            </w:r>
          </w:p>
          <w:p w:rsidR="00606F7C" w:rsidRPr="008E261B" w:rsidRDefault="00606F7C" w:rsidP="00C549C4">
            <w:pPr>
              <w:widowControl/>
              <w:spacing w:line="240" w:lineRule="atLeast"/>
              <w:jc w:val="left"/>
              <w:rPr>
                <w:rFonts w:ascii="仿宋"/>
                <w:kern w:val="0"/>
                <w:szCs w:val="21"/>
              </w:rPr>
            </w:pPr>
            <w:r w:rsidRPr="008E261B">
              <w:rPr>
                <w:rFonts w:ascii="仿宋" w:hAnsi="仿宋"/>
                <w:kern w:val="0"/>
                <w:szCs w:val="21"/>
              </w:rPr>
              <w:t>4</w:t>
            </w:r>
            <w:r w:rsidRPr="008E261B">
              <w:rPr>
                <w:rFonts w:ascii="仿宋" w:hAnsi="仿宋" w:hint="eastAsia"/>
                <w:kern w:val="0"/>
                <w:szCs w:val="21"/>
              </w:rPr>
              <w:t>、一般程序要求：（</w:t>
            </w:r>
            <w:r w:rsidRPr="008E261B">
              <w:rPr>
                <w:rFonts w:ascii="仿宋" w:hAnsi="仿宋"/>
                <w:kern w:val="0"/>
                <w:szCs w:val="21"/>
              </w:rPr>
              <w:t>1</w:t>
            </w:r>
            <w:r w:rsidRPr="008E261B">
              <w:rPr>
                <w:rFonts w:ascii="仿宋" w:hAnsi="仿宋" w:hint="eastAsia"/>
                <w:kern w:val="0"/>
                <w:szCs w:val="21"/>
              </w:rPr>
              <w:t>）明确任务，认真分析实习报告性质、目的、意义，查找原始资料等；（</w:t>
            </w:r>
            <w:r w:rsidRPr="008E261B">
              <w:rPr>
                <w:rFonts w:ascii="仿宋" w:hAnsi="仿宋"/>
                <w:kern w:val="0"/>
                <w:szCs w:val="21"/>
              </w:rPr>
              <w:t>2</w:t>
            </w:r>
            <w:r w:rsidRPr="008E261B">
              <w:rPr>
                <w:rFonts w:ascii="仿宋" w:hAnsi="仿宋" w:hint="eastAsia"/>
                <w:kern w:val="0"/>
                <w:szCs w:val="21"/>
              </w:rPr>
              <w:t>）搜集资料：深入一线，查找原始资料、数据和与选题有关的二手资料（不得超过总字数</w:t>
            </w:r>
            <w:r w:rsidRPr="008E261B">
              <w:rPr>
                <w:rFonts w:ascii="仿宋" w:hAnsi="仿宋"/>
                <w:kern w:val="0"/>
                <w:szCs w:val="21"/>
              </w:rPr>
              <w:t>30%</w:t>
            </w:r>
            <w:r w:rsidRPr="008E261B">
              <w:rPr>
                <w:rFonts w:ascii="仿宋" w:hAnsi="仿宋" w:hint="eastAsia"/>
                <w:kern w:val="0"/>
                <w:szCs w:val="21"/>
              </w:rPr>
              <w:t>）；（</w:t>
            </w:r>
            <w:r w:rsidRPr="008E261B">
              <w:rPr>
                <w:rFonts w:ascii="仿宋" w:hAnsi="仿宋"/>
                <w:kern w:val="0"/>
                <w:szCs w:val="21"/>
              </w:rPr>
              <w:t>3</w:t>
            </w:r>
            <w:r w:rsidRPr="008E261B">
              <w:rPr>
                <w:rFonts w:ascii="仿宋" w:hAnsi="仿宋" w:hint="eastAsia"/>
                <w:kern w:val="0"/>
                <w:szCs w:val="21"/>
              </w:rPr>
              <w:t>）编写实习报告正文；（</w:t>
            </w:r>
            <w:r w:rsidRPr="008E261B">
              <w:rPr>
                <w:rFonts w:ascii="仿宋" w:hAnsi="仿宋"/>
                <w:kern w:val="0"/>
                <w:szCs w:val="21"/>
              </w:rPr>
              <w:t>4</w:t>
            </w:r>
            <w:r w:rsidRPr="008E261B">
              <w:rPr>
                <w:rFonts w:ascii="仿宋" w:hAnsi="仿宋" w:hint="eastAsia"/>
                <w:kern w:val="0"/>
                <w:szCs w:val="21"/>
              </w:rPr>
              <w:t>）完成并上交实习报告。</w:t>
            </w:r>
          </w:p>
        </w:tc>
      </w:tr>
    </w:tbl>
    <w:p w:rsidR="00606F7C" w:rsidRPr="003A34AC" w:rsidRDefault="00606F7C" w:rsidP="003A34AC"/>
    <w:p w:rsidR="00606F7C" w:rsidRDefault="00606F7C">
      <w:pPr>
        <w:pStyle w:val="Heading1"/>
        <w:rPr>
          <w:color w:val="000000"/>
        </w:rPr>
      </w:pPr>
      <w:r>
        <w:rPr>
          <w:rFonts w:hint="eastAsia"/>
          <w:color w:val="000000"/>
        </w:rPr>
        <w:t>六、组织与实施</w:t>
      </w:r>
    </w:p>
    <w:p w:rsidR="00606F7C" w:rsidRPr="00096CCF" w:rsidRDefault="00606F7C" w:rsidP="00096CCF">
      <w:pPr>
        <w:spacing w:line="360" w:lineRule="auto"/>
        <w:rPr>
          <w:rFonts w:ascii="黑体" w:eastAsia="黑体" w:hAnsi="黑体"/>
          <w:b/>
          <w:bCs/>
          <w:color w:val="FF0000"/>
          <w:szCs w:val="21"/>
        </w:rPr>
      </w:pPr>
      <w:r w:rsidRPr="00096CCF">
        <w:rPr>
          <w:rFonts w:ascii="黑体" w:eastAsia="黑体" w:hAnsi="黑体" w:hint="eastAsia"/>
          <w:b/>
          <w:bCs/>
          <w:color w:val="000000"/>
          <w:szCs w:val="21"/>
        </w:rPr>
        <w:t>（一）构建</w:t>
      </w:r>
      <w:r w:rsidRPr="00096CCF">
        <w:rPr>
          <w:rFonts w:ascii="黑体" w:eastAsia="黑体" w:hAnsi="黑体"/>
          <w:b/>
          <w:bCs/>
          <w:color w:val="000000"/>
          <w:szCs w:val="21"/>
        </w:rPr>
        <w:t xml:space="preserve"> </w:t>
      </w:r>
      <w:r w:rsidRPr="00096CCF">
        <w:rPr>
          <w:rFonts w:ascii="黑体" w:eastAsia="黑体" w:hAnsi="黑体" w:hint="eastAsia"/>
          <w:b/>
          <w:bCs/>
          <w:szCs w:val="21"/>
        </w:rPr>
        <w:t>“</w:t>
      </w:r>
      <w:r w:rsidRPr="00096CCF">
        <w:rPr>
          <w:rFonts w:ascii="黑体" w:eastAsia="黑体" w:hAnsi="黑体" w:hint="eastAsia"/>
          <w:b/>
          <w:bCs/>
          <w:color w:val="000000"/>
          <w:szCs w:val="21"/>
        </w:rPr>
        <w:t>工作导向，能力渗透，专门化方向</w:t>
      </w:r>
      <w:r w:rsidRPr="00096CCF">
        <w:rPr>
          <w:rFonts w:ascii="黑体" w:eastAsia="黑体" w:hAnsi="黑体" w:hint="eastAsia"/>
          <w:b/>
          <w:bCs/>
          <w:szCs w:val="21"/>
        </w:rPr>
        <w:t>”人才培养模式</w:t>
      </w:r>
    </w:p>
    <w:p w:rsidR="00606F7C" w:rsidRPr="003A34AC" w:rsidRDefault="00606F7C" w:rsidP="00D20F12">
      <w:pPr>
        <w:widowControl/>
        <w:shd w:val="clear" w:color="auto" w:fill="FFFFFF"/>
        <w:spacing w:line="360" w:lineRule="auto"/>
        <w:ind w:firstLineChars="200" w:firstLine="31680"/>
        <w:jc w:val="left"/>
        <w:rPr>
          <w:color w:val="000000"/>
          <w:kern w:val="0"/>
          <w:szCs w:val="21"/>
        </w:rPr>
      </w:pPr>
      <w:r w:rsidRPr="003A34AC">
        <w:rPr>
          <w:color w:val="000000"/>
          <w:kern w:val="0"/>
          <w:szCs w:val="21"/>
        </w:rPr>
        <w:t>“</w:t>
      </w:r>
      <w:r w:rsidRPr="003A34AC">
        <w:rPr>
          <w:rFonts w:hint="eastAsia"/>
          <w:color w:val="000000"/>
          <w:kern w:val="0"/>
          <w:szCs w:val="21"/>
        </w:rPr>
        <w:t>工作导向，能力渗透，专门化方向</w:t>
      </w:r>
      <w:r w:rsidRPr="003A34AC">
        <w:rPr>
          <w:color w:val="000000"/>
          <w:kern w:val="0"/>
          <w:szCs w:val="21"/>
        </w:rPr>
        <w:t>”</w:t>
      </w:r>
      <w:r w:rsidRPr="003A34AC">
        <w:rPr>
          <w:rFonts w:hint="eastAsia"/>
          <w:color w:val="000000"/>
          <w:kern w:val="0"/>
          <w:szCs w:val="21"/>
        </w:rPr>
        <w:t>人才培养模式，采用工学结合的形式实施教学，利用</w:t>
      </w:r>
      <w:r w:rsidRPr="003A34AC">
        <w:rPr>
          <w:color w:val="000000"/>
          <w:kern w:val="0"/>
          <w:szCs w:val="21"/>
        </w:rPr>
        <w:t>1</w:t>
      </w:r>
      <w:r w:rsidRPr="003A34AC">
        <w:rPr>
          <w:rFonts w:hint="eastAsia"/>
          <w:color w:val="000000"/>
          <w:kern w:val="0"/>
          <w:szCs w:val="21"/>
        </w:rPr>
        <w:t>学年完成汽车销售项目的学习（含</w:t>
      </w:r>
      <w:r w:rsidRPr="003A34AC">
        <w:rPr>
          <w:color w:val="000000"/>
          <w:kern w:val="0"/>
          <w:szCs w:val="21"/>
        </w:rPr>
        <w:t>5</w:t>
      </w:r>
      <w:r w:rsidRPr="003A34AC">
        <w:rPr>
          <w:rFonts w:hint="eastAsia"/>
          <w:color w:val="000000"/>
          <w:kern w:val="0"/>
          <w:szCs w:val="21"/>
        </w:rPr>
        <w:t>个学习任务）；利用</w:t>
      </w:r>
      <w:r w:rsidRPr="003A34AC">
        <w:rPr>
          <w:color w:val="000000"/>
          <w:kern w:val="0"/>
          <w:szCs w:val="21"/>
        </w:rPr>
        <w:t>1</w:t>
      </w:r>
      <w:r w:rsidRPr="003A34AC">
        <w:rPr>
          <w:rFonts w:hint="eastAsia"/>
          <w:color w:val="000000"/>
          <w:kern w:val="0"/>
          <w:szCs w:val="21"/>
        </w:rPr>
        <w:t>学年完成汽车维修接待、汽车衍生服务</w:t>
      </w:r>
      <w:r w:rsidRPr="003A34AC">
        <w:rPr>
          <w:color w:val="000000"/>
          <w:kern w:val="0"/>
          <w:szCs w:val="21"/>
        </w:rPr>
        <w:t>2</w:t>
      </w:r>
      <w:r w:rsidRPr="003A34AC">
        <w:rPr>
          <w:rFonts w:hint="eastAsia"/>
          <w:color w:val="000000"/>
          <w:kern w:val="0"/>
          <w:szCs w:val="21"/>
        </w:rPr>
        <w:t>个项目的学习（含</w:t>
      </w:r>
      <w:r w:rsidRPr="003A34AC">
        <w:rPr>
          <w:color w:val="000000"/>
          <w:kern w:val="0"/>
          <w:szCs w:val="21"/>
        </w:rPr>
        <w:t>5</w:t>
      </w:r>
      <w:r w:rsidRPr="003A34AC">
        <w:rPr>
          <w:rFonts w:hint="eastAsia"/>
          <w:color w:val="000000"/>
          <w:kern w:val="0"/>
          <w:szCs w:val="21"/>
        </w:rPr>
        <w:t>个学习任务）。三个学习项目无先后顺序，当有多个教学班级时，各教学班可交叉进行学习，有效利用实训设备，缓解因设备台套数不足造成的实训分组率低的问题。整个教学过程按照业务流程展开，学生在完成了各个单项技能的学习和训练之后，在业务实训区内训师的指导之下进行业务演练，将各个单项技能应用于实际工作过程，完成专门化学习；利用第</w:t>
      </w:r>
      <w:r w:rsidRPr="003A34AC">
        <w:rPr>
          <w:color w:val="000000"/>
          <w:kern w:val="0"/>
          <w:szCs w:val="21"/>
        </w:rPr>
        <w:t>3</w:t>
      </w:r>
      <w:r w:rsidRPr="003A34AC">
        <w:rPr>
          <w:rFonts w:hint="eastAsia"/>
          <w:color w:val="000000"/>
          <w:kern w:val="0"/>
          <w:szCs w:val="21"/>
        </w:rPr>
        <w:t>学年完成毕业顶岗实习（含</w:t>
      </w:r>
      <w:r w:rsidRPr="003A34AC">
        <w:rPr>
          <w:color w:val="000000"/>
          <w:kern w:val="0"/>
          <w:szCs w:val="21"/>
        </w:rPr>
        <w:t>2</w:t>
      </w:r>
      <w:r w:rsidRPr="003A34AC">
        <w:rPr>
          <w:rFonts w:hint="eastAsia"/>
          <w:color w:val="000000"/>
          <w:kern w:val="0"/>
          <w:szCs w:val="21"/>
        </w:rPr>
        <w:t>个学习任务），在校内实训基地学习的基础上，到校外实训基地进行生产性实训，达到业内一年工作经验水平并完成毕业论文。</w:t>
      </w:r>
    </w:p>
    <w:p w:rsidR="00606F7C" w:rsidRDefault="00606F7C" w:rsidP="00D20F12">
      <w:pPr>
        <w:widowControl/>
        <w:shd w:val="clear" w:color="auto" w:fill="FFFFFF"/>
        <w:spacing w:line="360" w:lineRule="auto"/>
        <w:ind w:firstLineChars="200" w:firstLine="31680"/>
        <w:jc w:val="left"/>
        <w:rPr>
          <w:bCs/>
          <w:color w:val="000000"/>
          <w:szCs w:val="21"/>
        </w:rPr>
      </w:pPr>
      <w:r w:rsidRPr="003A34AC">
        <w:rPr>
          <w:rFonts w:hint="eastAsia"/>
          <w:color w:val="000000"/>
          <w:kern w:val="0"/>
          <w:szCs w:val="21"/>
        </w:rPr>
        <w:t>深入企业进行岗位能力调研，结合国家职业技能鉴定（汽车销售顾问）标准，规范技能训练项目和考核标准，不断完善各个学习任务；在实训区以各项业务标准工作流程、典型工作和企业文化为导向，加强汽车营销服务单项操作技能训练和企业文化熏陶；在顶岗实习阶段，通过在校外实训基地进行生产性实训，学习和感受企业文化、环境适应、情景体验、职业养成，完成毕业论文（设计），最终达到业内一年工作经验水平。</w:t>
      </w:r>
      <w:r w:rsidRPr="003A34AC">
        <w:rPr>
          <w:color w:val="000000"/>
          <w:kern w:val="0"/>
          <w:szCs w:val="21"/>
        </w:rPr>
        <w:t xml:space="preserve"> </w:t>
      </w:r>
    </w:p>
    <w:p w:rsidR="00606F7C" w:rsidRPr="00096CCF" w:rsidRDefault="00606F7C" w:rsidP="00096CCF">
      <w:pPr>
        <w:spacing w:line="360" w:lineRule="auto"/>
        <w:rPr>
          <w:rFonts w:ascii="黑体" w:eastAsia="黑体" w:hAnsi="黑体"/>
          <w:bCs/>
          <w:color w:val="000000"/>
          <w:szCs w:val="21"/>
        </w:rPr>
      </w:pPr>
      <w:r w:rsidRPr="00096CCF">
        <w:rPr>
          <w:rFonts w:ascii="黑体" w:eastAsia="黑体" w:hAnsi="黑体" w:hint="eastAsia"/>
          <w:b/>
          <w:kern w:val="0"/>
          <w:szCs w:val="21"/>
        </w:rPr>
        <w:t>（二）核心课程建设内容</w:t>
      </w:r>
    </w:p>
    <w:p w:rsidR="00606F7C" w:rsidRPr="003A34AC" w:rsidRDefault="00606F7C" w:rsidP="00D20F12">
      <w:pPr>
        <w:widowControl/>
        <w:shd w:val="clear" w:color="auto" w:fill="FFFFFF"/>
        <w:spacing w:line="360" w:lineRule="auto"/>
        <w:ind w:firstLineChars="200" w:firstLine="31680"/>
        <w:jc w:val="left"/>
        <w:rPr>
          <w:color w:val="000000"/>
          <w:kern w:val="0"/>
          <w:szCs w:val="21"/>
        </w:rPr>
      </w:pPr>
      <w:r w:rsidRPr="003A34AC">
        <w:rPr>
          <w:rFonts w:hint="eastAsia"/>
          <w:color w:val="000000"/>
          <w:kern w:val="0"/>
          <w:szCs w:val="21"/>
        </w:rPr>
        <w:t>组建课程建设专兼结合教学团队</w:t>
      </w:r>
      <w:r w:rsidRPr="003A34AC">
        <w:rPr>
          <w:color w:val="000000"/>
          <w:kern w:val="0"/>
          <w:szCs w:val="21"/>
        </w:rPr>
        <w:t xml:space="preserve">, </w:t>
      </w:r>
      <w:r w:rsidRPr="003A34AC">
        <w:rPr>
          <w:rFonts w:hint="eastAsia"/>
          <w:color w:val="000000"/>
          <w:kern w:val="0"/>
          <w:szCs w:val="21"/>
        </w:rPr>
        <w:t>专项研讨课程体系与课程内容。结合工作实际和职业技能标准，校企合作，共同制定课程标准。校企共同建设</w:t>
      </w:r>
      <w:r w:rsidRPr="003A34AC">
        <w:rPr>
          <w:color w:val="000000"/>
          <w:kern w:val="0"/>
          <w:szCs w:val="21"/>
        </w:rPr>
        <w:t>2</w:t>
      </w:r>
      <w:r w:rsidRPr="003A34AC">
        <w:rPr>
          <w:rFonts w:hint="eastAsia"/>
          <w:color w:val="000000"/>
          <w:kern w:val="0"/>
          <w:szCs w:val="21"/>
        </w:rPr>
        <w:t>门专业优质核心课程，力争《汽车营销技术》达到省级水平，《汽车消费心理学》达到省级水平，按照优质核心课程相关标准建设完成相关的教学课件、试题库、视频和网络教学等教学资源建设。</w:t>
      </w:r>
    </w:p>
    <w:p w:rsidR="00606F7C" w:rsidRDefault="00606F7C" w:rsidP="00D20F12">
      <w:pPr>
        <w:widowControl/>
        <w:shd w:val="clear" w:color="auto" w:fill="FFFFFF"/>
        <w:spacing w:line="360" w:lineRule="auto"/>
        <w:ind w:firstLineChars="200" w:firstLine="31680"/>
        <w:jc w:val="left"/>
        <w:rPr>
          <w:bCs/>
          <w:color w:val="000000"/>
          <w:szCs w:val="21"/>
        </w:rPr>
      </w:pPr>
      <w:r w:rsidRPr="003A34AC">
        <w:rPr>
          <w:rFonts w:hint="eastAsia"/>
          <w:color w:val="000000"/>
          <w:kern w:val="0"/>
          <w:szCs w:val="21"/>
        </w:rPr>
        <w:t>校企合作建设《汽车营销技术》、《汽车消费心理学》</w:t>
      </w:r>
      <w:r w:rsidRPr="003A34AC">
        <w:rPr>
          <w:color w:val="000000"/>
          <w:kern w:val="0"/>
          <w:szCs w:val="21"/>
        </w:rPr>
        <w:t>2</w:t>
      </w:r>
      <w:r w:rsidRPr="003A34AC">
        <w:rPr>
          <w:rFonts w:hint="eastAsia"/>
          <w:color w:val="000000"/>
          <w:kern w:val="0"/>
          <w:szCs w:val="21"/>
        </w:rPr>
        <w:t>本优质核心课程教材；校企合作建设工学结合特色教材《二手车鉴定与评估》、《汽车构造》共</w:t>
      </w:r>
      <w:r w:rsidRPr="003A34AC">
        <w:rPr>
          <w:color w:val="000000"/>
          <w:kern w:val="0"/>
          <w:szCs w:val="21"/>
        </w:rPr>
        <w:t>2</w:t>
      </w:r>
      <w:r w:rsidRPr="003A34AC">
        <w:rPr>
          <w:rFonts w:hint="eastAsia"/>
          <w:color w:val="000000"/>
          <w:kern w:val="0"/>
          <w:szCs w:val="21"/>
        </w:rPr>
        <w:t>本。</w:t>
      </w:r>
    </w:p>
    <w:p w:rsidR="00606F7C" w:rsidRPr="00096CCF" w:rsidRDefault="00606F7C" w:rsidP="00096CCF">
      <w:pPr>
        <w:spacing w:line="360" w:lineRule="auto"/>
        <w:rPr>
          <w:rFonts w:ascii="黑体" w:eastAsia="黑体" w:hAnsi="黑体"/>
          <w:b/>
          <w:kern w:val="0"/>
          <w:szCs w:val="21"/>
        </w:rPr>
      </w:pPr>
      <w:r w:rsidRPr="00096CCF">
        <w:rPr>
          <w:rFonts w:ascii="黑体" w:eastAsia="黑体" w:hAnsi="黑体" w:hint="eastAsia"/>
          <w:b/>
          <w:kern w:val="0"/>
          <w:szCs w:val="21"/>
        </w:rPr>
        <w:t>（三）教学制度建设内容</w:t>
      </w:r>
    </w:p>
    <w:p w:rsidR="00606F7C" w:rsidRPr="003A34AC" w:rsidRDefault="00606F7C" w:rsidP="00D20F12">
      <w:pPr>
        <w:widowControl/>
        <w:shd w:val="clear" w:color="auto" w:fill="FFFFFF"/>
        <w:spacing w:line="360" w:lineRule="auto"/>
        <w:ind w:firstLineChars="200" w:firstLine="31680"/>
        <w:jc w:val="left"/>
        <w:rPr>
          <w:color w:val="000000"/>
          <w:kern w:val="0"/>
          <w:szCs w:val="21"/>
        </w:rPr>
      </w:pPr>
      <w:r w:rsidRPr="003A34AC">
        <w:rPr>
          <w:rFonts w:hint="eastAsia"/>
          <w:color w:val="000000"/>
          <w:kern w:val="0"/>
          <w:szCs w:val="21"/>
        </w:rPr>
        <w:t>创新校企合作的体制机制，深化教育教学改革，探索产学研合作有效途径，提高办学水平和人才培养质量，全面提升服务社会经济发展的能力，实现</w:t>
      </w:r>
      <w:r w:rsidRPr="003A34AC">
        <w:rPr>
          <w:color w:val="000000"/>
          <w:kern w:val="0"/>
          <w:szCs w:val="21"/>
        </w:rPr>
        <w:t>“</w:t>
      </w:r>
      <w:r w:rsidRPr="003A34AC">
        <w:rPr>
          <w:rFonts w:hint="eastAsia"/>
          <w:color w:val="000000"/>
          <w:kern w:val="0"/>
          <w:szCs w:val="21"/>
        </w:rPr>
        <w:t>合作办学、合作育人、合作就业、合作发展</w:t>
      </w:r>
      <w:r w:rsidRPr="003A34AC">
        <w:rPr>
          <w:color w:val="000000"/>
          <w:kern w:val="0"/>
          <w:szCs w:val="21"/>
        </w:rPr>
        <w:t>”</w:t>
      </w:r>
      <w:r w:rsidRPr="003A34AC">
        <w:rPr>
          <w:rFonts w:hint="eastAsia"/>
          <w:color w:val="000000"/>
          <w:kern w:val="0"/>
          <w:szCs w:val="21"/>
        </w:rPr>
        <w:t>目标。</w:t>
      </w:r>
      <w:r w:rsidRPr="003A34AC">
        <w:rPr>
          <w:color w:val="000000"/>
          <w:kern w:val="0"/>
          <w:szCs w:val="21"/>
        </w:rPr>
        <w:t xml:space="preserve">  </w:t>
      </w:r>
    </w:p>
    <w:p w:rsidR="00606F7C" w:rsidRPr="003A34AC" w:rsidRDefault="00606F7C" w:rsidP="00D20F12">
      <w:pPr>
        <w:widowControl/>
        <w:shd w:val="clear" w:color="auto" w:fill="FFFFFF"/>
        <w:spacing w:line="360" w:lineRule="auto"/>
        <w:ind w:firstLineChars="200" w:firstLine="31680"/>
        <w:jc w:val="left"/>
        <w:rPr>
          <w:color w:val="000000"/>
          <w:kern w:val="0"/>
          <w:szCs w:val="21"/>
        </w:rPr>
      </w:pPr>
      <w:r w:rsidRPr="003A34AC">
        <w:rPr>
          <w:rFonts w:hint="eastAsia"/>
          <w:color w:val="000000"/>
          <w:kern w:val="0"/>
          <w:szCs w:val="21"/>
        </w:rPr>
        <w:t>依托现有校企合作企业为平台，建设由职业教育专家、汽车服务行业专家、汽车服务企业技术骨干、职业学校专业带头人和骨干教师组成，结构合理、技术先进、学术水平较高的汽车营销与服务专业建设委员会。制定专业建设委员会章程和运行机制，促进专业建设、课程开发、人才培养、顶岗实习、学生就业，并付诸实施。</w:t>
      </w:r>
    </w:p>
    <w:p w:rsidR="00606F7C" w:rsidRDefault="00606F7C" w:rsidP="00D20F12">
      <w:pPr>
        <w:widowControl/>
        <w:shd w:val="clear" w:color="auto" w:fill="FFFFFF"/>
        <w:spacing w:line="360" w:lineRule="auto"/>
        <w:ind w:firstLineChars="200" w:firstLine="31680"/>
        <w:jc w:val="left"/>
        <w:rPr>
          <w:kern w:val="0"/>
          <w:szCs w:val="21"/>
        </w:rPr>
      </w:pPr>
      <w:r w:rsidRPr="003A34AC">
        <w:rPr>
          <w:rFonts w:hint="eastAsia"/>
          <w:color w:val="000000"/>
          <w:kern w:val="0"/>
          <w:szCs w:val="21"/>
        </w:rPr>
        <w:t>建立健全校内教学质量监控机制，聘请汽车服务企业技术人员，与学院教师共同组成系级督导小组，以系级督导小组监控为主，院级督导宏观调控，实行教学管理全程化、责权对等制度化、监控信息公开化、动态调控及时化的</w:t>
      </w:r>
      <w:r w:rsidRPr="003A34AC">
        <w:rPr>
          <w:color w:val="000000"/>
          <w:kern w:val="0"/>
          <w:szCs w:val="21"/>
        </w:rPr>
        <w:t>“</w:t>
      </w:r>
      <w:r w:rsidRPr="003A34AC">
        <w:rPr>
          <w:rFonts w:hint="eastAsia"/>
          <w:color w:val="000000"/>
          <w:kern w:val="0"/>
          <w:szCs w:val="21"/>
        </w:rPr>
        <w:t>四化</w:t>
      </w:r>
      <w:r w:rsidRPr="003A34AC">
        <w:rPr>
          <w:color w:val="000000"/>
          <w:kern w:val="0"/>
          <w:szCs w:val="21"/>
        </w:rPr>
        <w:t>”</w:t>
      </w:r>
      <w:r w:rsidRPr="003A34AC">
        <w:rPr>
          <w:rFonts w:hint="eastAsia"/>
          <w:color w:val="000000"/>
          <w:kern w:val="0"/>
          <w:szCs w:val="21"/>
        </w:rPr>
        <w:t>运行模式。依据商贸系《实训基地管理办法》、《顶岗实习管理办法》等文件，参考企业有关管理制度，建立健全汽车营销与服务专业《学生顶岗实习管理细则（暂行）》、《校内实训基地管理办法（暂行）》、《实验室管理规章制度》、《实训设备管理及维护规章制度》、</w:t>
      </w:r>
    </w:p>
    <w:p w:rsidR="00606F7C" w:rsidRPr="00096CCF" w:rsidRDefault="00606F7C" w:rsidP="00096CCF">
      <w:pPr>
        <w:spacing w:line="360" w:lineRule="auto"/>
        <w:rPr>
          <w:rFonts w:ascii="黑体" w:eastAsia="黑体" w:hAnsi="黑体"/>
          <w:kern w:val="0"/>
          <w:szCs w:val="21"/>
        </w:rPr>
      </w:pPr>
      <w:r w:rsidRPr="00096CCF">
        <w:rPr>
          <w:rFonts w:ascii="黑体" w:eastAsia="黑体" w:hAnsi="黑体" w:hint="eastAsia"/>
          <w:b/>
          <w:szCs w:val="21"/>
        </w:rPr>
        <w:t>（四）专业实训建设内容</w:t>
      </w:r>
    </w:p>
    <w:p w:rsidR="00606F7C" w:rsidRPr="003A34AC" w:rsidRDefault="00606F7C" w:rsidP="00D20F12">
      <w:pPr>
        <w:widowControl/>
        <w:shd w:val="clear" w:color="auto" w:fill="FFFFFF"/>
        <w:spacing w:line="360" w:lineRule="auto"/>
        <w:ind w:firstLineChars="200" w:firstLine="31680"/>
        <w:jc w:val="left"/>
      </w:pPr>
      <w:r>
        <w:rPr>
          <w:rFonts w:hint="eastAsia"/>
          <w:color w:val="000000"/>
          <w:kern w:val="0"/>
          <w:szCs w:val="21"/>
        </w:rPr>
        <w:t>通过学院自建、校企共建等方式建设实训基地，校企合作新建汽车养护服务综合实训区，内含汽车美容、汽车维修接待、汽车衍生服务</w:t>
      </w:r>
      <w:r>
        <w:rPr>
          <w:color w:val="000000"/>
          <w:kern w:val="0"/>
          <w:szCs w:val="21"/>
        </w:rPr>
        <w:t>3</w:t>
      </w:r>
      <w:r>
        <w:rPr>
          <w:rFonts w:hint="eastAsia"/>
          <w:color w:val="000000"/>
          <w:kern w:val="0"/>
          <w:szCs w:val="21"/>
        </w:rPr>
        <w:t>个业务实训区（校中厂）。学院通过整合资源，在原有汽车营销服务仿真模拟教学室的基础上，加强生产性实训环节，重建汽车营销服务综合实训中心，将原有汽车配件展示区扩建成发动机拆装和汽车底盘拆装实训功能区，完善实训功能；现有实训条件可开设《汽车构造与维修》、《汽车营销技术》《汽车美容与养护》《汽车配件与营销》、《二手车鉴定与评估》等多门专业核心课程的实训课，建立健全本专业的实训课程体系，为每门课程设置专门的实训工单，更好的配合理论课程的正常教学要求。</w:t>
      </w:r>
    </w:p>
    <w:p w:rsidR="00606F7C" w:rsidRDefault="00606F7C">
      <w:pPr>
        <w:pStyle w:val="Heading1"/>
      </w:pPr>
      <w:r>
        <w:rPr>
          <w:rFonts w:hint="eastAsia"/>
        </w:rPr>
        <w:t>七、教学计划进程表（见附表</w:t>
      </w:r>
      <w:r>
        <w:t>1</w:t>
      </w:r>
      <w:r>
        <w:rPr>
          <w:rFonts w:hint="eastAsia"/>
        </w:rPr>
        <w:t>）</w:t>
      </w:r>
    </w:p>
    <w:p w:rsidR="00606F7C" w:rsidRDefault="00606F7C" w:rsidP="00096CCF">
      <w:pPr>
        <w:widowControl/>
        <w:shd w:val="clear" w:color="auto" w:fill="FFFFFF"/>
        <w:spacing w:line="360" w:lineRule="auto"/>
        <w:rPr>
          <w:rFonts w:ascii="宋体" w:eastAsia="宋体" w:hAnsi="宋体"/>
          <w:b/>
          <w:kern w:val="0"/>
        </w:rPr>
      </w:pPr>
    </w:p>
    <w:p w:rsidR="00606F7C" w:rsidRDefault="00606F7C" w:rsidP="00096CCF">
      <w:pPr>
        <w:widowControl/>
        <w:shd w:val="clear" w:color="auto" w:fill="FFFFFF"/>
        <w:spacing w:line="360" w:lineRule="auto"/>
        <w:rPr>
          <w:rFonts w:ascii="宋体" w:eastAsia="宋体" w:hAnsi="宋体"/>
          <w:b/>
          <w:kern w:val="0"/>
        </w:rPr>
      </w:pPr>
    </w:p>
    <w:p w:rsidR="00606F7C" w:rsidRDefault="00606F7C" w:rsidP="00096CCF">
      <w:pPr>
        <w:widowControl/>
        <w:shd w:val="clear" w:color="auto" w:fill="FFFFFF"/>
        <w:spacing w:line="360" w:lineRule="auto"/>
        <w:rPr>
          <w:rFonts w:ascii="宋体" w:eastAsia="宋体" w:hAnsi="宋体"/>
          <w:b/>
          <w:kern w:val="0"/>
        </w:rPr>
      </w:pPr>
    </w:p>
    <w:p w:rsidR="00606F7C" w:rsidRDefault="00606F7C" w:rsidP="00096CCF">
      <w:pPr>
        <w:widowControl/>
        <w:shd w:val="clear" w:color="auto" w:fill="FFFFFF"/>
        <w:spacing w:line="360" w:lineRule="auto"/>
        <w:rPr>
          <w:rFonts w:ascii="宋体" w:eastAsia="宋体" w:hAnsi="宋体"/>
          <w:b/>
          <w:kern w:val="0"/>
        </w:rPr>
      </w:pPr>
    </w:p>
    <w:p w:rsidR="00606F7C" w:rsidRPr="00786118" w:rsidRDefault="00606F7C" w:rsidP="00096CCF">
      <w:pPr>
        <w:widowControl/>
        <w:shd w:val="clear" w:color="auto" w:fill="FFFFFF"/>
        <w:spacing w:line="360" w:lineRule="auto"/>
        <w:rPr>
          <w:rFonts w:ascii="宋体" w:eastAsia="宋体" w:hAnsi="宋体"/>
          <w:kern w:val="0"/>
        </w:rPr>
      </w:pPr>
      <w:r w:rsidRPr="00786118">
        <w:rPr>
          <w:rFonts w:ascii="宋体" w:eastAsia="宋体" w:hAnsi="宋体" w:hint="eastAsia"/>
          <w:b/>
          <w:kern w:val="0"/>
        </w:rPr>
        <w:t>附表</w:t>
      </w:r>
      <w:r w:rsidRPr="00786118">
        <w:rPr>
          <w:rFonts w:ascii="宋体" w:eastAsia="宋体" w:hAnsi="宋体"/>
          <w:b/>
          <w:kern w:val="0"/>
        </w:rPr>
        <w:t>2</w:t>
      </w:r>
      <w:r w:rsidRPr="00786118">
        <w:rPr>
          <w:rFonts w:ascii="宋体" w:eastAsia="宋体" w:hAnsi="宋体" w:hint="eastAsia"/>
          <w:b/>
          <w:kern w:val="0"/>
        </w:rPr>
        <w:t>．</w:t>
      </w:r>
      <w:r w:rsidRPr="00786118">
        <w:rPr>
          <w:rFonts w:ascii="宋体" w:eastAsia="宋体" w:hAnsi="宋体"/>
          <w:b/>
          <w:kern w:val="0"/>
        </w:rPr>
        <w:t xml:space="preserve">       </w:t>
      </w:r>
      <w:r>
        <w:rPr>
          <w:rFonts w:ascii="宋体" w:eastAsia="宋体" w:hAnsi="宋体"/>
          <w:b/>
          <w:kern w:val="0"/>
        </w:rPr>
        <w:t xml:space="preserve">     </w:t>
      </w:r>
      <w:r w:rsidRPr="00786118">
        <w:rPr>
          <w:rFonts w:ascii="宋体" w:eastAsia="宋体" w:hAnsi="宋体" w:hint="eastAsia"/>
          <w:b/>
          <w:kern w:val="0"/>
        </w:rPr>
        <w:t>汽车营销与服务专业实践教学环节安排表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799"/>
        <w:gridCol w:w="607"/>
        <w:gridCol w:w="630"/>
        <w:gridCol w:w="1992"/>
        <w:gridCol w:w="1928"/>
        <w:gridCol w:w="1823"/>
      </w:tblGrid>
      <w:tr w:rsidR="00606F7C" w:rsidTr="005F4E4A">
        <w:trPr>
          <w:trHeight w:val="917"/>
        </w:trPr>
        <w:tc>
          <w:tcPr>
            <w:tcW w:w="64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序号</w:t>
            </w:r>
          </w:p>
        </w:tc>
        <w:tc>
          <w:tcPr>
            <w:tcW w:w="1799"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实训项目</w:t>
            </w:r>
            <w:r>
              <w:rPr>
                <w:bCs/>
                <w:kern w:val="0"/>
                <w:szCs w:val="21"/>
              </w:rPr>
              <w:t xml:space="preserve">     </w:t>
            </w:r>
          </w:p>
        </w:tc>
        <w:tc>
          <w:tcPr>
            <w:tcW w:w="607"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学期</w:t>
            </w:r>
          </w:p>
        </w:tc>
        <w:tc>
          <w:tcPr>
            <w:tcW w:w="630"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周数</w:t>
            </w:r>
          </w:p>
        </w:tc>
        <w:tc>
          <w:tcPr>
            <w:tcW w:w="1992"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实训内容</w:t>
            </w:r>
            <w:r>
              <w:rPr>
                <w:bCs/>
                <w:kern w:val="0"/>
                <w:szCs w:val="21"/>
              </w:rPr>
              <w:t xml:space="preserve">         </w:t>
            </w:r>
          </w:p>
        </w:tc>
        <w:tc>
          <w:tcPr>
            <w:tcW w:w="192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实训场所</w:t>
            </w:r>
          </w:p>
        </w:tc>
        <w:tc>
          <w:tcPr>
            <w:tcW w:w="1823"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备注</w:t>
            </w:r>
          </w:p>
        </w:tc>
      </w:tr>
      <w:tr w:rsidR="00606F7C" w:rsidTr="005F4E4A">
        <w:trPr>
          <w:trHeight w:val="1134"/>
        </w:trPr>
        <w:tc>
          <w:tcPr>
            <w:tcW w:w="64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1</w:t>
            </w:r>
          </w:p>
        </w:tc>
        <w:tc>
          <w:tcPr>
            <w:tcW w:w="1799"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军训、入学教育（含安全教育）</w:t>
            </w:r>
          </w:p>
        </w:tc>
        <w:tc>
          <w:tcPr>
            <w:tcW w:w="607"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1</w:t>
            </w:r>
          </w:p>
        </w:tc>
        <w:tc>
          <w:tcPr>
            <w:tcW w:w="630"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2</w:t>
            </w:r>
          </w:p>
        </w:tc>
        <w:tc>
          <w:tcPr>
            <w:tcW w:w="1992"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r>
              <w:rPr>
                <w:rFonts w:hint="eastAsia"/>
                <w:bCs/>
                <w:kern w:val="0"/>
                <w:szCs w:val="21"/>
              </w:rPr>
              <w:t>军事训练和入学教育</w:t>
            </w:r>
          </w:p>
        </w:tc>
        <w:tc>
          <w:tcPr>
            <w:tcW w:w="192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学校</w:t>
            </w:r>
            <w:r>
              <w:rPr>
                <w:bCs/>
                <w:kern w:val="0"/>
                <w:szCs w:val="21"/>
              </w:rPr>
              <w:t> </w:t>
            </w:r>
          </w:p>
        </w:tc>
        <w:tc>
          <w:tcPr>
            <w:tcW w:w="1823"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p>
        </w:tc>
      </w:tr>
      <w:tr w:rsidR="00606F7C" w:rsidTr="005F4E4A">
        <w:trPr>
          <w:trHeight w:val="1134"/>
        </w:trPr>
        <w:tc>
          <w:tcPr>
            <w:tcW w:w="64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2</w:t>
            </w:r>
          </w:p>
        </w:tc>
        <w:tc>
          <w:tcPr>
            <w:tcW w:w="1799"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汽车认知实训</w:t>
            </w:r>
          </w:p>
        </w:tc>
        <w:tc>
          <w:tcPr>
            <w:tcW w:w="607"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1</w:t>
            </w:r>
          </w:p>
        </w:tc>
        <w:tc>
          <w:tcPr>
            <w:tcW w:w="630"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1</w:t>
            </w:r>
          </w:p>
        </w:tc>
        <w:tc>
          <w:tcPr>
            <w:tcW w:w="1992"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学习汽车驾驶的基本操作理论</w:t>
            </w:r>
          </w:p>
        </w:tc>
        <w:tc>
          <w:tcPr>
            <w:tcW w:w="192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汽车营销综合实训中心</w:t>
            </w:r>
            <w:r>
              <w:rPr>
                <w:bCs/>
                <w:kern w:val="0"/>
                <w:szCs w:val="21"/>
              </w:rPr>
              <w:t> </w:t>
            </w:r>
          </w:p>
        </w:tc>
        <w:tc>
          <w:tcPr>
            <w:tcW w:w="1823"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p>
        </w:tc>
      </w:tr>
      <w:tr w:rsidR="00606F7C" w:rsidTr="005F4E4A">
        <w:trPr>
          <w:trHeight w:val="1134"/>
        </w:trPr>
        <w:tc>
          <w:tcPr>
            <w:tcW w:w="64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3</w:t>
            </w:r>
          </w:p>
        </w:tc>
        <w:tc>
          <w:tcPr>
            <w:tcW w:w="1799"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r>
              <w:rPr>
                <w:rFonts w:hint="eastAsia"/>
                <w:bCs/>
                <w:kern w:val="0"/>
                <w:szCs w:val="21"/>
              </w:rPr>
              <w:t>二手车鉴定与评估实训</w:t>
            </w:r>
          </w:p>
        </w:tc>
        <w:tc>
          <w:tcPr>
            <w:tcW w:w="607"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4</w:t>
            </w:r>
          </w:p>
        </w:tc>
        <w:tc>
          <w:tcPr>
            <w:tcW w:w="630"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1</w:t>
            </w:r>
          </w:p>
        </w:tc>
        <w:tc>
          <w:tcPr>
            <w:tcW w:w="1992"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r>
              <w:rPr>
                <w:rFonts w:hint="eastAsia"/>
                <w:bCs/>
                <w:kern w:val="0"/>
                <w:szCs w:val="21"/>
              </w:rPr>
              <w:t>二手车车况鉴定和价值估算</w:t>
            </w:r>
          </w:p>
        </w:tc>
        <w:tc>
          <w:tcPr>
            <w:tcW w:w="192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汽车营销综合实训中心</w:t>
            </w:r>
            <w:r>
              <w:rPr>
                <w:bCs/>
                <w:kern w:val="0"/>
                <w:szCs w:val="21"/>
              </w:rPr>
              <w:t> </w:t>
            </w:r>
          </w:p>
        </w:tc>
        <w:tc>
          <w:tcPr>
            <w:tcW w:w="1823"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二手车鉴定评估师</w:t>
            </w:r>
            <w:r>
              <w:rPr>
                <w:bCs/>
                <w:kern w:val="0"/>
                <w:szCs w:val="21"/>
              </w:rPr>
              <w:t> </w:t>
            </w:r>
          </w:p>
        </w:tc>
      </w:tr>
      <w:tr w:rsidR="00606F7C" w:rsidTr="005F4E4A">
        <w:trPr>
          <w:trHeight w:val="1134"/>
        </w:trPr>
        <w:tc>
          <w:tcPr>
            <w:tcW w:w="64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4</w:t>
            </w:r>
          </w:p>
        </w:tc>
        <w:tc>
          <w:tcPr>
            <w:tcW w:w="1799"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汽车美容与养护实训</w:t>
            </w:r>
          </w:p>
        </w:tc>
        <w:tc>
          <w:tcPr>
            <w:tcW w:w="607"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3</w:t>
            </w:r>
          </w:p>
        </w:tc>
        <w:tc>
          <w:tcPr>
            <w:tcW w:w="630"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1</w:t>
            </w:r>
          </w:p>
        </w:tc>
        <w:tc>
          <w:tcPr>
            <w:tcW w:w="1992"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汽车美容基本操作技能</w:t>
            </w:r>
          </w:p>
        </w:tc>
        <w:tc>
          <w:tcPr>
            <w:tcW w:w="192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汽车营销综合实训中心</w:t>
            </w:r>
            <w:r>
              <w:rPr>
                <w:bCs/>
                <w:kern w:val="0"/>
                <w:szCs w:val="21"/>
              </w:rPr>
              <w:t> </w:t>
            </w:r>
          </w:p>
        </w:tc>
        <w:tc>
          <w:tcPr>
            <w:tcW w:w="1823"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p>
        </w:tc>
      </w:tr>
      <w:tr w:rsidR="00606F7C" w:rsidTr="005F4E4A">
        <w:trPr>
          <w:trHeight w:val="1134"/>
        </w:trPr>
        <w:tc>
          <w:tcPr>
            <w:tcW w:w="64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5</w:t>
            </w:r>
          </w:p>
        </w:tc>
        <w:tc>
          <w:tcPr>
            <w:tcW w:w="1799"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汽车构造实训</w:t>
            </w:r>
          </w:p>
        </w:tc>
        <w:tc>
          <w:tcPr>
            <w:tcW w:w="607"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2</w:t>
            </w:r>
          </w:p>
        </w:tc>
        <w:tc>
          <w:tcPr>
            <w:tcW w:w="630"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1</w:t>
            </w:r>
          </w:p>
        </w:tc>
        <w:tc>
          <w:tcPr>
            <w:tcW w:w="1992"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学习汽车四大部件的基本构造</w:t>
            </w:r>
          </w:p>
        </w:tc>
        <w:tc>
          <w:tcPr>
            <w:tcW w:w="192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rFonts w:hint="eastAsia"/>
                <w:bCs/>
                <w:kern w:val="0"/>
                <w:szCs w:val="21"/>
              </w:rPr>
              <w:t>汽车营销综合实训中心</w:t>
            </w:r>
            <w:r>
              <w:rPr>
                <w:bCs/>
                <w:kern w:val="0"/>
                <w:szCs w:val="21"/>
              </w:rPr>
              <w:t> </w:t>
            </w:r>
          </w:p>
        </w:tc>
        <w:tc>
          <w:tcPr>
            <w:tcW w:w="1823"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p>
        </w:tc>
      </w:tr>
      <w:tr w:rsidR="00606F7C" w:rsidTr="005F4E4A">
        <w:trPr>
          <w:trHeight w:val="1134"/>
        </w:trPr>
        <w:tc>
          <w:tcPr>
            <w:tcW w:w="64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p>
        </w:tc>
        <w:tc>
          <w:tcPr>
            <w:tcW w:w="1799" w:type="dxa"/>
            <w:vAlign w:val="center"/>
          </w:tcPr>
          <w:p w:rsidR="00606F7C" w:rsidRDefault="00606F7C" w:rsidP="00C549C4">
            <w:pPr>
              <w:widowControl/>
              <w:spacing w:line="240" w:lineRule="exact"/>
              <w:jc w:val="center"/>
              <w:rPr>
                <w:bCs/>
                <w:kern w:val="0"/>
                <w:szCs w:val="21"/>
              </w:rPr>
            </w:pPr>
            <w:r>
              <w:rPr>
                <w:rFonts w:hint="eastAsia"/>
                <w:bCs/>
                <w:kern w:val="0"/>
                <w:szCs w:val="21"/>
              </w:rPr>
              <w:t>顶岗实习</w:t>
            </w:r>
          </w:p>
          <w:p w:rsidR="00606F7C" w:rsidRDefault="00606F7C" w:rsidP="00C549C4">
            <w:pPr>
              <w:widowControl/>
              <w:spacing w:line="240" w:lineRule="exact"/>
              <w:jc w:val="center"/>
              <w:rPr>
                <w:bCs/>
                <w:kern w:val="0"/>
                <w:szCs w:val="21"/>
              </w:rPr>
            </w:pPr>
            <w:r>
              <w:rPr>
                <w:rFonts w:hint="eastAsia"/>
                <w:bCs/>
                <w:kern w:val="0"/>
                <w:szCs w:val="21"/>
              </w:rPr>
              <w:t>（含毕业设计）</w:t>
            </w:r>
          </w:p>
        </w:tc>
        <w:tc>
          <w:tcPr>
            <w:tcW w:w="607"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5</w:t>
            </w:r>
            <w:r>
              <w:rPr>
                <w:rFonts w:hint="eastAsia"/>
                <w:bCs/>
                <w:kern w:val="0"/>
                <w:szCs w:val="21"/>
              </w:rPr>
              <w:t>、</w:t>
            </w:r>
            <w:r>
              <w:rPr>
                <w:bCs/>
                <w:kern w:val="0"/>
                <w:szCs w:val="21"/>
              </w:rPr>
              <w:t>6</w:t>
            </w:r>
          </w:p>
        </w:tc>
        <w:tc>
          <w:tcPr>
            <w:tcW w:w="630"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32</w:t>
            </w:r>
          </w:p>
        </w:tc>
        <w:tc>
          <w:tcPr>
            <w:tcW w:w="1992"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r>
              <w:rPr>
                <w:rFonts w:hint="eastAsia"/>
                <w:bCs/>
                <w:kern w:val="0"/>
                <w:szCs w:val="21"/>
              </w:rPr>
              <w:t>参加企业顶岗实习</w:t>
            </w:r>
          </w:p>
        </w:tc>
        <w:tc>
          <w:tcPr>
            <w:tcW w:w="1928"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r>
              <w:rPr>
                <w:rFonts w:hint="eastAsia"/>
                <w:bCs/>
                <w:kern w:val="0"/>
                <w:szCs w:val="21"/>
              </w:rPr>
              <w:t>实习企业</w:t>
            </w:r>
          </w:p>
        </w:tc>
        <w:tc>
          <w:tcPr>
            <w:tcW w:w="1823" w:type="dxa"/>
            <w:vAlign w:val="center"/>
          </w:tcPr>
          <w:p w:rsidR="00606F7C" w:rsidRDefault="00606F7C" w:rsidP="00C549C4">
            <w:pPr>
              <w:widowControl/>
              <w:spacing w:before="100" w:beforeAutospacing="1" w:after="100" w:afterAutospacing="1" w:line="240" w:lineRule="exact"/>
              <w:jc w:val="center"/>
              <w:outlineLvl w:val="4"/>
              <w:rPr>
                <w:bCs/>
                <w:kern w:val="0"/>
                <w:szCs w:val="21"/>
              </w:rPr>
            </w:pPr>
            <w:r>
              <w:rPr>
                <w:bCs/>
                <w:kern w:val="0"/>
                <w:szCs w:val="21"/>
              </w:rPr>
              <w:t> </w:t>
            </w:r>
          </w:p>
        </w:tc>
      </w:tr>
    </w:tbl>
    <w:p w:rsidR="00606F7C" w:rsidRPr="003A34AC" w:rsidRDefault="00606F7C" w:rsidP="003A34AC"/>
    <w:p w:rsidR="00606F7C" w:rsidRDefault="00606F7C">
      <w:pPr>
        <w:pStyle w:val="Heading1"/>
      </w:pPr>
      <w:r>
        <w:rPr>
          <w:rFonts w:hint="eastAsia"/>
        </w:rPr>
        <w:t>八、其它说明</w:t>
      </w:r>
    </w:p>
    <w:p w:rsidR="00606F7C" w:rsidRPr="004C4786" w:rsidRDefault="00606F7C" w:rsidP="00D20F12">
      <w:pPr>
        <w:widowControl/>
        <w:shd w:val="clear" w:color="auto" w:fill="FFFFFF"/>
        <w:spacing w:line="480" w:lineRule="exact"/>
        <w:ind w:firstLineChars="200" w:firstLine="31680"/>
        <w:jc w:val="left"/>
        <w:rPr>
          <w:color w:val="000000"/>
          <w:kern w:val="0"/>
          <w:szCs w:val="21"/>
        </w:rPr>
      </w:pPr>
      <w:r w:rsidRPr="004C4786">
        <w:rPr>
          <w:rFonts w:hint="eastAsia"/>
          <w:color w:val="000000"/>
          <w:kern w:val="0"/>
          <w:szCs w:val="21"/>
        </w:rPr>
        <w:t>（一）根据学生的特点，选择适合学生特点的教学方法，做到因势利导、因材施教。多采用启发式教学法、任务驱动教学法、案例分析教学法等，充分发挥多媒体在教学中的作用。</w:t>
      </w:r>
    </w:p>
    <w:p w:rsidR="00606F7C" w:rsidRDefault="00606F7C" w:rsidP="00D20F12">
      <w:pPr>
        <w:widowControl/>
        <w:shd w:val="clear" w:color="auto" w:fill="FFFFFF"/>
        <w:spacing w:line="480" w:lineRule="exact"/>
        <w:ind w:firstLineChars="200" w:firstLine="31680"/>
        <w:jc w:val="left"/>
        <w:rPr>
          <w:color w:val="000000"/>
          <w:kern w:val="0"/>
          <w:szCs w:val="21"/>
        </w:rPr>
      </w:pPr>
      <w:r w:rsidRPr="004C4786">
        <w:rPr>
          <w:rFonts w:hint="eastAsia"/>
          <w:color w:val="000000"/>
          <w:kern w:val="0"/>
          <w:szCs w:val="21"/>
        </w:rPr>
        <w:t>（二）在第五学期开设“汽车售后服务管理”与</w:t>
      </w:r>
      <w:r>
        <w:rPr>
          <w:rFonts w:hint="eastAsia"/>
          <w:color w:val="000000"/>
          <w:kern w:val="0"/>
          <w:szCs w:val="21"/>
        </w:rPr>
        <w:t>“汽车金融”两</w:t>
      </w:r>
      <w:r w:rsidRPr="004C4786">
        <w:rPr>
          <w:rFonts w:hint="eastAsia"/>
          <w:color w:val="000000"/>
          <w:kern w:val="0"/>
          <w:szCs w:val="21"/>
        </w:rPr>
        <w:t>门专业核心课。</w:t>
      </w:r>
    </w:p>
    <w:p w:rsidR="00606F7C" w:rsidRPr="00096CCF" w:rsidRDefault="00606F7C" w:rsidP="00D20F12">
      <w:pPr>
        <w:widowControl/>
        <w:shd w:val="clear" w:color="auto" w:fill="FFFFFF"/>
        <w:spacing w:line="480" w:lineRule="exact"/>
        <w:ind w:firstLineChars="200" w:firstLine="31680"/>
        <w:jc w:val="left"/>
        <w:rPr>
          <w:color w:val="000000"/>
          <w:kern w:val="0"/>
          <w:szCs w:val="21"/>
        </w:rPr>
      </w:pPr>
      <w:r>
        <w:rPr>
          <w:rFonts w:hint="eastAsia"/>
          <w:color w:val="000000"/>
          <w:kern w:val="0"/>
          <w:szCs w:val="21"/>
        </w:rPr>
        <w:t>（三）因专业特殊性，特在第一学期开设“汽车认知”实训课程，上课地点在汽车营销实训中心。</w:t>
      </w:r>
    </w:p>
    <w:p w:rsidR="00606F7C" w:rsidRPr="003A34AC" w:rsidRDefault="00606F7C" w:rsidP="003A34AC">
      <w:r>
        <w:rPr>
          <w:rFonts w:ascii="宋体" w:eastAsia="宋体" w:cs="宋体"/>
          <w:kern w:val="0"/>
          <w:szCs w:val="21"/>
        </w:rPr>
        <w:br w:type="page"/>
      </w:r>
    </w:p>
    <w:p w:rsidR="00606F7C" w:rsidRDefault="00606F7C">
      <w:pPr>
        <w:widowControl/>
        <w:shd w:val="clear" w:color="auto" w:fill="FFFFFF"/>
        <w:adjustRightInd w:val="0"/>
        <w:snapToGrid w:val="0"/>
        <w:spacing w:line="360" w:lineRule="auto"/>
        <w:jc w:val="left"/>
        <w:rPr>
          <w:rFonts w:ascii="宋体" w:eastAsia="宋体" w:cs="宋体"/>
          <w:kern w:val="0"/>
        </w:rPr>
      </w:pPr>
      <w:r>
        <w:rPr>
          <w:rFonts w:ascii="宋体" w:hAnsi="宋体" w:hint="eastAsia"/>
          <w:sz w:val="28"/>
          <w:szCs w:val="28"/>
        </w:rPr>
        <w:t>附件</w:t>
      </w:r>
      <w:r>
        <w:rPr>
          <w:rFonts w:ascii="宋体" w:hAnsi="宋体"/>
          <w:sz w:val="28"/>
          <w:szCs w:val="28"/>
        </w:rPr>
        <w:t>2</w:t>
      </w:r>
      <w:r>
        <w:rPr>
          <w:rFonts w:ascii="宋体" w:hAnsi="宋体" w:hint="eastAsia"/>
          <w:sz w:val="28"/>
          <w:szCs w:val="28"/>
        </w:rPr>
        <w:t>：</w:t>
      </w:r>
      <w:r>
        <w:rPr>
          <w:kern w:val="0"/>
          <w:sz w:val="52"/>
          <w:szCs w:val="52"/>
        </w:rPr>
        <w:t> </w:t>
      </w:r>
    </w:p>
    <w:p w:rsidR="00606F7C" w:rsidRDefault="00606F7C">
      <w:pPr>
        <w:widowControl/>
        <w:shd w:val="clear" w:color="auto" w:fill="FFFFFF"/>
        <w:jc w:val="center"/>
        <w:rPr>
          <w:rFonts w:ascii="宋体" w:eastAsia="宋体" w:cs="宋体"/>
          <w:kern w:val="0"/>
        </w:rPr>
      </w:pPr>
      <w:r>
        <w:rPr>
          <w:rFonts w:cs="宋体" w:hint="eastAsia"/>
          <w:b/>
          <w:kern w:val="0"/>
          <w:sz w:val="52"/>
          <w:szCs w:val="52"/>
        </w:rPr>
        <w:t>徽商职业学院</w:t>
      </w:r>
    </w:p>
    <w:p w:rsidR="00606F7C" w:rsidRDefault="00606F7C">
      <w:pPr>
        <w:widowControl/>
        <w:shd w:val="clear" w:color="auto" w:fill="FFFFFF"/>
        <w:jc w:val="center"/>
        <w:rPr>
          <w:rFonts w:ascii="宋体" w:eastAsia="宋体" w:cs="宋体"/>
          <w:kern w:val="0"/>
        </w:rPr>
      </w:pPr>
      <w:r>
        <w:rPr>
          <w:rFonts w:ascii="仿宋" w:hAnsi="仿宋" w:hint="eastAsia"/>
          <w:b/>
          <w:bCs/>
          <w:kern w:val="0"/>
          <w:sz w:val="52"/>
          <w:szCs w:val="52"/>
        </w:rPr>
        <w:t>专业人才培养方案审批表</w:t>
      </w:r>
    </w:p>
    <w:p w:rsidR="00606F7C" w:rsidRDefault="00606F7C">
      <w:pPr>
        <w:widowControl/>
        <w:shd w:val="clear" w:color="auto" w:fill="FFFFFF"/>
        <w:jc w:val="center"/>
        <w:rPr>
          <w:rFonts w:ascii="宋体" w:eastAsia="宋体" w:cs="宋体"/>
          <w:kern w:val="0"/>
        </w:rPr>
      </w:pPr>
      <w:r>
        <w:rPr>
          <w:kern w:val="0"/>
          <w:sz w:val="52"/>
          <w:szCs w:val="52"/>
        </w:rPr>
        <w:t> </w:t>
      </w:r>
    </w:p>
    <w:p w:rsidR="00606F7C" w:rsidRDefault="00606F7C">
      <w:pPr>
        <w:widowControl/>
        <w:shd w:val="clear" w:color="auto" w:fill="FFFFFF"/>
        <w:jc w:val="center"/>
        <w:rPr>
          <w:rFonts w:ascii="宋体" w:eastAsia="宋体" w:cs="宋体"/>
          <w:kern w:val="0"/>
        </w:rPr>
      </w:pPr>
      <w:r>
        <w:rPr>
          <w:kern w:val="0"/>
          <w:sz w:val="52"/>
          <w:szCs w:val="52"/>
        </w:rPr>
        <w:t>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专业（方向）名称</w:t>
      </w:r>
      <w:r>
        <w:rPr>
          <w:kern w:val="0"/>
          <w:sz w:val="36"/>
          <w:szCs w:val="36"/>
          <w:u w:val="single"/>
        </w:rPr>
        <w:t xml:space="preserve">    </w:t>
      </w:r>
      <w:r>
        <w:rPr>
          <w:rFonts w:hint="eastAsia"/>
          <w:kern w:val="0"/>
          <w:sz w:val="36"/>
          <w:szCs w:val="36"/>
          <w:u w:val="single"/>
        </w:rPr>
        <w:t>汽车营销与服务</w:t>
      </w:r>
      <w:r>
        <w:rPr>
          <w:kern w:val="0"/>
          <w:sz w:val="36"/>
          <w:szCs w:val="36"/>
          <w:u w:val="single"/>
        </w:rPr>
        <w:t xml:space="preserve">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Pr>
          <w:kern w:val="0"/>
          <w:sz w:val="36"/>
          <w:szCs w:val="36"/>
          <w:u w:val="single"/>
        </w:rPr>
        <w:t xml:space="preserve">        </w:t>
      </w:r>
      <w:r w:rsidRPr="00500536">
        <w:rPr>
          <w:rFonts w:hint="eastAsia"/>
          <w:kern w:val="0"/>
          <w:sz w:val="36"/>
          <w:szCs w:val="36"/>
          <w:u w:val="single"/>
        </w:rPr>
        <w:t>商贸系</w:t>
      </w:r>
      <w:r w:rsidRPr="00500536">
        <w:rPr>
          <w:kern w:val="0"/>
          <w:sz w:val="36"/>
          <w:szCs w:val="36"/>
          <w:u w:val="single"/>
        </w:rPr>
        <w:t xml:space="preserve">        </w:t>
      </w:r>
      <w:r>
        <w:rPr>
          <w:kern w:val="0"/>
          <w:sz w:val="36"/>
          <w:szCs w:val="36"/>
          <w:u w:val="single"/>
        </w:rPr>
        <w:t xml:space="preserve">   </w:t>
      </w:r>
      <w:r w:rsidRPr="00500536">
        <w:rPr>
          <w:kern w:val="0"/>
          <w:sz w:val="36"/>
          <w:szCs w:val="36"/>
          <w:u w:val="single"/>
        </w:rPr>
        <w:t xml:space="preserve">      </w:t>
      </w:r>
      <w:r>
        <w:rPr>
          <w:kern w:val="0"/>
          <w:sz w:val="36"/>
          <w:szCs w:val="36"/>
          <w:u w:val="single"/>
        </w:rPr>
        <w:t xml:space="preserve">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Pr>
          <w:kern w:val="0"/>
          <w:sz w:val="36"/>
          <w:szCs w:val="36"/>
          <w:u w:val="single"/>
        </w:rPr>
        <w:t xml:space="preserve">        </w:t>
      </w:r>
      <w:r>
        <w:rPr>
          <w:rFonts w:hint="eastAsia"/>
          <w:kern w:val="0"/>
          <w:sz w:val="36"/>
          <w:szCs w:val="36"/>
          <w:u w:val="single"/>
        </w:rPr>
        <w:t>贾屿</w:t>
      </w:r>
      <w:r>
        <w:rPr>
          <w:kern w:val="0"/>
          <w:sz w:val="36"/>
          <w:szCs w:val="36"/>
          <w:u w:val="single"/>
        </w:rPr>
        <w:t xml:space="preserve">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适</w:t>
      </w:r>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Pr>
          <w:kern w:val="0"/>
          <w:sz w:val="36"/>
          <w:szCs w:val="36"/>
          <w:u w:val="single"/>
        </w:rPr>
        <w:t xml:space="preserve">       2017</w:t>
      </w:r>
      <w:r>
        <w:rPr>
          <w:rFonts w:hint="eastAsia"/>
          <w:kern w:val="0"/>
          <w:sz w:val="36"/>
          <w:szCs w:val="36"/>
          <w:u w:val="single"/>
        </w:rPr>
        <w:t>级</w:t>
      </w:r>
      <w:r>
        <w:rPr>
          <w:kern w:val="0"/>
          <w:sz w:val="36"/>
          <w:szCs w:val="36"/>
          <w:u w:val="single"/>
        </w:rPr>
        <w:t xml:space="preserve">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w:t>
      </w:r>
    </w:p>
    <w:p w:rsidR="00606F7C" w:rsidRDefault="00606F7C" w:rsidP="00D20F12">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制定（修订）日期</w:t>
      </w:r>
      <w:r>
        <w:rPr>
          <w:kern w:val="0"/>
          <w:sz w:val="36"/>
          <w:szCs w:val="36"/>
          <w:u w:val="single"/>
        </w:rPr>
        <w:t xml:space="preserve">     2017.06                </w:t>
      </w:r>
    </w:p>
    <w:p w:rsidR="00606F7C" w:rsidRDefault="00606F7C" w:rsidP="00D20F12">
      <w:pPr>
        <w:widowControl/>
        <w:shd w:val="clear" w:color="auto" w:fill="FFFFFF"/>
        <w:ind w:firstLineChars="200" w:firstLine="31680"/>
        <w:jc w:val="left"/>
        <w:rPr>
          <w:rFonts w:ascii="宋体" w:eastAsia="宋体" w:cs="宋体"/>
          <w:kern w:val="0"/>
        </w:rPr>
      </w:pPr>
      <w:r>
        <w:rPr>
          <w:kern w:val="0"/>
          <w:sz w:val="52"/>
          <w:szCs w:val="52"/>
        </w:rPr>
        <w:t> </w:t>
      </w:r>
    </w:p>
    <w:p w:rsidR="00606F7C" w:rsidRDefault="00606F7C">
      <w:pPr>
        <w:widowControl/>
        <w:shd w:val="clear" w:color="auto" w:fill="FFFFFF"/>
        <w:jc w:val="center"/>
        <w:rPr>
          <w:rFonts w:ascii="宋体" w:eastAsia="宋体" w:cs="宋体"/>
          <w:kern w:val="0"/>
        </w:rPr>
      </w:pPr>
      <w:r>
        <w:rPr>
          <w:kern w:val="0"/>
          <w:sz w:val="32"/>
          <w:szCs w:val="32"/>
        </w:rPr>
        <w:t> </w:t>
      </w:r>
    </w:p>
    <w:p w:rsidR="00606F7C" w:rsidRDefault="00606F7C">
      <w:pPr>
        <w:widowControl/>
        <w:shd w:val="clear" w:color="auto" w:fill="FFFFFF"/>
        <w:jc w:val="center"/>
        <w:rPr>
          <w:rFonts w:ascii="宋体" w:eastAsia="宋体" w:cs="宋体"/>
          <w:kern w:val="0"/>
        </w:rPr>
      </w:pPr>
      <w:r>
        <w:rPr>
          <w:kern w:val="0"/>
          <w:sz w:val="32"/>
          <w:szCs w:val="32"/>
        </w:rPr>
        <w:t> </w:t>
      </w:r>
    </w:p>
    <w:p w:rsidR="00606F7C" w:rsidRDefault="00606F7C" w:rsidP="00D20F12">
      <w:pPr>
        <w:widowControl/>
        <w:shd w:val="clear" w:color="auto" w:fill="FFFFFF"/>
        <w:jc w:val="center"/>
        <w:rPr>
          <w:rFonts w:ascii="宋体" w:eastAsia="宋体" w:cs="宋体"/>
          <w:kern w:val="0"/>
        </w:rPr>
      </w:pPr>
      <w:r>
        <w:rPr>
          <w:rFonts w:cs="宋体" w:hint="eastAsia"/>
          <w:kern w:val="0"/>
          <w:sz w:val="32"/>
          <w:szCs w:val="32"/>
        </w:rPr>
        <w:t>徽商职业学院</w:t>
      </w:r>
      <w:r>
        <w:rPr>
          <w:rFonts w:cs="宋体"/>
          <w:kern w:val="0"/>
          <w:sz w:val="32"/>
          <w:szCs w:val="32"/>
        </w:rPr>
        <w:t xml:space="preserve"> </w:t>
      </w:r>
      <w:r>
        <w:rPr>
          <w:rFonts w:cs="宋体" w:hint="eastAsia"/>
          <w:kern w:val="0"/>
          <w:sz w:val="32"/>
          <w:szCs w:val="32"/>
        </w:rPr>
        <w:t>教务处制</w:t>
      </w:r>
      <w:r>
        <w:rPr>
          <w:sz w:val="32"/>
          <w:szCs w:val="32"/>
        </w:rPr>
        <w:br w:type="page"/>
      </w:r>
      <w:r>
        <w:rPr>
          <w:kern w:val="0"/>
          <w:sz w:val="32"/>
          <w:szCs w:val="32"/>
        </w:rPr>
        <w:t> </w:t>
      </w:r>
    </w:p>
    <w:p w:rsidR="00606F7C" w:rsidRDefault="00606F7C">
      <w:pPr>
        <w:widowControl/>
        <w:shd w:val="clear" w:color="auto" w:fill="FFFFFF"/>
        <w:jc w:val="center"/>
        <w:rPr>
          <w:rFonts w:ascii="宋体" w:eastAsia="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606F7C" w:rsidRDefault="00606F7C">
      <w:pPr>
        <w:widowControl/>
        <w:shd w:val="clear" w:color="auto" w:fill="FFFFFF"/>
        <w:jc w:val="left"/>
        <w:rPr>
          <w:rFonts w:ascii="宋体" w:eastAsia="宋体" w:cs="宋体"/>
          <w:kern w:val="0"/>
        </w:rPr>
      </w:pPr>
      <w:r>
        <w:rPr>
          <w:kern w:val="0"/>
          <w:sz w:val="32"/>
          <w:szCs w:val="32"/>
        </w:rPr>
        <w:t> </w:t>
      </w:r>
    </w:p>
    <w:p w:rsidR="00606F7C" w:rsidRDefault="00606F7C" w:rsidP="00D20F12">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1</w:t>
      </w:r>
      <w:r>
        <w:rPr>
          <w:rFonts w:ascii="宋体" w:hAnsi="宋体" w:cs="宋体" w:hint="eastAsia"/>
          <w:kern w:val="0"/>
          <w:sz w:val="28"/>
          <w:szCs w:val="28"/>
        </w:rPr>
        <w:t>．专业建设指导委员会论证意见</w:t>
      </w:r>
    </w:p>
    <w:p w:rsidR="00606F7C" w:rsidRDefault="00606F7C" w:rsidP="00D20F12">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2</w:t>
      </w:r>
      <w:r>
        <w:rPr>
          <w:rFonts w:ascii="宋体" w:hAnsi="宋体" w:cs="宋体" w:hint="eastAsia"/>
          <w:kern w:val="0"/>
          <w:sz w:val="28"/>
          <w:szCs w:val="28"/>
        </w:rPr>
        <w:t>．徽商职业学院专业人才培养方案审批意见</w:t>
      </w:r>
    </w:p>
    <w:p w:rsidR="00606F7C" w:rsidRDefault="00606F7C" w:rsidP="00D20F12">
      <w:pPr>
        <w:widowControl/>
        <w:shd w:val="clear" w:color="auto" w:fill="FFFFFF"/>
        <w:jc w:val="center"/>
        <w:rPr>
          <w:rFonts w:ascii="宋体" w:eastAsia="宋体" w:cs="宋体"/>
          <w:kern w:val="0"/>
        </w:rPr>
      </w:pPr>
      <w:r>
        <w:rPr>
          <w:sz w:val="52"/>
          <w:szCs w:val="52"/>
          <w:u w:val="single"/>
        </w:rPr>
        <w:br w:type="page"/>
      </w:r>
      <w:r>
        <w:rPr>
          <w:rFonts w:cs="宋体" w:hint="eastAsia"/>
          <w:b/>
          <w:bCs/>
          <w:kern w:val="0"/>
          <w:sz w:val="32"/>
          <w:szCs w:val="32"/>
        </w:rPr>
        <w:t>专业建设指导委员会论证意见</w:t>
      </w:r>
    </w:p>
    <w:p w:rsidR="00606F7C" w:rsidRDefault="00606F7C" w:rsidP="00D20F12">
      <w:pPr>
        <w:widowControl/>
        <w:shd w:val="clear" w:color="auto" w:fill="FFFFFF"/>
        <w:jc w:val="center"/>
        <w:rPr>
          <w:rFonts w:ascii="宋体" w:eastAsia="宋体" w:cs="宋体"/>
          <w:kern w:val="0"/>
        </w:rPr>
      </w:pPr>
      <w:r>
        <w:rPr>
          <w:rFonts w:cs="宋体" w:hint="eastAsia"/>
          <w:kern w:val="0"/>
          <w:sz w:val="28"/>
          <w:szCs w:val="28"/>
        </w:rPr>
        <w:t>论证专业（方向）名称：</w:t>
      </w:r>
      <w:r>
        <w:rPr>
          <w:kern w:val="0"/>
          <w:sz w:val="28"/>
          <w:szCs w:val="28"/>
          <w:u w:val="single"/>
        </w:rPr>
        <w:t xml:space="preserve">   </w:t>
      </w:r>
      <w:r>
        <w:rPr>
          <w:rFonts w:hint="eastAsia"/>
          <w:kern w:val="0"/>
          <w:sz w:val="28"/>
          <w:szCs w:val="28"/>
          <w:u w:val="single"/>
        </w:rPr>
        <w:t>汽车营销与服务</w:t>
      </w:r>
      <w:r>
        <w:rPr>
          <w:kern w:val="0"/>
          <w:sz w:val="28"/>
          <w:szCs w:val="28"/>
          <w:u w:val="single"/>
        </w:rPr>
        <w:t xml:space="preserve">  </w:t>
      </w:r>
      <w:r>
        <w:rPr>
          <w:rFonts w:cs="宋体" w:hint="eastAsia"/>
          <w:kern w:val="0"/>
          <w:sz w:val="28"/>
          <w:szCs w:val="28"/>
        </w:rPr>
        <w:t>论证时间：</w:t>
      </w:r>
      <w:r>
        <w:rPr>
          <w:kern w:val="0"/>
          <w:sz w:val="28"/>
          <w:szCs w:val="28"/>
          <w:u w:val="single"/>
        </w:rPr>
        <w:t>2017</w:t>
      </w:r>
      <w:r>
        <w:rPr>
          <w:rFonts w:cs="宋体" w:hint="eastAsia"/>
          <w:kern w:val="0"/>
          <w:sz w:val="28"/>
          <w:szCs w:val="28"/>
        </w:rPr>
        <w:t>年</w:t>
      </w:r>
      <w:r>
        <w:rPr>
          <w:kern w:val="0"/>
          <w:sz w:val="28"/>
          <w:szCs w:val="28"/>
          <w:u w:val="single"/>
        </w:rPr>
        <w:t>7</w:t>
      </w:r>
      <w:r>
        <w:rPr>
          <w:rFonts w:cs="宋体" w:hint="eastAsia"/>
          <w:kern w:val="0"/>
          <w:sz w:val="28"/>
          <w:szCs w:val="28"/>
        </w:rPr>
        <w:t>月</w:t>
      </w:r>
      <w:r>
        <w:rPr>
          <w:kern w:val="0"/>
          <w:sz w:val="28"/>
          <w:szCs w:val="28"/>
          <w:u w:val="single"/>
        </w:rPr>
        <w:t xml:space="preserve">10 </w:t>
      </w:r>
      <w:r>
        <w:rPr>
          <w:rFonts w:cs="宋体" w:hint="eastAsia"/>
          <w:kern w:val="0"/>
          <w:sz w:val="28"/>
          <w:szCs w:val="28"/>
        </w:rPr>
        <w:t>日</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6"/>
        <w:gridCol w:w="1049"/>
        <w:gridCol w:w="1416"/>
        <w:gridCol w:w="1860"/>
        <w:gridCol w:w="1488"/>
        <w:gridCol w:w="1200"/>
        <w:gridCol w:w="1889"/>
      </w:tblGrid>
      <w:tr w:rsidR="00606F7C" w:rsidTr="00EE385A">
        <w:tc>
          <w:tcPr>
            <w:tcW w:w="2911" w:type="dxa"/>
            <w:gridSpan w:val="3"/>
            <w:vAlign w:val="center"/>
          </w:tcPr>
          <w:p w:rsidR="00606F7C" w:rsidRDefault="00606F7C" w:rsidP="00EE385A">
            <w:pPr>
              <w:widowControl/>
              <w:jc w:val="center"/>
              <w:rPr>
                <w:rFonts w:ascii="宋体" w:eastAsia="宋体" w:cs="宋体"/>
                <w:kern w:val="0"/>
              </w:rPr>
            </w:pPr>
            <w:r>
              <w:rPr>
                <w:rFonts w:cs="宋体" w:hint="eastAsia"/>
                <w:kern w:val="0"/>
              </w:rPr>
              <w:t>专业建设指导委员会名称</w:t>
            </w:r>
          </w:p>
        </w:tc>
        <w:tc>
          <w:tcPr>
            <w:tcW w:w="6437" w:type="dxa"/>
            <w:gridSpan w:val="4"/>
          </w:tcPr>
          <w:p w:rsidR="00606F7C" w:rsidRDefault="00606F7C" w:rsidP="00EE385A">
            <w:pPr>
              <w:widowControl/>
              <w:jc w:val="center"/>
              <w:rPr>
                <w:rFonts w:ascii="宋体" w:eastAsia="宋体" w:cs="宋体"/>
                <w:kern w:val="0"/>
              </w:rPr>
            </w:pPr>
            <w:r>
              <w:rPr>
                <w:rFonts w:hint="eastAsia"/>
                <w:kern w:val="0"/>
                <w:sz w:val="28"/>
                <w:szCs w:val="28"/>
              </w:rPr>
              <w:t>汽车营销与服务专业建设指导委员会</w:t>
            </w:r>
            <w:r>
              <w:rPr>
                <w:kern w:val="0"/>
                <w:sz w:val="28"/>
                <w:szCs w:val="28"/>
              </w:rPr>
              <w:t> </w:t>
            </w:r>
          </w:p>
        </w:tc>
      </w:tr>
      <w:tr w:rsidR="00606F7C" w:rsidTr="00EE385A">
        <w:tc>
          <w:tcPr>
            <w:tcW w:w="446" w:type="dxa"/>
            <w:vMerge w:val="restart"/>
          </w:tcPr>
          <w:p w:rsidR="00606F7C" w:rsidRDefault="00606F7C" w:rsidP="00EE385A">
            <w:pPr>
              <w:widowControl/>
              <w:jc w:val="center"/>
              <w:rPr>
                <w:rFonts w:ascii="宋体" w:eastAsia="宋体" w:cs="宋体"/>
                <w:kern w:val="0"/>
              </w:rPr>
            </w:pPr>
            <w:r>
              <w:rPr>
                <w:rFonts w:cs="宋体" w:hint="eastAsia"/>
                <w:kern w:val="0"/>
                <w:sz w:val="28"/>
                <w:szCs w:val="28"/>
              </w:rPr>
              <w:t>专</w:t>
            </w:r>
          </w:p>
          <w:p w:rsidR="00606F7C" w:rsidRDefault="00606F7C" w:rsidP="00EE385A">
            <w:pPr>
              <w:widowControl/>
              <w:jc w:val="center"/>
              <w:rPr>
                <w:rFonts w:ascii="宋体" w:eastAsia="宋体" w:cs="宋体"/>
                <w:kern w:val="0"/>
              </w:rPr>
            </w:pPr>
            <w:r>
              <w:rPr>
                <w:rFonts w:cs="宋体" w:hint="eastAsia"/>
                <w:kern w:val="0"/>
                <w:sz w:val="28"/>
                <w:szCs w:val="28"/>
              </w:rPr>
              <w:t>业</w:t>
            </w:r>
          </w:p>
          <w:p w:rsidR="00606F7C" w:rsidRDefault="00606F7C" w:rsidP="00EE385A">
            <w:pPr>
              <w:widowControl/>
              <w:jc w:val="center"/>
              <w:rPr>
                <w:rFonts w:ascii="宋体" w:eastAsia="宋体" w:cs="宋体"/>
                <w:kern w:val="0"/>
              </w:rPr>
            </w:pPr>
            <w:r>
              <w:rPr>
                <w:rFonts w:cs="宋体" w:hint="eastAsia"/>
                <w:kern w:val="0"/>
                <w:sz w:val="28"/>
                <w:szCs w:val="28"/>
              </w:rPr>
              <w:t>建</w:t>
            </w:r>
          </w:p>
          <w:p w:rsidR="00606F7C" w:rsidRDefault="00606F7C" w:rsidP="00EE385A">
            <w:pPr>
              <w:widowControl/>
              <w:jc w:val="center"/>
              <w:rPr>
                <w:rFonts w:ascii="宋体" w:eastAsia="宋体" w:cs="宋体"/>
                <w:kern w:val="0"/>
              </w:rPr>
            </w:pPr>
            <w:r>
              <w:rPr>
                <w:rFonts w:cs="宋体" w:hint="eastAsia"/>
                <w:kern w:val="0"/>
                <w:sz w:val="28"/>
                <w:szCs w:val="28"/>
              </w:rPr>
              <w:t>设</w:t>
            </w:r>
          </w:p>
          <w:p w:rsidR="00606F7C" w:rsidRDefault="00606F7C" w:rsidP="00EE385A">
            <w:pPr>
              <w:widowControl/>
              <w:jc w:val="center"/>
              <w:rPr>
                <w:rFonts w:ascii="宋体" w:eastAsia="宋体" w:cs="宋体"/>
                <w:kern w:val="0"/>
              </w:rPr>
            </w:pPr>
            <w:r>
              <w:rPr>
                <w:rFonts w:cs="宋体" w:hint="eastAsia"/>
                <w:kern w:val="0"/>
                <w:sz w:val="28"/>
                <w:szCs w:val="28"/>
              </w:rPr>
              <w:t>指</w:t>
            </w:r>
          </w:p>
          <w:p w:rsidR="00606F7C" w:rsidRDefault="00606F7C" w:rsidP="00EE385A">
            <w:pPr>
              <w:widowControl/>
              <w:jc w:val="center"/>
              <w:rPr>
                <w:rFonts w:ascii="宋体" w:eastAsia="宋体" w:cs="宋体"/>
                <w:kern w:val="0"/>
              </w:rPr>
            </w:pPr>
            <w:r>
              <w:rPr>
                <w:rFonts w:cs="宋体" w:hint="eastAsia"/>
                <w:kern w:val="0"/>
                <w:sz w:val="28"/>
                <w:szCs w:val="28"/>
              </w:rPr>
              <w:t>导</w:t>
            </w:r>
          </w:p>
          <w:p w:rsidR="00606F7C" w:rsidRDefault="00606F7C" w:rsidP="00EE385A">
            <w:pPr>
              <w:widowControl/>
              <w:jc w:val="center"/>
              <w:rPr>
                <w:rFonts w:ascii="宋体" w:eastAsia="宋体" w:cs="宋体"/>
                <w:kern w:val="0"/>
              </w:rPr>
            </w:pPr>
            <w:r>
              <w:rPr>
                <w:rFonts w:cs="宋体" w:hint="eastAsia"/>
                <w:kern w:val="0"/>
                <w:sz w:val="28"/>
                <w:szCs w:val="28"/>
              </w:rPr>
              <w:t>委</w:t>
            </w:r>
          </w:p>
          <w:p w:rsidR="00606F7C" w:rsidRDefault="00606F7C" w:rsidP="00EE385A">
            <w:pPr>
              <w:widowControl/>
              <w:jc w:val="center"/>
              <w:rPr>
                <w:rFonts w:ascii="宋体" w:eastAsia="宋体" w:cs="宋体"/>
                <w:kern w:val="0"/>
              </w:rPr>
            </w:pPr>
            <w:r>
              <w:rPr>
                <w:rFonts w:cs="宋体" w:hint="eastAsia"/>
                <w:kern w:val="0"/>
                <w:sz w:val="28"/>
                <w:szCs w:val="28"/>
              </w:rPr>
              <w:t>员</w:t>
            </w:r>
          </w:p>
          <w:p w:rsidR="00606F7C" w:rsidRDefault="00606F7C" w:rsidP="00EE385A">
            <w:pPr>
              <w:widowControl/>
              <w:jc w:val="center"/>
              <w:rPr>
                <w:rFonts w:ascii="宋体" w:eastAsia="宋体" w:cs="宋体"/>
                <w:kern w:val="0"/>
              </w:rPr>
            </w:pPr>
            <w:r>
              <w:rPr>
                <w:rFonts w:cs="宋体" w:hint="eastAsia"/>
                <w:kern w:val="0"/>
                <w:sz w:val="28"/>
                <w:szCs w:val="28"/>
              </w:rPr>
              <w:t>会</w:t>
            </w:r>
          </w:p>
          <w:p w:rsidR="00606F7C" w:rsidRDefault="00606F7C" w:rsidP="00EE385A">
            <w:pPr>
              <w:widowControl/>
              <w:jc w:val="center"/>
              <w:rPr>
                <w:rFonts w:ascii="宋体" w:eastAsia="宋体" w:cs="宋体"/>
                <w:kern w:val="0"/>
              </w:rPr>
            </w:pPr>
            <w:r>
              <w:rPr>
                <w:rFonts w:cs="宋体" w:hint="eastAsia"/>
                <w:kern w:val="0"/>
                <w:sz w:val="28"/>
                <w:szCs w:val="28"/>
              </w:rPr>
              <w:t>成</w:t>
            </w:r>
          </w:p>
          <w:p w:rsidR="00606F7C" w:rsidRDefault="00606F7C" w:rsidP="00EE385A">
            <w:pPr>
              <w:widowControl/>
              <w:jc w:val="center"/>
              <w:rPr>
                <w:rFonts w:ascii="宋体" w:eastAsia="宋体" w:cs="宋体"/>
                <w:kern w:val="0"/>
              </w:rPr>
            </w:pPr>
            <w:r>
              <w:rPr>
                <w:rFonts w:cs="宋体" w:hint="eastAsia"/>
                <w:kern w:val="0"/>
                <w:sz w:val="28"/>
                <w:szCs w:val="28"/>
              </w:rPr>
              <w:t>员</w:t>
            </w:r>
          </w:p>
        </w:tc>
        <w:tc>
          <w:tcPr>
            <w:tcW w:w="1049" w:type="dxa"/>
          </w:tcPr>
          <w:p w:rsidR="00606F7C" w:rsidRDefault="00606F7C" w:rsidP="00EE385A">
            <w:pPr>
              <w:widowControl/>
              <w:jc w:val="center"/>
              <w:rPr>
                <w:rFonts w:ascii="宋体" w:eastAsia="宋体" w:cs="宋体"/>
                <w:kern w:val="0"/>
              </w:rPr>
            </w:pPr>
            <w:r>
              <w:rPr>
                <w:rFonts w:cs="宋体" w:hint="eastAsia"/>
                <w:kern w:val="0"/>
                <w:sz w:val="28"/>
                <w:szCs w:val="28"/>
              </w:rPr>
              <w:t>姓名</w:t>
            </w:r>
          </w:p>
        </w:tc>
        <w:tc>
          <w:tcPr>
            <w:tcW w:w="1416" w:type="dxa"/>
          </w:tcPr>
          <w:p w:rsidR="00606F7C" w:rsidRDefault="00606F7C" w:rsidP="00EE385A">
            <w:pPr>
              <w:widowControl/>
              <w:jc w:val="center"/>
              <w:rPr>
                <w:rFonts w:ascii="宋体" w:eastAsia="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Pr>
          <w:p w:rsidR="00606F7C" w:rsidRDefault="00606F7C" w:rsidP="00EE385A">
            <w:pPr>
              <w:widowControl/>
              <w:jc w:val="center"/>
              <w:rPr>
                <w:rFonts w:ascii="宋体" w:eastAsia="宋体" w:cs="宋体"/>
                <w:kern w:val="0"/>
              </w:rPr>
            </w:pPr>
            <w:r>
              <w:rPr>
                <w:rFonts w:cs="宋体" w:hint="eastAsia"/>
                <w:kern w:val="0"/>
                <w:sz w:val="28"/>
                <w:szCs w:val="28"/>
              </w:rPr>
              <w:t>工作单位</w:t>
            </w:r>
          </w:p>
        </w:tc>
        <w:tc>
          <w:tcPr>
            <w:tcW w:w="1488" w:type="dxa"/>
          </w:tcPr>
          <w:p w:rsidR="00606F7C" w:rsidRDefault="00606F7C" w:rsidP="00EE385A">
            <w:pPr>
              <w:widowControl/>
              <w:jc w:val="center"/>
              <w:rPr>
                <w:rFonts w:ascii="宋体" w:eastAsia="宋体" w:cs="宋体"/>
                <w:kern w:val="0"/>
              </w:rPr>
            </w:pPr>
            <w:r>
              <w:rPr>
                <w:rFonts w:cs="宋体" w:hint="eastAsia"/>
                <w:kern w:val="0"/>
                <w:sz w:val="28"/>
                <w:szCs w:val="28"/>
              </w:rPr>
              <w:t>专业特长</w:t>
            </w:r>
          </w:p>
        </w:tc>
        <w:tc>
          <w:tcPr>
            <w:tcW w:w="1200" w:type="dxa"/>
          </w:tcPr>
          <w:p w:rsidR="00606F7C" w:rsidRDefault="00606F7C" w:rsidP="00EE385A">
            <w:pPr>
              <w:widowControl/>
              <w:jc w:val="center"/>
              <w:rPr>
                <w:rFonts w:ascii="宋体" w:eastAsia="宋体" w:cs="宋体"/>
                <w:kern w:val="0"/>
              </w:rPr>
            </w:pPr>
            <w:r>
              <w:rPr>
                <w:rFonts w:cs="宋体" w:hint="eastAsia"/>
                <w:kern w:val="0"/>
                <w:sz w:val="28"/>
                <w:szCs w:val="28"/>
              </w:rPr>
              <w:t>签名</w:t>
            </w:r>
          </w:p>
        </w:tc>
        <w:tc>
          <w:tcPr>
            <w:tcW w:w="1889" w:type="dxa"/>
          </w:tcPr>
          <w:p w:rsidR="00606F7C" w:rsidRDefault="00606F7C" w:rsidP="00EE385A">
            <w:pPr>
              <w:widowControl/>
              <w:jc w:val="center"/>
              <w:rPr>
                <w:rFonts w:ascii="宋体" w:eastAsia="宋体" w:cs="宋体"/>
                <w:kern w:val="0"/>
              </w:rPr>
            </w:pPr>
            <w:r>
              <w:rPr>
                <w:rFonts w:cs="宋体" w:hint="eastAsia"/>
                <w:kern w:val="0"/>
                <w:sz w:val="28"/>
                <w:szCs w:val="28"/>
              </w:rPr>
              <w:t>联系电话</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付义明</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主任</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安徽旧机动车交易中心</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汽车后市场管理</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汪茂元</w:t>
            </w:r>
          </w:p>
        </w:tc>
        <w:tc>
          <w:tcPr>
            <w:tcW w:w="1416" w:type="dxa"/>
            <w:vAlign w:val="center"/>
          </w:tcPr>
          <w:p w:rsidR="00606F7C" w:rsidRDefault="00606F7C" w:rsidP="00EE385A">
            <w:pPr>
              <w:widowControl/>
              <w:jc w:val="center"/>
              <w:rPr>
                <w:rFonts w:ascii="宋体" w:eastAsia="宋体"/>
                <w:kern w:val="0"/>
                <w:szCs w:val="21"/>
              </w:rPr>
            </w:pPr>
            <w:r>
              <w:rPr>
                <w:rFonts w:ascii="宋体" w:hAnsi="宋体" w:hint="eastAsia"/>
                <w:kern w:val="0"/>
                <w:szCs w:val="21"/>
              </w:rPr>
              <w:t>副主任</w:t>
            </w:r>
          </w:p>
          <w:p w:rsidR="00606F7C" w:rsidRDefault="00606F7C" w:rsidP="00EE385A">
            <w:pPr>
              <w:widowControl/>
              <w:jc w:val="center"/>
              <w:rPr>
                <w:rFonts w:ascii="宋体" w:eastAsia="宋体" w:cs="宋体"/>
                <w:kern w:val="0"/>
                <w:szCs w:val="21"/>
              </w:rPr>
            </w:pPr>
            <w:r>
              <w:rPr>
                <w:rFonts w:ascii="宋体" w:hAnsi="宋体" w:hint="eastAsia"/>
                <w:kern w:val="0"/>
                <w:szCs w:val="21"/>
              </w:rPr>
              <w:t>（常务）</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金融、营销</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eastAsia="宋体" w:cs="宋体"/>
                <w:kern w:val="0"/>
                <w:szCs w:val="21"/>
              </w:rPr>
              <w:t>18056026130</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cs="宋体" w:hint="eastAsia"/>
                <w:kern w:val="0"/>
                <w:szCs w:val="21"/>
              </w:rPr>
              <w:t>李岩</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cs="宋体" w:hint="eastAsia"/>
                <w:kern w:val="0"/>
                <w:szCs w:val="21"/>
              </w:rPr>
              <w:t>集团副总兼人事总监</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cs="宋体" w:hint="eastAsia"/>
                <w:kern w:val="0"/>
                <w:szCs w:val="21"/>
              </w:rPr>
              <w:t>淘车无忧汽车服务有限公司</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汽车后市场管理</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hAnsi="宋体" w:cs="宋体"/>
                <w:kern w:val="0"/>
                <w:szCs w:val="21"/>
              </w:rPr>
              <w:t>13876552718</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徐永红</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教研室主任</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市场营销</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hAnsi="宋体"/>
                <w:kern w:val="0"/>
                <w:szCs w:val="21"/>
              </w:rPr>
              <w:t>13956956692</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贾屿</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cs="宋体" w:hint="eastAsia"/>
                <w:kern w:val="0"/>
                <w:szCs w:val="21"/>
              </w:rPr>
              <w:t>专业负责人</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二手车评估</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hAnsi="宋体"/>
                <w:kern w:val="0"/>
                <w:szCs w:val="21"/>
              </w:rPr>
              <w:t>17756593002</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花婧婧</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讲师</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企业管理</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hAnsi="宋体"/>
                <w:kern w:val="0"/>
                <w:szCs w:val="21"/>
              </w:rPr>
              <w:t>17756592219</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周学晴</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讲师</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汽车营销</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hAnsi="宋体"/>
                <w:kern w:val="0"/>
                <w:szCs w:val="21"/>
              </w:rPr>
              <w:t>15256999870</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kern w:val="0"/>
                <w:szCs w:val="21"/>
              </w:rPr>
            </w:pPr>
            <w:r>
              <w:rPr>
                <w:rFonts w:ascii="宋体" w:hAnsi="宋体" w:hint="eastAsia"/>
                <w:kern w:val="0"/>
                <w:szCs w:val="21"/>
              </w:rPr>
              <w:t>赵云松</w:t>
            </w:r>
          </w:p>
        </w:tc>
        <w:tc>
          <w:tcPr>
            <w:tcW w:w="1416" w:type="dxa"/>
            <w:vAlign w:val="center"/>
          </w:tcPr>
          <w:p w:rsidR="00606F7C" w:rsidRDefault="00606F7C" w:rsidP="00EE385A">
            <w:pPr>
              <w:widowControl/>
              <w:jc w:val="center"/>
              <w:rPr>
                <w:rFonts w:ascii="宋体" w:eastAsia="宋体"/>
                <w:kern w:val="0"/>
                <w:szCs w:val="21"/>
              </w:rPr>
            </w:pPr>
            <w:r>
              <w:rPr>
                <w:rFonts w:ascii="宋体" w:hAnsi="宋体" w:hint="eastAsia"/>
                <w:kern w:val="0"/>
                <w:szCs w:val="21"/>
              </w:rPr>
              <w:t>助教</w:t>
            </w:r>
          </w:p>
        </w:tc>
        <w:tc>
          <w:tcPr>
            <w:tcW w:w="1860" w:type="dxa"/>
            <w:vAlign w:val="center"/>
          </w:tcPr>
          <w:p w:rsidR="00606F7C" w:rsidRDefault="00606F7C" w:rsidP="00EE385A">
            <w:pPr>
              <w:widowControl/>
              <w:jc w:val="center"/>
              <w:rPr>
                <w:rFonts w:ascii="宋体" w:eastAsia="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kern w:val="0"/>
                <w:szCs w:val="21"/>
              </w:rPr>
            </w:pPr>
            <w:r>
              <w:rPr>
                <w:rFonts w:ascii="宋体" w:hAnsi="宋体" w:hint="eastAsia"/>
                <w:kern w:val="0"/>
                <w:szCs w:val="21"/>
              </w:rPr>
              <w:t>工商管理</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kern w:val="0"/>
                <w:szCs w:val="21"/>
              </w:rPr>
            </w:pPr>
            <w:r>
              <w:rPr>
                <w:rFonts w:ascii="宋体" w:hAnsi="宋体"/>
                <w:kern w:val="0"/>
                <w:szCs w:val="21"/>
              </w:rPr>
              <w:t>18056064917</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谷磊</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助教</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汽车维修</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hAnsi="宋体"/>
                <w:kern w:val="0"/>
                <w:szCs w:val="21"/>
              </w:rPr>
              <w:t>18355286757</w:t>
            </w:r>
          </w:p>
        </w:tc>
      </w:tr>
      <w:tr w:rsidR="00606F7C" w:rsidTr="00EE385A">
        <w:tc>
          <w:tcPr>
            <w:tcW w:w="446" w:type="dxa"/>
            <w:vMerge/>
            <w:vAlign w:val="center"/>
          </w:tcPr>
          <w:p w:rsidR="00606F7C" w:rsidRDefault="00606F7C" w:rsidP="00EE385A">
            <w:pPr>
              <w:widowControl/>
              <w:jc w:val="left"/>
              <w:rPr>
                <w:rFonts w:ascii="宋体" w:eastAsia="宋体" w:cs="宋体"/>
                <w:kern w:val="0"/>
              </w:rPr>
            </w:pPr>
          </w:p>
        </w:tc>
        <w:tc>
          <w:tcPr>
            <w:tcW w:w="1049"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刘蕾</w:t>
            </w:r>
          </w:p>
        </w:tc>
        <w:tc>
          <w:tcPr>
            <w:tcW w:w="1416"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实验师</w:t>
            </w:r>
          </w:p>
        </w:tc>
        <w:tc>
          <w:tcPr>
            <w:tcW w:w="1860"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徽商职业学院</w:t>
            </w:r>
          </w:p>
        </w:tc>
        <w:tc>
          <w:tcPr>
            <w:tcW w:w="1488" w:type="dxa"/>
            <w:vAlign w:val="center"/>
          </w:tcPr>
          <w:p w:rsidR="00606F7C" w:rsidRDefault="00606F7C" w:rsidP="00EE385A">
            <w:pPr>
              <w:widowControl/>
              <w:jc w:val="center"/>
              <w:rPr>
                <w:rFonts w:ascii="宋体" w:eastAsia="宋体" w:cs="宋体"/>
                <w:kern w:val="0"/>
                <w:szCs w:val="21"/>
              </w:rPr>
            </w:pPr>
            <w:r>
              <w:rPr>
                <w:rFonts w:ascii="宋体" w:hAnsi="宋体" w:hint="eastAsia"/>
                <w:kern w:val="0"/>
                <w:szCs w:val="21"/>
              </w:rPr>
              <w:t>计算机技术</w:t>
            </w:r>
          </w:p>
        </w:tc>
        <w:tc>
          <w:tcPr>
            <w:tcW w:w="1200" w:type="dxa"/>
            <w:vAlign w:val="center"/>
          </w:tcPr>
          <w:p w:rsidR="00606F7C" w:rsidRDefault="00606F7C" w:rsidP="00EE385A">
            <w:pPr>
              <w:widowControl/>
              <w:jc w:val="center"/>
              <w:rPr>
                <w:rFonts w:ascii="宋体" w:eastAsia="宋体" w:cs="宋体"/>
                <w:kern w:val="0"/>
                <w:szCs w:val="21"/>
              </w:rPr>
            </w:pPr>
          </w:p>
        </w:tc>
        <w:tc>
          <w:tcPr>
            <w:tcW w:w="1889" w:type="dxa"/>
            <w:vAlign w:val="center"/>
          </w:tcPr>
          <w:p w:rsidR="00606F7C" w:rsidRDefault="00606F7C" w:rsidP="00EE385A">
            <w:pPr>
              <w:widowControl/>
              <w:jc w:val="center"/>
              <w:rPr>
                <w:rFonts w:ascii="宋体" w:eastAsia="宋体" w:cs="宋体"/>
                <w:kern w:val="0"/>
                <w:szCs w:val="21"/>
              </w:rPr>
            </w:pPr>
            <w:r>
              <w:rPr>
                <w:rFonts w:ascii="宋体" w:hAnsi="宋体"/>
                <w:kern w:val="0"/>
                <w:szCs w:val="21"/>
              </w:rPr>
              <w:t>18019960232</w:t>
            </w:r>
          </w:p>
        </w:tc>
      </w:tr>
      <w:tr w:rsidR="00606F7C" w:rsidTr="00EE385A">
        <w:trPr>
          <w:trHeight w:val="2632"/>
        </w:trPr>
        <w:tc>
          <w:tcPr>
            <w:tcW w:w="446" w:type="dxa"/>
          </w:tcPr>
          <w:p w:rsidR="00606F7C" w:rsidRDefault="00606F7C" w:rsidP="00EE385A">
            <w:pPr>
              <w:widowControl/>
              <w:spacing w:line="440" w:lineRule="exact"/>
              <w:jc w:val="center"/>
              <w:rPr>
                <w:rFonts w:ascii="宋体" w:eastAsia="宋体" w:cs="宋体"/>
                <w:kern w:val="0"/>
              </w:rPr>
            </w:pPr>
            <w:r>
              <w:rPr>
                <w:rFonts w:cs="宋体" w:hint="eastAsia"/>
                <w:kern w:val="0"/>
                <w:sz w:val="28"/>
                <w:szCs w:val="28"/>
              </w:rPr>
              <w:t>专</w:t>
            </w:r>
          </w:p>
          <w:p w:rsidR="00606F7C" w:rsidRDefault="00606F7C" w:rsidP="00EE385A">
            <w:pPr>
              <w:widowControl/>
              <w:spacing w:line="440" w:lineRule="exact"/>
              <w:jc w:val="center"/>
              <w:rPr>
                <w:rFonts w:ascii="宋体" w:eastAsia="宋体" w:cs="宋体"/>
                <w:kern w:val="0"/>
              </w:rPr>
            </w:pPr>
            <w:r>
              <w:rPr>
                <w:rFonts w:cs="宋体" w:hint="eastAsia"/>
                <w:kern w:val="0"/>
                <w:sz w:val="28"/>
                <w:szCs w:val="28"/>
              </w:rPr>
              <w:t>业</w:t>
            </w:r>
          </w:p>
          <w:p w:rsidR="00606F7C" w:rsidRDefault="00606F7C" w:rsidP="00EE385A">
            <w:pPr>
              <w:widowControl/>
              <w:spacing w:line="440" w:lineRule="exact"/>
              <w:jc w:val="center"/>
              <w:rPr>
                <w:rFonts w:ascii="宋体" w:eastAsia="宋体" w:cs="宋体"/>
                <w:kern w:val="0"/>
              </w:rPr>
            </w:pPr>
            <w:r>
              <w:rPr>
                <w:rFonts w:cs="宋体" w:hint="eastAsia"/>
                <w:kern w:val="0"/>
                <w:sz w:val="28"/>
                <w:szCs w:val="28"/>
              </w:rPr>
              <w:t>委</w:t>
            </w:r>
          </w:p>
          <w:p w:rsidR="00606F7C" w:rsidRDefault="00606F7C" w:rsidP="00EE385A">
            <w:pPr>
              <w:widowControl/>
              <w:spacing w:line="440" w:lineRule="exact"/>
              <w:jc w:val="center"/>
              <w:rPr>
                <w:rFonts w:ascii="宋体" w:eastAsia="宋体" w:cs="宋体"/>
                <w:kern w:val="0"/>
              </w:rPr>
            </w:pPr>
            <w:r>
              <w:rPr>
                <w:rFonts w:cs="宋体" w:hint="eastAsia"/>
                <w:kern w:val="0"/>
                <w:sz w:val="28"/>
                <w:szCs w:val="28"/>
              </w:rPr>
              <w:t>员</w:t>
            </w:r>
          </w:p>
          <w:p w:rsidR="00606F7C" w:rsidRDefault="00606F7C" w:rsidP="00EE385A">
            <w:pPr>
              <w:widowControl/>
              <w:spacing w:line="440" w:lineRule="exact"/>
              <w:jc w:val="center"/>
              <w:rPr>
                <w:rFonts w:ascii="宋体" w:eastAsia="宋体" w:cs="宋体"/>
                <w:kern w:val="0"/>
              </w:rPr>
            </w:pPr>
            <w:r>
              <w:rPr>
                <w:rFonts w:cs="宋体" w:hint="eastAsia"/>
                <w:kern w:val="0"/>
                <w:sz w:val="28"/>
                <w:szCs w:val="28"/>
              </w:rPr>
              <w:t>会</w:t>
            </w:r>
          </w:p>
          <w:p w:rsidR="00606F7C" w:rsidRDefault="00606F7C" w:rsidP="00EE385A">
            <w:pPr>
              <w:widowControl/>
              <w:spacing w:line="440" w:lineRule="exact"/>
              <w:jc w:val="center"/>
              <w:rPr>
                <w:rFonts w:ascii="宋体" w:eastAsia="宋体" w:cs="宋体"/>
                <w:kern w:val="0"/>
              </w:rPr>
            </w:pPr>
            <w:r>
              <w:rPr>
                <w:rFonts w:cs="宋体" w:hint="eastAsia"/>
                <w:kern w:val="0"/>
                <w:sz w:val="28"/>
                <w:szCs w:val="28"/>
              </w:rPr>
              <w:t>意</w:t>
            </w:r>
          </w:p>
          <w:p w:rsidR="00606F7C" w:rsidRDefault="00606F7C" w:rsidP="00EE385A">
            <w:pPr>
              <w:widowControl/>
              <w:spacing w:line="440" w:lineRule="exact"/>
              <w:jc w:val="center"/>
              <w:rPr>
                <w:rFonts w:ascii="宋体" w:eastAsia="宋体" w:cs="宋体"/>
                <w:kern w:val="0"/>
              </w:rPr>
            </w:pPr>
            <w:r>
              <w:rPr>
                <w:rFonts w:cs="宋体" w:hint="eastAsia"/>
                <w:kern w:val="0"/>
                <w:sz w:val="28"/>
                <w:szCs w:val="28"/>
              </w:rPr>
              <w:t>见</w:t>
            </w:r>
          </w:p>
        </w:tc>
        <w:tc>
          <w:tcPr>
            <w:tcW w:w="8902" w:type="dxa"/>
            <w:gridSpan w:val="6"/>
          </w:tcPr>
          <w:p w:rsidR="00606F7C" w:rsidRDefault="00606F7C" w:rsidP="00EE385A">
            <w:pPr>
              <w:widowControl/>
              <w:jc w:val="center"/>
              <w:rPr>
                <w:kern w:val="0"/>
                <w:sz w:val="28"/>
                <w:szCs w:val="28"/>
              </w:rPr>
            </w:pPr>
            <w:r>
              <w:rPr>
                <w:kern w:val="0"/>
                <w:sz w:val="28"/>
                <w:szCs w:val="28"/>
              </w:rPr>
              <w:t> </w:t>
            </w:r>
          </w:p>
          <w:p w:rsidR="00606F7C" w:rsidRDefault="00606F7C" w:rsidP="00EE385A">
            <w:pPr>
              <w:widowControl/>
              <w:rPr>
                <w:rFonts w:ascii="宋体" w:eastAsia="宋体" w:cs="宋体"/>
                <w:kern w:val="0"/>
              </w:rPr>
            </w:pPr>
          </w:p>
          <w:p w:rsidR="00606F7C" w:rsidRDefault="00606F7C" w:rsidP="00EE385A">
            <w:pPr>
              <w:widowControl/>
              <w:jc w:val="center"/>
              <w:rPr>
                <w:rFonts w:cs="宋体"/>
                <w:kern w:val="0"/>
                <w:sz w:val="28"/>
                <w:szCs w:val="28"/>
              </w:rPr>
            </w:pPr>
          </w:p>
          <w:p w:rsidR="00606F7C" w:rsidRDefault="00606F7C" w:rsidP="00EE385A">
            <w:pPr>
              <w:widowControl/>
              <w:jc w:val="center"/>
              <w:rPr>
                <w:rFonts w:ascii="宋体" w:eastAsia="宋体" w:cs="宋体"/>
                <w:kern w:val="0"/>
              </w:rPr>
            </w:pPr>
            <w:r>
              <w:rPr>
                <w:rFonts w:cs="宋体"/>
                <w:kern w:val="0"/>
                <w:sz w:val="28"/>
                <w:szCs w:val="28"/>
              </w:rPr>
              <w:t xml:space="preserve">                </w:t>
            </w:r>
            <w:r>
              <w:rPr>
                <w:rFonts w:cs="宋体" w:hint="eastAsia"/>
                <w:kern w:val="0"/>
                <w:sz w:val="28"/>
                <w:szCs w:val="28"/>
              </w:rPr>
              <w:t>专业建设指导委员会主任（签字）：</w:t>
            </w:r>
          </w:p>
          <w:p w:rsidR="00606F7C" w:rsidRDefault="00606F7C" w:rsidP="00EE385A">
            <w:pPr>
              <w:widowControl/>
              <w:jc w:val="center"/>
              <w:rPr>
                <w:rFonts w:ascii="宋体" w:eastAsia="宋体" w:cs="宋体"/>
                <w:kern w:val="0"/>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606F7C" w:rsidRDefault="00606F7C">
      <w:pPr>
        <w:widowControl/>
        <w:shd w:val="clear" w:color="auto" w:fill="FFFFFF"/>
        <w:jc w:val="center"/>
        <w:rPr>
          <w:rFonts w:ascii="宋体" w:eastAsia="宋体" w:cs="宋体"/>
          <w:kern w:val="0"/>
        </w:rPr>
      </w:pPr>
      <w:r>
        <w:rPr>
          <w:rFonts w:cs="宋体" w:hint="eastAsia"/>
          <w:b/>
          <w:bCs/>
          <w:kern w:val="0"/>
          <w:sz w:val="32"/>
          <w:szCs w:val="32"/>
        </w:rPr>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
        <w:gridCol w:w="2024"/>
        <w:gridCol w:w="1252"/>
        <w:gridCol w:w="1272"/>
        <w:gridCol w:w="1764"/>
        <w:gridCol w:w="1808"/>
      </w:tblGrid>
      <w:tr w:rsidR="00606F7C" w:rsidTr="00161E92">
        <w:tc>
          <w:tcPr>
            <w:tcW w:w="919" w:type="dxa"/>
            <w:vMerge w:val="restart"/>
          </w:tcPr>
          <w:p w:rsidR="00606F7C" w:rsidRDefault="00606F7C">
            <w:pPr>
              <w:widowControl/>
              <w:jc w:val="left"/>
              <w:rPr>
                <w:rFonts w:ascii="宋体" w:eastAsia="宋体" w:cs="宋体"/>
                <w:kern w:val="0"/>
              </w:rPr>
            </w:pPr>
            <w:r>
              <w:rPr>
                <w:rFonts w:cs="宋体" w:hint="eastAsia"/>
                <w:kern w:val="0"/>
                <w:sz w:val="28"/>
                <w:szCs w:val="28"/>
              </w:rPr>
              <w:t>专业</w:t>
            </w:r>
          </w:p>
          <w:p w:rsidR="00606F7C" w:rsidRDefault="00606F7C">
            <w:pPr>
              <w:widowControl/>
              <w:jc w:val="left"/>
              <w:rPr>
                <w:rFonts w:ascii="宋体" w:eastAsia="宋体" w:cs="宋体"/>
                <w:kern w:val="0"/>
              </w:rPr>
            </w:pPr>
            <w:r>
              <w:rPr>
                <w:rFonts w:cs="宋体" w:hint="eastAsia"/>
                <w:kern w:val="0"/>
                <w:sz w:val="28"/>
                <w:szCs w:val="28"/>
              </w:rPr>
              <w:t>人才</w:t>
            </w:r>
          </w:p>
          <w:p w:rsidR="00606F7C" w:rsidRDefault="00606F7C">
            <w:pPr>
              <w:widowControl/>
              <w:jc w:val="left"/>
              <w:rPr>
                <w:rFonts w:ascii="宋体" w:eastAsia="宋体" w:cs="宋体"/>
                <w:kern w:val="0"/>
              </w:rPr>
            </w:pPr>
            <w:r>
              <w:rPr>
                <w:rFonts w:cs="宋体" w:hint="eastAsia"/>
                <w:kern w:val="0"/>
                <w:sz w:val="28"/>
                <w:szCs w:val="28"/>
              </w:rPr>
              <w:t>培养</w:t>
            </w:r>
          </w:p>
          <w:p w:rsidR="00606F7C" w:rsidRDefault="00606F7C">
            <w:pPr>
              <w:widowControl/>
              <w:jc w:val="left"/>
              <w:rPr>
                <w:rFonts w:ascii="宋体" w:eastAsia="宋体" w:cs="宋体"/>
                <w:kern w:val="0"/>
              </w:rPr>
            </w:pPr>
            <w:r>
              <w:rPr>
                <w:rFonts w:cs="宋体" w:hint="eastAsia"/>
                <w:kern w:val="0"/>
                <w:sz w:val="28"/>
                <w:szCs w:val="28"/>
              </w:rPr>
              <w:t>方案</w:t>
            </w:r>
          </w:p>
          <w:p w:rsidR="00606F7C" w:rsidRDefault="00606F7C">
            <w:pPr>
              <w:widowControl/>
              <w:jc w:val="left"/>
              <w:rPr>
                <w:rFonts w:ascii="宋体" w:eastAsia="宋体" w:cs="宋体"/>
                <w:kern w:val="0"/>
              </w:rPr>
            </w:pPr>
            <w:r>
              <w:rPr>
                <w:rFonts w:cs="宋体" w:hint="eastAsia"/>
                <w:kern w:val="0"/>
                <w:sz w:val="28"/>
                <w:szCs w:val="28"/>
              </w:rPr>
              <w:t>主要</w:t>
            </w:r>
          </w:p>
          <w:p w:rsidR="00606F7C" w:rsidRDefault="00606F7C">
            <w:pPr>
              <w:widowControl/>
              <w:jc w:val="left"/>
              <w:rPr>
                <w:rFonts w:ascii="宋体" w:eastAsia="宋体" w:cs="宋体"/>
                <w:kern w:val="0"/>
              </w:rPr>
            </w:pPr>
            <w:r>
              <w:rPr>
                <w:rFonts w:cs="宋体" w:hint="eastAsia"/>
                <w:kern w:val="0"/>
                <w:sz w:val="28"/>
                <w:szCs w:val="28"/>
              </w:rPr>
              <w:t>数据</w:t>
            </w:r>
          </w:p>
        </w:tc>
        <w:tc>
          <w:tcPr>
            <w:tcW w:w="2024" w:type="dxa"/>
          </w:tcPr>
          <w:p w:rsidR="00606F7C" w:rsidRDefault="00606F7C">
            <w:pPr>
              <w:widowControl/>
              <w:jc w:val="center"/>
              <w:rPr>
                <w:rFonts w:ascii="宋体" w:eastAsia="宋体" w:cs="宋体"/>
                <w:kern w:val="0"/>
              </w:rPr>
            </w:pPr>
            <w:r>
              <w:rPr>
                <w:rFonts w:ascii="宋体" w:hAnsi="宋体" w:cs="宋体" w:hint="eastAsia"/>
                <w:kern w:val="0"/>
              </w:rPr>
              <w:t>专业名称</w:t>
            </w:r>
          </w:p>
        </w:tc>
        <w:tc>
          <w:tcPr>
            <w:tcW w:w="1252" w:type="dxa"/>
          </w:tcPr>
          <w:p w:rsidR="00606F7C" w:rsidRDefault="00606F7C">
            <w:pPr>
              <w:widowControl/>
              <w:jc w:val="center"/>
              <w:rPr>
                <w:rFonts w:ascii="宋体" w:eastAsia="宋体" w:cs="宋体"/>
                <w:kern w:val="0"/>
              </w:rPr>
            </w:pPr>
            <w:r>
              <w:rPr>
                <w:rFonts w:ascii="宋体" w:hAnsi="宋体" w:cs="宋体" w:hint="eastAsia"/>
                <w:kern w:val="0"/>
              </w:rPr>
              <w:t>培养方案</w:t>
            </w:r>
          </w:p>
          <w:p w:rsidR="00606F7C" w:rsidRDefault="00606F7C">
            <w:pPr>
              <w:widowControl/>
              <w:jc w:val="center"/>
              <w:rPr>
                <w:rFonts w:ascii="宋体" w:eastAsia="宋体" w:cs="宋体"/>
                <w:kern w:val="0"/>
              </w:rPr>
            </w:pPr>
            <w:r>
              <w:rPr>
                <w:rFonts w:ascii="宋体" w:hAnsi="宋体" w:cs="宋体" w:hint="eastAsia"/>
                <w:kern w:val="0"/>
              </w:rPr>
              <w:t>总学时</w:t>
            </w:r>
          </w:p>
        </w:tc>
        <w:tc>
          <w:tcPr>
            <w:tcW w:w="1272" w:type="dxa"/>
          </w:tcPr>
          <w:p w:rsidR="00606F7C" w:rsidRDefault="00606F7C">
            <w:pPr>
              <w:widowControl/>
              <w:jc w:val="center"/>
              <w:rPr>
                <w:rFonts w:ascii="宋体" w:eastAsia="宋体" w:cs="宋体"/>
                <w:kern w:val="0"/>
              </w:rPr>
            </w:pPr>
            <w:r>
              <w:rPr>
                <w:rFonts w:ascii="宋体" w:hAnsi="宋体" w:cs="宋体" w:hint="eastAsia"/>
                <w:kern w:val="0"/>
              </w:rPr>
              <w:t>理论课</w:t>
            </w:r>
          </w:p>
          <w:p w:rsidR="00606F7C" w:rsidRDefault="00606F7C">
            <w:pPr>
              <w:widowControl/>
              <w:jc w:val="center"/>
              <w:rPr>
                <w:rFonts w:ascii="宋体" w:eastAsia="宋体" w:cs="宋体"/>
                <w:kern w:val="0"/>
              </w:rPr>
            </w:pPr>
            <w:r>
              <w:rPr>
                <w:rFonts w:ascii="宋体" w:hAnsi="宋体" w:cs="宋体" w:hint="eastAsia"/>
                <w:kern w:val="0"/>
              </w:rPr>
              <w:t>总学时</w:t>
            </w:r>
          </w:p>
        </w:tc>
        <w:tc>
          <w:tcPr>
            <w:tcW w:w="1764" w:type="dxa"/>
          </w:tcPr>
          <w:p w:rsidR="00606F7C" w:rsidRDefault="00606F7C">
            <w:pPr>
              <w:widowControl/>
              <w:jc w:val="center"/>
              <w:rPr>
                <w:rFonts w:ascii="宋体" w:eastAsia="宋体" w:cs="宋体"/>
                <w:kern w:val="0"/>
              </w:rPr>
            </w:pPr>
            <w:r>
              <w:rPr>
                <w:rFonts w:ascii="宋体" w:hAnsi="宋体" w:cs="宋体" w:hint="eastAsia"/>
                <w:kern w:val="0"/>
              </w:rPr>
              <w:t>实践教学占总学时比例（</w:t>
            </w:r>
            <w:r>
              <w:rPr>
                <w:rFonts w:ascii="宋体" w:hAnsi="宋体" w:cs="宋体"/>
                <w:kern w:val="0"/>
              </w:rPr>
              <w:t>%</w:t>
            </w:r>
            <w:r>
              <w:rPr>
                <w:rFonts w:ascii="宋体" w:hAnsi="宋体" w:cs="宋体" w:hint="eastAsia"/>
                <w:kern w:val="0"/>
              </w:rPr>
              <w:t>）</w:t>
            </w:r>
          </w:p>
        </w:tc>
        <w:tc>
          <w:tcPr>
            <w:tcW w:w="1808" w:type="dxa"/>
          </w:tcPr>
          <w:p w:rsidR="00606F7C" w:rsidRDefault="00606F7C">
            <w:pPr>
              <w:widowControl/>
              <w:jc w:val="center"/>
              <w:rPr>
                <w:rFonts w:ascii="宋体" w:eastAsia="宋体" w:cs="宋体"/>
                <w:kern w:val="0"/>
              </w:rPr>
            </w:pPr>
            <w:r>
              <w:rPr>
                <w:rFonts w:ascii="宋体" w:hAnsi="宋体" w:cs="宋体" w:hint="eastAsia"/>
                <w:kern w:val="0"/>
              </w:rPr>
              <w:t>培养方案</w:t>
            </w:r>
          </w:p>
          <w:p w:rsidR="00606F7C" w:rsidRDefault="00606F7C">
            <w:pPr>
              <w:widowControl/>
              <w:jc w:val="center"/>
              <w:rPr>
                <w:rFonts w:ascii="宋体" w:eastAsia="宋体" w:cs="宋体"/>
                <w:kern w:val="0"/>
              </w:rPr>
            </w:pPr>
            <w:r>
              <w:rPr>
                <w:rFonts w:ascii="宋体" w:hAnsi="宋体" w:cs="宋体" w:hint="eastAsia"/>
                <w:kern w:val="0"/>
              </w:rPr>
              <w:t>总学分</w:t>
            </w:r>
          </w:p>
        </w:tc>
      </w:tr>
      <w:tr w:rsidR="00606F7C" w:rsidTr="00161E92">
        <w:tc>
          <w:tcPr>
            <w:tcW w:w="919" w:type="dxa"/>
            <w:vMerge/>
            <w:vAlign w:val="center"/>
          </w:tcPr>
          <w:p w:rsidR="00606F7C" w:rsidRDefault="00606F7C">
            <w:pPr>
              <w:widowControl/>
              <w:jc w:val="left"/>
              <w:rPr>
                <w:rFonts w:ascii="宋体" w:eastAsia="宋体" w:cs="宋体"/>
                <w:kern w:val="0"/>
              </w:rPr>
            </w:pPr>
          </w:p>
        </w:tc>
        <w:tc>
          <w:tcPr>
            <w:tcW w:w="2024" w:type="dxa"/>
          </w:tcPr>
          <w:p w:rsidR="00606F7C" w:rsidRPr="00161E92" w:rsidRDefault="00606F7C">
            <w:pPr>
              <w:widowControl/>
              <w:jc w:val="center"/>
              <w:rPr>
                <w:rFonts w:ascii="宋体" w:eastAsia="宋体" w:cs="宋体"/>
                <w:kern w:val="0"/>
              </w:rPr>
            </w:pPr>
            <w:r w:rsidRPr="00161E92">
              <w:rPr>
                <w:rFonts w:hint="eastAsia"/>
                <w:kern w:val="0"/>
              </w:rPr>
              <w:t>汽车营销与服务</w:t>
            </w:r>
            <w:r w:rsidRPr="00161E92">
              <w:rPr>
                <w:kern w:val="0"/>
              </w:rPr>
              <w:t> </w:t>
            </w:r>
          </w:p>
        </w:tc>
        <w:tc>
          <w:tcPr>
            <w:tcW w:w="1252" w:type="dxa"/>
          </w:tcPr>
          <w:p w:rsidR="00606F7C" w:rsidRPr="00161E92" w:rsidRDefault="00606F7C">
            <w:pPr>
              <w:widowControl/>
              <w:jc w:val="center"/>
              <w:rPr>
                <w:rFonts w:ascii="宋体" w:eastAsia="宋体" w:cs="宋体"/>
                <w:kern w:val="0"/>
              </w:rPr>
            </w:pPr>
            <w:r>
              <w:rPr>
                <w:kern w:val="0"/>
              </w:rPr>
              <w:t>2828</w:t>
            </w:r>
          </w:p>
        </w:tc>
        <w:tc>
          <w:tcPr>
            <w:tcW w:w="1272" w:type="dxa"/>
          </w:tcPr>
          <w:p w:rsidR="00606F7C" w:rsidRPr="00161E92" w:rsidRDefault="00606F7C">
            <w:pPr>
              <w:widowControl/>
              <w:jc w:val="center"/>
              <w:rPr>
                <w:rFonts w:ascii="宋体" w:eastAsia="宋体" w:cs="宋体"/>
                <w:kern w:val="0"/>
              </w:rPr>
            </w:pPr>
            <w:r>
              <w:rPr>
                <w:kern w:val="0"/>
              </w:rPr>
              <w:t>1098</w:t>
            </w:r>
          </w:p>
        </w:tc>
        <w:tc>
          <w:tcPr>
            <w:tcW w:w="1764" w:type="dxa"/>
          </w:tcPr>
          <w:p w:rsidR="00606F7C" w:rsidRPr="00161E92" w:rsidRDefault="00606F7C">
            <w:pPr>
              <w:widowControl/>
              <w:jc w:val="center"/>
              <w:rPr>
                <w:rFonts w:ascii="宋体" w:eastAsia="宋体" w:cs="宋体"/>
                <w:kern w:val="0"/>
              </w:rPr>
            </w:pPr>
            <w:r w:rsidRPr="00161E92">
              <w:rPr>
                <w:kern w:val="0"/>
              </w:rPr>
              <w:t> </w:t>
            </w:r>
            <w:r>
              <w:rPr>
                <w:kern w:val="0"/>
              </w:rPr>
              <w:t>62.1</w:t>
            </w:r>
            <w:r w:rsidRPr="00161E92">
              <w:rPr>
                <w:kern w:val="0"/>
              </w:rPr>
              <w:t>%</w:t>
            </w:r>
          </w:p>
        </w:tc>
        <w:tc>
          <w:tcPr>
            <w:tcW w:w="1808" w:type="dxa"/>
          </w:tcPr>
          <w:p w:rsidR="00606F7C" w:rsidRPr="00161E92" w:rsidRDefault="00606F7C">
            <w:pPr>
              <w:widowControl/>
              <w:jc w:val="center"/>
              <w:rPr>
                <w:rFonts w:ascii="宋体" w:eastAsia="宋体" w:cs="宋体"/>
                <w:kern w:val="0"/>
              </w:rPr>
            </w:pPr>
            <w:r w:rsidRPr="00161E92">
              <w:rPr>
                <w:kern w:val="0"/>
              </w:rPr>
              <w:t> </w:t>
            </w:r>
            <w:r>
              <w:rPr>
                <w:kern w:val="0"/>
              </w:rPr>
              <w:t>143</w:t>
            </w:r>
          </w:p>
        </w:tc>
      </w:tr>
      <w:tr w:rsidR="00606F7C" w:rsidTr="00161E92">
        <w:tc>
          <w:tcPr>
            <w:tcW w:w="919" w:type="dxa"/>
            <w:vMerge/>
            <w:vAlign w:val="center"/>
          </w:tcPr>
          <w:p w:rsidR="00606F7C" w:rsidRDefault="00606F7C">
            <w:pPr>
              <w:widowControl/>
              <w:jc w:val="left"/>
              <w:rPr>
                <w:rFonts w:ascii="宋体" w:eastAsia="宋体" w:cs="宋体"/>
                <w:kern w:val="0"/>
              </w:rPr>
            </w:pPr>
          </w:p>
        </w:tc>
        <w:tc>
          <w:tcPr>
            <w:tcW w:w="2024" w:type="dxa"/>
          </w:tcPr>
          <w:p w:rsidR="00606F7C" w:rsidRDefault="00606F7C">
            <w:pPr>
              <w:widowControl/>
              <w:jc w:val="center"/>
              <w:rPr>
                <w:rFonts w:ascii="宋体" w:eastAsia="宋体" w:cs="宋体"/>
                <w:kern w:val="0"/>
              </w:rPr>
            </w:pPr>
            <w:r>
              <w:rPr>
                <w:kern w:val="0"/>
                <w:sz w:val="32"/>
                <w:szCs w:val="32"/>
              </w:rPr>
              <w:t> </w:t>
            </w:r>
          </w:p>
        </w:tc>
        <w:tc>
          <w:tcPr>
            <w:tcW w:w="1252" w:type="dxa"/>
          </w:tcPr>
          <w:p w:rsidR="00606F7C" w:rsidRDefault="00606F7C">
            <w:pPr>
              <w:widowControl/>
              <w:jc w:val="center"/>
              <w:rPr>
                <w:rFonts w:ascii="宋体" w:eastAsia="宋体" w:cs="宋体"/>
                <w:kern w:val="0"/>
              </w:rPr>
            </w:pPr>
            <w:r>
              <w:rPr>
                <w:kern w:val="0"/>
                <w:sz w:val="32"/>
                <w:szCs w:val="32"/>
              </w:rPr>
              <w:t> </w:t>
            </w:r>
          </w:p>
        </w:tc>
        <w:tc>
          <w:tcPr>
            <w:tcW w:w="1272" w:type="dxa"/>
          </w:tcPr>
          <w:p w:rsidR="00606F7C" w:rsidRDefault="00606F7C">
            <w:pPr>
              <w:widowControl/>
              <w:jc w:val="center"/>
              <w:rPr>
                <w:rFonts w:ascii="宋体" w:eastAsia="宋体" w:cs="宋体"/>
                <w:kern w:val="0"/>
              </w:rPr>
            </w:pPr>
            <w:r>
              <w:rPr>
                <w:kern w:val="0"/>
                <w:sz w:val="32"/>
                <w:szCs w:val="32"/>
              </w:rPr>
              <w:t> </w:t>
            </w:r>
          </w:p>
        </w:tc>
        <w:tc>
          <w:tcPr>
            <w:tcW w:w="1764" w:type="dxa"/>
          </w:tcPr>
          <w:p w:rsidR="00606F7C" w:rsidRDefault="00606F7C">
            <w:pPr>
              <w:widowControl/>
              <w:jc w:val="center"/>
              <w:rPr>
                <w:rFonts w:ascii="宋体" w:eastAsia="宋体" w:cs="宋体"/>
                <w:kern w:val="0"/>
              </w:rPr>
            </w:pPr>
            <w:r>
              <w:rPr>
                <w:kern w:val="0"/>
                <w:sz w:val="32"/>
                <w:szCs w:val="32"/>
              </w:rPr>
              <w:t> </w:t>
            </w:r>
          </w:p>
        </w:tc>
        <w:tc>
          <w:tcPr>
            <w:tcW w:w="1808" w:type="dxa"/>
          </w:tcPr>
          <w:p w:rsidR="00606F7C" w:rsidRDefault="00606F7C">
            <w:pPr>
              <w:widowControl/>
              <w:jc w:val="center"/>
              <w:rPr>
                <w:rFonts w:ascii="宋体" w:eastAsia="宋体" w:cs="宋体"/>
                <w:kern w:val="0"/>
              </w:rPr>
            </w:pPr>
            <w:r>
              <w:rPr>
                <w:kern w:val="0"/>
                <w:sz w:val="32"/>
                <w:szCs w:val="32"/>
              </w:rPr>
              <w:t> </w:t>
            </w:r>
          </w:p>
        </w:tc>
      </w:tr>
      <w:tr w:rsidR="00606F7C" w:rsidTr="00161E92">
        <w:tc>
          <w:tcPr>
            <w:tcW w:w="919" w:type="dxa"/>
            <w:vMerge/>
            <w:vAlign w:val="center"/>
          </w:tcPr>
          <w:p w:rsidR="00606F7C" w:rsidRDefault="00606F7C">
            <w:pPr>
              <w:widowControl/>
              <w:jc w:val="left"/>
              <w:rPr>
                <w:rFonts w:ascii="宋体" w:eastAsia="宋体" w:cs="宋体"/>
                <w:kern w:val="0"/>
              </w:rPr>
            </w:pPr>
          </w:p>
        </w:tc>
        <w:tc>
          <w:tcPr>
            <w:tcW w:w="2024" w:type="dxa"/>
          </w:tcPr>
          <w:p w:rsidR="00606F7C" w:rsidRDefault="00606F7C">
            <w:pPr>
              <w:widowControl/>
              <w:jc w:val="center"/>
              <w:rPr>
                <w:rFonts w:ascii="宋体" w:eastAsia="宋体" w:cs="宋体"/>
                <w:kern w:val="0"/>
              </w:rPr>
            </w:pPr>
            <w:r>
              <w:rPr>
                <w:kern w:val="0"/>
                <w:sz w:val="32"/>
                <w:szCs w:val="32"/>
              </w:rPr>
              <w:t> </w:t>
            </w:r>
          </w:p>
        </w:tc>
        <w:tc>
          <w:tcPr>
            <w:tcW w:w="1252" w:type="dxa"/>
          </w:tcPr>
          <w:p w:rsidR="00606F7C" w:rsidRDefault="00606F7C">
            <w:pPr>
              <w:widowControl/>
              <w:jc w:val="center"/>
              <w:rPr>
                <w:rFonts w:ascii="宋体" w:eastAsia="宋体" w:cs="宋体"/>
                <w:kern w:val="0"/>
              </w:rPr>
            </w:pPr>
            <w:r>
              <w:rPr>
                <w:kern w:val="0"/>
                <w:sz w:val="32"/>
                <w:szCs w:val="32"/>
              </w:rPr>
              <w:t> </w:t>
            </w:r>
          </w:p>
        </w:tc>
        <w:tc>
          <w:tcPr>
            <w:tcW w:w="1272" w:type="dxa"/>
          </w:tcPr>
          <w:p w:rsidR="00606F7C" w:rsidRDefault="00606F7C">
            <w:pPr>
              <w:widowControl/>
              <w:jc w:val="center"/>
              <w:rPr>
                <w:rFonts w:ascii="宋体" w:eastAsia="宋体" w:cs="宋体"/>
                <w:kern w:val="0"/>
              </w:rPr>
            </w:pPr>
            <w:r>
              <w:rPr>
                <w:kern w:val="0"/>
                <w:sz w:val="32"/>
                <w:szCs w:val="32"/>
              </w:rPr>
              <w:t> </w:t>
            </w:r>
          </w:p>
        </w:tc>
        <w:tc>
          <w:tcPr>
            <w:tcW w:w="1764" w:type="dxa"/>
          </w:tcPr>
          <w:p w:rsidR="00606F7C" w:rsidRDefault="00606F7C">
            <w:pPr>
              <w:widowControl/>
              <w:jc w:val="center"/>
              <w:rPr>
                <w:rFonts w:ascii="宋体" w:eastAsia="宋体" w:cs="宋体"/>
                <w:kern w:val="0"/>
              </w:rPr>
            </w:pPr>
            <w:r>
              <w:rPr>
                <w:kern w:val="0"/>
                <w:sz w:val="32"/>
                <w:szCs w:val="32"/>
              </w:rPr>
              <w:t> </w:t>
            </w:r>
          </w:p>
        </w:tc>
        <w:tc>
          <w:tcPr>
            <w:tcW w:w="1808" w:type="dxa"/>
          </w:tcPr>
          <w:p w:rsidR="00606F7C" w:rsidRDefault="00606F7C">
            <w:pPr>
              <w:widowControl/>
              <w:jc w:val="center"/>
              <w:rPr>
                <w:rFonts w:ascii="宋体" w:eastAsia="宋体" w:cs="宋体"/>
                <w:kern w:val="0"/>
              </w:rPr>
            </w:pPr>
            <w:r>
              <w:rPr>
                <w:kern w:val="0"/>
                <w:sz w:val="32"/>
                <w:szCs w:val="32"/>
              </w:rPr>
              <w:t> </w:t>
            </w:r>
          </w:p>
        </w:tc>
      </w:tr>
      <w:tr w:rsidR="00606F7C" w:rsidTr="00161E92">
        <w:tc>
          <w:tcPr>
            <w:tcW w:w="919" w:type="dxa"/>
            <w:vMerge/>
            <w:vAlign w:val="center"/>
          </w:tcPr>
          <w:p w:rsidR="00606F7C" w:rsidRDefault="00606F7C">
            <w:pPr>
              <w:widowControl/>
              <w:jc w:val="left"/>
              <w:rPr>
                <w:rFonts w:ascii="宋体" w:eastAsia="宋体" w:cs="宋体"/>
                <w:kern w:val="0"/>
              </w:rPr>
            </w:pPr>
          </w:p>
        </w:tc>
        <w:tc>
          <w:tcPr>
            <w:tcW w:w="2024" w:type="dxa"/>
          </w:tcPr>
          <w:p w:rsidR="00606F7C" w:rsidRDefault="00606F7C">
            <w:pPr>
              <w:widowControl/>
              <w:jc w:val="center"/>
              <w:rPr>
                <w:rFonts w:ascii="宋体" w:eastAsia="宋体" w:cs="宋体"/>
                <w:kern w:val="0"/>
              </w:rPr>
            </w:pPr>
            <w:r>
              <w:rPr>
                <w:kern w:val="0"/>
                <w:sz w:val="32"/>
                <w:szCs w:val="32"/>
              </w:rPr>
              <w:t> </w:t>
            </w:r>
          </w:p>
        </w:tc>
        <w:tc>
          <w:tcPr>
            <w:tcW w:w="1252" w:type="dxa"/>
          </w:tcPr>
          <w:p w:rsidR="00606F7C" w:rsidRDefault="00606F7C">
            <w:pPr>
              <w:widowControl/>
              <w:jc w:val="center"/>
              <w:rPr>
                <w:rFonts w:ascii="宋体" w:eastAsia="宋体" w:cs="宋体"/>
                <w:kern w:val="0"/>
              </w:rPr>
            </w:pPr>
            <w:r>
              <w:rPr>
                <w:kern w:val="0"/>
                <w:sz w:val="32"/>
                <w:szCs w:val="32"/>
              </w:rPr>
              <w:t> </w:t>
            </w:r>
          </w:p>
        </w:tc>
        <w:tc>
          <w:tcPr>
            <w:tcW w:w="1272" w:type="dxa"/>
          </w:tcPr>
          <w:p w:rsidR="00606F7C" w:rsidRDefault="00606F7C">
            <w:pPr>
              <w:widowControl/>
              <w:jc w:val="center"/>
              <w:rPr>
                <w:rFonts w:ascii="宋体" w:eastAsia="宋体" w:cs="宋体"/>
                <w:kern w:val="0"/>
              </w:rPr>
            </w:pPr>
            <w:r>
              <w:rPr>
                <w:kern w:val="0"/>
                <w:sz w:val="32"/>
                <w:szCs w:val="32"/>
              </w:rPr>
              <w:t> </w:t>
            </w:r>
          </w:p>
        </w:tc>
        <w:tc>
          <w:tcPr>
            <w:tcW w:w="1764" w:type="dxa"/>
          </w:tcPr>
          <w:p w:rsidR="00606F7C" w:rsidRDefault="00606F7C">
            <w:pPr>
              <w:widowControl/>
              <w:jc w:val="center"/>
              <w:rPr>
                <w:rFonts w:ascii="宋体" w:eastAsia="宋体" w:cs="宋体"/>
                <w:kern w:val="0"/>
              </w:rPr>
            </w:pPr>
            <w:r>
              <w:rPr>
                <w:kern w:val="0"/>
                <w:sz w:val="32"/>
                <w:szCs w:val="32"/>
              </w:rPr>
              <w:t> </w:t>
            </w:r>
          </w:p>
        </w:tc>
        <w:tc>
          <w:tcPr>
            <w:tcW w:w="1808" w:type="dxa"/>
          </w:tcPr>
          <w:p w:rsidR="00606F7C" w:rsidRDefault="00606F7C">
            <w:pPr>
              <w:widowControl/>
              <w:jc w:val="center"/>
              <w:rPr>
                <w:rFonts w:ascii="宋体" w:eastAsia="宋体" w:cs="宋体"/>
                <w:kern w:val="0"/>
              </w:rPr>
            </w:pPr>
            <w:r>
              <w:rPr>
                <w:kern w:val="0"/>
                <w:sz w:val="32"/>
                <w:szCs w:val="32"/>
              </w:rPr>
              <w:t> </w:t>
            </w:r>
          </w:p>
        </w:tc>
      </w:tr>
      <w:tr w:rsidR="00606F7C" w:rsidTr="00161E92">
        <w:tc>
          <w:tcPr>
            <w:tcW w:w="919" w:type="dxa"/>
            <w:vMerge/>
            <w:vAlign w:val="center"/>
          </w:tcPr>
          <w:p w:rsidR="00606F7C" w:rsidRDefault="00606F7C">
            <w:pPr>
              <w:widowControl/>
              <w:jc w:val="left"/>
              <w:rPr>
                <w:rFonts w:ascii="宋体" w:eastAsia="宋体" w:cs="宋体"/>
                <w:kern w:val="0"/>
              </w:rPr>
            </w:pPr>
          </w:p>
        </w:tc>
        <w:tc>
          <w:tcPr>
            <w:tcW w:w="2024" w:type="dxa"/>
          </w:tcPr>
          <w:p w:rsidR="00606F7C" w:rsidRDefault="00606F7C">
            <w:pPr>
              <w:widowControl/>
              <w:jc w:val="center"/>
              <w:rPr>
                <w:rFonts w:ascii="宋体" w:eastAsia="宋体" w:cs="宋体"/>
                <w:kern w:val="0"/>
              </w:rPr>
            </w:pPr>
            <w:r>
              <w:rPr>
                <w:kern w:val="0"/>
                <w:sz w:val="32"/>
                <w:szCs w:val="32"/>
              </w:rPr>
              <w:t> </w:t>
            </w:r>
          </w:p>
        </w:tc>
        <w:tc>
          <w:tcPr>
            <w:tcW w:w="1252" w:type="dxa"/>
          </w:tcPr>
          <w:p w:rsidR="00606F7C" w:rsidRDefault="00606F7C">
            <w:pPr>
              <w:widowControl/>
              <w:jc w:val="center"/>
              <w:rPr>
                <w:rFonts w:ascii="宋体" w:eastAsia="宋体" w:cs="宋体"/>
                <w:kern w:val="0"/>
              </w:rPr>
            </w:pPr>
            <w:r>
              <w:rPr>
                <w:kern w:val="0"/>
                <w:sz w:val="32"/>
                <w:szCs w:val="32"/>
              </w:rPr>
              <w:t> </w:t>
            </w:r>
          </w:p>
        </w:tc>
        <w:tc>
          <w:tcPr>
            <w:tcW w:w="1272" w:type="dxa"/>
          </w:tcPr>
          <w:p w:rsidR="00606F7C" w:rsidRDefault="00606F7C">
            <w:pPr>
              <w:widowControl/>
              <w:jc w:val="center"/>
              <w:rPr>
                <w:rFonts w:ascii="宋体" w:eastAsia="宋体" w:cs="宋体"/>
                <w:kern w:val="0"/>
              </w:rPr>
            </w:pPr>
            <w:r>
              <w:rPr>
                <w:kern w:val="0"/>
                <w:sz w:val="32"/>
                <w:szCs w:val="32"/>
              </w:rPr>
              <w:t> </w:t>
            </w:r>
          </w:p>
        </w:tc>
        <w:tc>
          <w:tcPr>
            <w:tcW w:w="1764" w:type="dxa"/>
          </w:tcPr>
          <w:p w:rsidR="00606F7C" w:rsidRDefault="00606F7C">
            <w:pPr>
              <w:widowControl/>
              <w:jc w:val="center"/>
              <w:rPr>
                <w:rFonts w:ascii="宋体" w:eastAsia="宋体" w:cs="宋体"/>
                <w:kern w:val="0"/>
              </w:rPr>
            </w:pPr>
            <w:r>
              <w:rPr>
                <w:kern w:val="0"/>
                <w:sz w:val="32"/>
                <w:szCs w:val="32"/>
              </w:rPr>
              <w:t> </w:t>
            </w:r>
          </w:p>
        </w:tc>
        <w:tc>
          <w:tcPr>
            <w:tcW w:w="1808" w:type="dxa"/>
          </w:tcPr>
          <w:p w:rsidR="00606F7C" w:rsidRDefault="00606F7C">
            <w:pPr>
              <w:widowControl/>
              <w:jc w:val="center"/>
              <w:rPr>
                <w:rFonts w:ascii="宋体" w:eastAsia="宋体" w:cs="宋体"/>
                <w:kern w:val="0"/>
              </w:rPr>
            </w:pPr>
            <w:r>
              <w:rPr>
                <w:kern w:val="0"/>
                <w:sz w:val="32"/>
                <w:szCs w:val="32"/>
              </w:rPr>
              <w:t> </w:t>
            </w:r>
          </w:p>
        </w:tc>
      </w:tr>
      <w:tr w:rsidR="00606F7C">
        <w:tc>
          <w:tcPr>
            <w:tcW w:w="919" w:type="dxa"/>
          </w:tcPr>
          <w:p w:rsidR="00606F7C" w:rsidRDefault="00606F7C">
            <w:pPr>
              <w:widowControl/>
              <w:jc w:val="center"/>
              <w:rPr>
                <w:rFonts w:ascii="宋体" w:eastAsia="宋体" w:cs="宋体"/>
                <w:kern w:val="0"/>
              </w:rPr>
            </w:pPr>
            <w:r>
              <w:rPr>
                <w:kern w:val="0"/>
                <w:sz w:val="28"/>
                <w:szCs w:val="28"/>
              </w:rPr>
              <w:t> </w:t>
            </w:r>
          </w:p>
          <w:p w:rsidR="00606F7C" w:rsidRDefault="00606F7C">
            <w:pPr>
              <w:widowControl/>
              <w:jc w:val="center"/>
              <w:rPr>
                <w:rFonts w:ascii="宋体" w:eastAsia="宋体" w:cs="宋体"/>
                <w:kern w:val="0"/>
              </w:rPr>
            </w:pPr>
            <w:r>
              <w:rPr>
                <w:rFonts w:cs="宋体" w:hint="eastAsia"/>
                <w:kern w:val="0"/>
                <w:sz w:val="28"/>
                <w:szCs w:val="28"/>
              </w:rPr>
              <w:t>系部意见</w:t>
            </w:r>
          </w:p>
        </w:tc>
        <w:tc>
          <w:tcPr>
            <w:tcW w:w="8120" w:type="dxa"/>
            <w:gridSpan w:val="5"/>
          </w:tcPr>
          <w:p w:rsidR="00606F7C" w:rsidRDefault="00606F7C">
            <w:pPr>
              <w:widowControl/>
              <w:jc w:val="center"/>
              <w:rPr>
                <w:rFonts w:ascii="宋体" w:eastAsia="宋体" w:cs="宋体"/>
                <w:kern w:val="0"/>
              </w:rPr>
            </w:pPr>
            <w:r>
              <w:rPr>
                <w:kern w:val="0"/>
                <w:sz w:val="32"/>
                <w:szCs w:val="32"/>
              </w:rPr>
              <w:t> </w:t>
            </w:r>
          </w:p>
          <w:p w:rsidR="00606F7C" w:rsidRDefault="00606F7C">
            <w:pPr>
              <w:widowControl/>
              <w:jc w:val="center"/>
              <w:rPr>
                <w:rFonts w:ascii="宋体" w:eastAsia="宋体" w:cs="宋体"/>
                <w:kern w:val="0"/>
              </w:rPr>
            </w:pPr>
            <w:r>
              <w:rPr>
                <w:kern w:val="0"/>
                <w:sz w:val="32"/>
                <w:szCs w:val="32"/>
              </w:rPr>
              <w:t> </w:t>
            </w:r>
          </w:p>
          <w:p w:rsidR="00606F7C" w:rsidRDefault="00606F7C">
            <w:pPr>
              <w:widowControl/>
              <w:jc w:val="center"/>
              <w:rPr>
                <w:rFonts w:ascii="宋体" w:eastAsia="宋体" w:cs="宋体"/>
                <w:kern w:val="0"/>
              </w:rPr>
            </w:pPr>
            <w:r>
              <w:rPr>
                <w:kern w:val="0"/>
                <w:sz w:val="32"/>
                <w:szCs w:val="32"/>
              </w:rPr>
              <w:t> </w:t>
            </w:r>
          </w:p>
          <w:p w:rsidR="00606F7C" w:rsidRDefault="00606F7C">
            <w:pPr>
              <w:widowControl/>
              <w:spacing w:line="360" w:lineRule="auto"/>
              <w:jc w:val="center"/>
              <w:rPr>
                <w:rFonts w:ascii="宋体" w:eastAsia="宋体" w:cs="宋体"/>
                <w:kern w:val="0"/>
              </w:rPr>
            </w:pPr>
            <w:r>
              <w:rPr>
                <w:kern w:val="0"/>
              </w:rPr>
              <w:t xml:space="preserve">                        </w:t>
            </w:r>
            <w:r>
              <w:rPr>
                <w:rFonts w:cs="宋体" w:hint="eastAsia"/>
                <w:kern w:val="0"/>
              </w:rPr>
              <w:t>系主任签字（公章）：</w:t>
            </w:r>
          </w:p>
          <w:p w:rsidR="00606F7C" w:rsidRDefault="00606F7C">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606F7C">
        <w:tc>
          <w:tcPr>
            <w:tcW w:w="919" w:type="dxa"/>
          </w:tcPr>
          <w:p w:rsidR="00606F7C" w:rsidRDefault="00606F7C">
            <w:pPr>
              <w:widowControl/>
              <w:jc w:val="center"/>
              <w:rPr>
                <w:rFonts w:ascii="宋体" w:eastAsia="宋体" w:cs="宋体"/>
                <w:kern w:val="0"/>
              </w:rPr>
            </w:pPr>
            <w:r>
              <w:rPr>
                <w:rFonts w:cs="宋体" w:hint="eastAsia"/>
                <w:kern w:val="0"/>
                <w:sz w:val="28"/>
                <w:szCs w:val="28"/>
              </w:rPr>
              <w:t>教务处审核意见</w:t>
            </w:r>
          </w:p>
        </w:tc>
        <w:tc>
          <w:tcPr>
            <w:tcW w:w="8120" w:type="dxa"/>
            <w:gridSpan w:val="5"/>
          </w:tcPr>
          <w:p w:rsidR="00606F7C" w:rsidRDefault="00606F7C">
            <w:pPr>
              <w:widowControl/>
              <w:jc w:val="center"/>
              <w:rPr>
                <w:rFonts w:ascii="宋体" w:eastAsia="宋体" w:cs="宋体"/>
                <w:kern w:val="0"/>
              </w:rPr>
            </w:pPr>
            <w:r>
              <w:rPr>
                <w:kern w:val="0"/>
                <w:sz w:val="32"/>
                <w:szCs w:val="32"/>
              </w:rPr>
              <w:t> </w:t>
            </w:r>
          </w:p>
          <w:p w:rsidR="00606F7C" w:rsidRDefault="00606F7C">
            <w:pPr>
              <w:widowControl/>
              <w:jc w:val="center"/>
              <w:rPr>
                <w:rFonts w:ascii="宋体" w:eastAsia="宋体" w:cs="宋体"/>
                <w:kern w:val="0"/>
              </w:rPr>
            </w:pPr>
          </w:p>
          <w:p w:rsidR="00606F7C" w:rsidRDefault="00606F7C">
            <w:pPr>
              <w:widowControl/>
              <w:jc w:val="center"/>
              <w:rPr>
                <w:rFonts w:ascii="宋体" w:eastAsia="宋体" w:cs="宋体"/>
                <w:kern w:val="0"/>
              </w:rPr>
            </w:pPr>
            <w:r>
              <w:rPr>
                <w:kern w:val="0"/>
              </w:rPr>
              <w:t> </w:t>
            </w:r>
          </w:p>
          <w:p w:rsidR="00606F7C" w:rsidRDefault="00606F7C">
            <w:pPr>
              <w:widowControl/>
              <w:spacing w:line="360" w:lineRule="auto"/>
              <w:jc w:val="center"/>
              <w:rPr>
                <w:rFonts w:ascii="宋体" w:eastAsia="宋体" w:cs="宋体"/>
                <w:kern w:val="0"/>
              </w:rPr>
            </w:pPr>
            <w:r>
              <w:rPr>
                <w:kern w:val="0"/>
              </w:rPr>
              <w:t xml:space="preserve">                      </w:t>
            </w:r>
            <w:r>
              <w:rPr>
                <w:rFonts w:cs="宋体" w:hint="eastAsia"/>
                <w:kern w:val="0"/>
              </w:rPr>
              <w:t>处长签字（公章）：</w:t>
            </w:r>
          </w:p>
          <w:p w:rsidR="00606F7C" w:rsidRDefault="00606F7C">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606F7C" w:rsidTr="00D20F12">
        <w:trPr>
          <w:trHeight w:val="2699"/>
        </w:trPr>
        <w:tc>
          <w:tcPr>
            <w:tcW w:w="919" w:type="dxa"/>
          </w:tcPr>
          <w:p w:rsidR="00606F7C" w:rsidRDefault="00606F7C">
            <w:pPr>
              <w:widowControl/>
              <w:jc w:val="center"/>
              <w:rPr>
                <w:rFonts w:ascii="宋体" w:eastAsia="宋体" w:cs="宋体"/>
                <w:kern w:val="0"/>
              </w:rPr>
            </w:pPr>
            <w:r>
              <w:rPr>
                <w:kern w:val="0"/>
                <w:sz w:val="28"/>
                <w:szCs w:val="28"/>
              </w:rPr>
              <w:t> </w:t>
            </w:r>
          </w:p>
          <w:p w:rsidR="00606F7C" w:rsidRDefault="00606F7C">
            <w:pPr>
              <w:widowControl/>
              <w:jc w:val="center"/>
              <w:rPr>
                <w:rFonts w:ascii="宋体" w:eastAsia="宋体" w:cs="宋体"/>
                <w:kern w:val="0"/>
              </w:rPr>
            </w:pPr>
            <w:r>
              <w:rPr>
                <w:rFonts w:cs="宋体" w:hint="eastAsia"/>
                <w:kern w:val="0"/>
                <w:sz w:val="28"/>
                <w:szCs w:val="28"/>
              </w:rPr>
              <w:t>学院</w:t>
            </w:r>
          </w:p>
          <w:p w:rsidR="00606F7C" w:rsidRDefault="00606F7C">
            <w:pPr>
              <w:widowControl/>
              <w:jc w:val="center"/>
              <w:rPr>
                <w:rFonts w:ascii="宋体" w:eastAsia="宋体" w:cs="宋体"/>
                <w:kern w:val="0"/>
              </w:rPr>
            </w:pPr>
            <w:r>
              <w:rPr>
                <w:rFonts w:cs="宋体" w:hint="eastAsia"/>
                <w:kern w:val="0"/>
                <w:sz w:val="28"/>
                <w:szCs w:val="28"/>
              </w:rPr>
              <w:t>审批意见</w:t>
            </w:r>
          </w:p>
        </w:tc>
        <w:tc>
          <w:tcPr>
            <w:tcW w:w="8120" w:type="dxa"/>
            <w:gridSpan w:val="5"/>
          </w:tcPr>
          <w:p w:rsidR="00606F7C" w:rsidRDefault="00606F7C">
            <w:pPr>
              <w:widowControl/>
              <w:jc w:val="center"/>
              <w:rPr>
                <w:rFonts w:ascii="宋体" w:eastAsia="宋体" w:cs="宋体"/>
                <w:kern w:val="0"/>
              </w:rPr>
            </w:pPr>
            <w:r>
              <w:rPr>
                <w:kern w:val="0"/>
                <w:sz w:val="28"/>
                <w:szCs w:val="28"/>
              </w:rPr>
              <w:t> </w:t>
            </w:r>
          </w:p>
          <w:p w:rsidR="00606F7C" w:rsidRDefault="00606F7C" w:rsidP="00D20F12">
            <w:pPr>
              <w:widowControl/>
              <w:jc w:val="center"/>
              <w:rPr>
                <w:rFonts w:ascii="宋体" w:eastAsia="宋体" w:cs="宋体"/>
                <w:kern w:val="0"/>
              </w:rPr>
            </w:pPr>
            <w:r>
              <w:rPr>
                <w:kern w:val="0"/>
                <w:sz w:val="28"/>
                <w:szCs w:val="28"/>
              </w:rPr>
              <w:t> </w:t>
            </w:r>
            <w:r>
              <w:rPr>
                <w:kern w:val="0"/>
              </w:rPr>
              <w:t> </w:t>
            </w:r>
          </w:p>
          <w:p w:rsidR="00606F7C" w:rsidRDefault="00606F7C">
            <w:pPr>
              <w:widowControl/>
              <w:jc w:val="center"/>
              <w:rPr>
                <w:rFonts w:ascii="宋体" w:eastAsia="宋体" w:cs="宋体"/>
                <w:kern w:val="0"/>
              </w:rPr>
            </w:pPr>
            <w:r>
              <w:rPr>
                <w:kern w:val="0"/>
              </w:rPr>
              <w:t> </w:t>
            </w:r>
          </w:p>
          <w:p w:rsidR="00606F7C" w:rsidRDefault="00606F7C">
            <w:pPr>
              <w:widowControl/>
              <w:spacing w:line="360" w:lineRule="auto"/>
              <w:jc w:val="center"/>
              <w:rPr>
                <w:rFonts w:ascii="宋体" w:eastAsia="宋体" w:cs="宋体"/>
                <w:kern w:val="0"/>
              </w:rPr>
            </w:pPr>
            <w:r>
              <w:rPr>
                <w:kern w:val="0"/>
              </w:rPr>
              <w:t xml:space="preserve">                  </w:t>
            </w:r>
            <w:r>
              <w:rPr>
                <w:rFonts w:hint="eastAsia"/>
                <w:kern w:val="0"/>
              </w:rPr>
              <w:t>学</w:t>
            </w:r>
            <w:r>
              <w:rPr>
                <w:rFonts w:cs="宋体" w:hint="eastAsia"/>
                <w:kern w:val="0"/>
              </w:rPr>
              <w:t>院领导签字：</w:t>
            </w:r>
          </w:p>
          <w:p w:rsidR="00606F7C" w:rsidRDefault="00606F7C">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606F7C" w:rsidRPr="00D20F12" w:rsidRDefault="00606F7C" w:rsidP="00D20F12"/>
    <w:sectPr w:rsidR="00606F7C" w:rsidRPr="00D20F12" w:rsidSect="008E261B">
      <w:footerReference w:type="default" r:id="rId7"/>
      <w:pgSz w:w="11906" w:h="16838" w:code="9"/>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F7C" w:rsidRDefault="00606F7C">
      <w:r>
        <w:separator/>
      </w:r>
    </w:p>
  </w:endnote>
  <w:endnote w:type="continuationSeparator" w:id="0">
    <w:p w:rsidR="00606F7C" w:rsidRDefault="00606F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F7C" w:rsidRDefault="00606F7C">
    <w:pPr>
      <w:pStyle w:val="Footer"/>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60288;visibility:visible;mso-wrap-style:none;mso-position-horizontal:center;mso-position-horizontal-relative:margin" filled="f" stroked="f" strokeweight=".5pt">
          <v:textbox style="mso-fit-shape-to-text:t" inset="0,0,0,0">
            <w:txbxContent>
              <w:p w:rsidR="00606F7C" w:rsidRDefault="00606F7C">
                <w:pPr>
                  <w:snapToGrid w:val="0"/>
                  <w:rPr>
                    <w:rFonts w:eastAsia="宋体"/>
                    <w:sz w:val="18"/>
                  </w:rPr>
                </w:pPr>
                <w:fldSimple w:instr=" PAGE  \* MERGEFORMAT ">
                  <w:r w:rsidRPr="00D20F12">
                    <w:rPr>
                      <w:noProof/>
                      <w:sz w:val="18"/>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F7C" w:rsidRDefault="00606F7C">
      <w:r>
        <w:separator/>
      </w:r>
    </w:p>
  </w:footnote>
  <w:footnote w:type="continuationSeparator" w:id="0">
    <w:p w:rsidR="00606F7C" w:rsidRDefault="00606F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rPr>
        <w:rFonts w:cs="Times New Roman"/>
      </w:rPr>
    </w:lvl>
  </w:abstractNum>
  <w:abstractNum w:abstractNumId="1">
    <w:nsid w:val="00000002"/>
    <w:multiLevelType w:val="singleLevel"/>
    <w:tmpl w:val="00000002"/>
    <w:lvl w:ilvl="0">
      <w:start w:val="1"/>
      <w:numFmt w:val="decimal"/>
      <w:suff w:val="nothing"/>
      <w:lvlText w:val="%1、"/>
      <w:lvlJc w:val="left"/>
      <w:rPr>
        <w:rFonts w:cs="Times New Roman"/>
      </w:rPr>
    </w:lvl>
  </w:abstractNum>
  <w:abstractNum w:abstractNumId="2">
    <w:nsid w:val="00000003"/>
    <w:multiLevelType w:val="singleLevel"/>
    <w:tmpl w:val="00000003"/>
    <w:lvl w:ilvl="0">
      <w:start w:val="1"/>
      <w:numFmt w:val="decimal"/>
      <w:suff w:val="space"/>
      <w:lvlText w:val="%1."/>
      <w:lvlJc w:val="left"/>
      <w:rPr>
        <w:rFonts w:cs="Times New Roman"/>
      </w:rPr>
    </w:lvl>
  </w:abstractNum>
  <w:abstractNum w:abstractNumId="3">
    <w:nsid w:val="00000004"/>
    <w:multiLevelType w:val="singleLevel"/>
    <w:tmpl w:val="00000004"/>
    <w:lvl w:ilvl="0">
      <w:start w:val="5"/>
      <w:numFmt w:val="decimal"/>
      <w:suff w:val="nothing"/>
      <w:lvlText w:val="（%1）"/>
      <w:lvlJc w:val="left"/>
      <w:rPr>
        <w:rFonts w:cs="Times New Roman"/>
      </w:rPr>
    </w:lvl>
  </w:abstractNum>
  <w:abstractNum w:abstractNumId="4">
    <w:nsid w:val="00000006"/>
    <w:multiLevelType w:val="singleLevel"/>
    <w:tmpl w:val="00000006"/>
    <w:lvl w:ilvl="0">
      <w:start w:val="1"/>
      <w:numFmt w:val="decimal"/>
      <w:suff w:val="nothing"/>
      <w:lvlText w:val="%1."/>
      <w:lvlJc w:val="left"/>
      <w:rPr>
        <w:rFonts w:cs="Times New Roman"/>
      </w:rPr>
    </w:lvl>
  </w:abstractNum>
  <w:abstractNum w:abstractNumId="5">
    <w:nsid w:val="00000007"/>
    <w:multiLevelType w:val="singleLevel"/>
    <w:tmpl w:val="00000007"/>
    <w:lvl w:ilvl="0">
      <w:start w:val="7"/>
      <w:numFmt w:val="decimal"/>
      <w:suff w:val="nothing"/>
      <w:lvlText w:val="%1."/>
      <w:lvlJc w:val="left"/>
      <w:rPr>
        <w:rFonts w:cs="Times New Roman"/>
      </w:rPr>
    </w:lvl>
  </w:abstractNum>
  <w:abstractNum w:abstractNumId="6">
    <w:nsid w:val="00000008"/>
    <w:multiLevelType w:val="singleLevel"/>
    <w:tmpl w:val="00000008"/>
    <w:lvl w:ilvl="0">
      <w:start w:val="2"/>
      <w:numFmt w:val="decimal"/>
      <w:suff w:val="nothing"/>
      <w:lvlText w:val="%1、"/>
      <w:lvlJc w:val="left"/>
      <w:rPr>
        <w:rFonts w:cs="Times New Roman"/>
      </w:rPr>
    </w:lvl>
  </w:abstractNum>
  <w:abstractNum w:abstractNumId="7">
    <w:nsid w:val="0000000A"/>
    <w:multiLevelType w:val="singleLevel"/>
    <w:tmpl w:val="0000000A"/>
    <w:lvl w:ilvl="0">
      <w:start w:val="1"/>
      <w:numFmt w:val="decimal"/>
      <w:suff w:val="nothing"/>
      <w:lvlText w:val="%1."/>
      <w:lvlJc w:val="left"/>
      <w:rPr>
        <w:rFonts w:cs="Times New Roman"/>
      </w:rPr>
    </w:lvl>
  </w:abstractNum>
  <w:abstractNum w:abstractNumId="8">
    <w:nsid w:val="0000000F"/>
    <w:multiLevelType w:val="singleLevel"/>
    <w:tmpl w:val="0000000F"/>
    <w:lvl w:ilvl="0">
      <w:start w:val="1"/>
      <w:numFmt w:val="decimal"/>
      <w:suff w:val="nothing"/>
      <w:lvlText w:val="%1."/>
      <w:lvlJc w:val="left"/>
      <w:rPr>
        <w:rFonts w:cs="Times New Roman"/>
      </w:rPr>
    </w:lvl>
  </w:abstractNum>
  <w:abstractNum w:abstractNumId="9">
    <w:nsid w:val="00000011"/>
    <w:multiLevelType w:val="singleLevel"/>
    <w:tmpl w:val="00000011"/>
    <w:lvl w:ilvl="0">
      <w:start w:val="1"/>
      <w:numFmt w:val="decimal"/>
      <w:suff w:val="nothing"/>
      <w:lvlText w:val="(%1)"/>
      <w:lvlJc w:val="left"/>
      <w:rPr>
        <w:rFonts w:cs="Times New Roman"/>
      </w:rPr>
    </w:lvl>
  </w:abstractNum>
  <w:abstractNum w:abstractNumId="10">
    <w:nsid w:val="00000014"/>
    <w:multiLevelType w:val="singleLevel"/>
    <w:tmpl w:val="00000014"/>
    <w:lvl w:ilvl="0">
      <w:start w:val="2"/>
      <w:numFmt w:val="decimal"/>
      <w:suff w:val="nothing"/>
      <w:lvlText w:val="%1．"/>
      <w:lvlJc w:val="left"/>
      <w:rPr>
        <w:rFonts w:cs="Times New Roman"/>
      </w:rPr>
    </w:lvl>
  </w:abstractNum>
  <w:abstractNum w:abstractNumId="11">
    <w:nsid w:val="00000016"/>
    <w:multiLevelType w:val="singleLevel"/>
    <w:tmpl w:val="00000016"/>
    <w:lvl w:ilvl="0">
      <w:start w:val="1"/>
      <w:numFmt w:val="decimal"/>
      <w:suff w:val="nothing"/>
      <w:lvlText w:val="%1．"/>
      <w:lvlJc w:val="left"/>
      <w:rPr>
        <w:rFonts w:cs="Times New Roman"/>
      </w:rPr>
    </w:lvl>
  </w:abstractNum>
  <w:abstractNum w:abstractNumId="12">
    <w:nsid w:val="117D2902"/>
    <w:multiLevelType w:val="singleLevel"/>
    <w:tmpl w:val="00000011"/>
    <w:lvl w:ilvl="0">
      <w:start w:val="1"/>
      <w:numFmt w:val="decimal"/>
      <w:suff w:val="nothing"/>
      <w:lvlText w:val="(%1)"/>
      <w:lvlJc w:val="left"/>
      <w:rPr>
        <w:rFonts w:cs="Times New Roman"/>
      </w:rPr>
    </w:lvl>
  </w:abstractNum>
  <w:abstractNum w:abstractNumId="13">
    <w:nsid w:val="51770D6E"/>
    <w:multiLevelType w:val="singleLevel"/>
    <w:tmpl w:val="00000000"/>
    <w:lvl w:ilvl="0">
      <w:start w:val="1"/>
      <w:numFmt w:val="decimal"/>
      <w:suff w:val="nothing"/>
      <w:lvlText w:val="%1、"/>
      <w:lvlJc w:val="left"/>
      <w:rPr>
        <w:rFonts w:cs="Times New Roman"/>
      </w:rPr>
    </w:lvl>
  </w:abstractNum>
  <w:num w:numId="1">
    <w:abstractNumId w:val="13"/>
  </w:num>
  <w:num w:numId="2">
    <w:abstractNumId w:val="0"/>
  </w:num>
  <w:num w:numId="3">
    <w:abstractNumId w:val="3"/>
  </w:num>
  <w:num w:numId="4">
    <w:abstractNumId w:val="4"/>
  </w:num>
  <w:num w:numId="5">
    <w:abstractNumId w:val="2"/>
  </w:num>
  <w:num w:numId="6">
    <w:abstractNumId w:val="10"/>
  </w:num>
  <w:num w:numId="7">
    <w:abstractNumId w:val="5"/>
  </w:num>
  <w:num w:numId="8">
    <w:abstractNumId w:val="8"/>
  </w:num>
  <w:num w:numId="9">
    <w:abstractNumId w:val="7"/>
  </w:num>
  <w:num w:numId="10">
    <w:abstractNumId w:val="11"/>
  </w:num>
  <w:num w:numId="11">
    <w:abstractNumId w:val="6"/>
  </w:num>
  <w:num w:numId="12">
    <w:abstractNumId w:val="9"/>
  </w:num>
  <w:num w:numId="13">
    <w:abstractNumId w:val="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214"/>
    <w:rsid w:val="00075B1C"/>
    <w:rsid w:val="000942CE"/>
    <w:rsid w:val="00096CCF"/>
    <w:rsid w:val="000B0303"/>
    <w:rsid w:val="000B75D5"/>
    <w:rsid w:val="000C4519"/>
    <w:rsid w:val="000F46CE"/>
    <w:rsid w:val="00157F46"/>
    <w:rsid w:val="00161E2F"/>
    <w:rsid w:val="00161E92"/>
    <w:rsid w:val="001A1B6C"/>
    <w:rsid w:val="001C5E84"/>
    <w:rsid w:val="001E5231"/>
    <w:rsid w:val="001E5DCF"/>
    <w:rsid w:val="001E67C6"/>
    <w:rsid w:val="002034D3"/>
    <w:rsid w:val="0024138D"/>
    <w:rsid w:val="00263281"/>
    <w:rsid w:val="0030411C"/>
    <w:rsid w:val="00313AF3"/>
    <w:rsid w:val="00344214"/>
    <w:rsid w:val="003659FB"/>
    <w:rsid w:val="003914DF"/>
    <w:rsid w:val="003A34AC"/>
    <w:rsid w:val="003A7BF5"/>
    <w:rsid w:val="00421356"/>
    <w:rsid w:val="004378F6"/>
    <w:rsid w:val="004934B6"/>
    <w:rsid w:val="004A2DD4"/>
    <w:rsid w:val="004C4786"/>
    <w:rsid w:val="00500536"/>
    <w:rsid w:val="005820C5"/>
    <w:rsid w:val="0058381D"/>
    <w:rsid w:val="00587701"/>
    <w:rsid w:val="005A1186"/>
    <w:rsid w:val="005A6723"/>
    <w:rsid w:val="005C6159"/>
    <w:rsid w:val="005D19AA"/>
    <w:rsid w:val="005D757A"/>
    <w:rsid w:val="005E1D32"/>
    <w:rsid w:val="005F4E4A"/>
    <w:rsid w:val="00606F7C"/>
    <w:rsid w:val="0063344A"/>
    <w:rsid w:val="00635CDC"/>
    <w:rsid w:val="00660C53"/>
    <w:rsid w:val="006E79E0"/>
    <w:rsid w:val="00726B8B"/>
    <w:rsid w:val="00786118"/>
    <w:rsid w:val="0086231A"/>
    <w:rsid w:val="008800E1"/>
    <w:rsid w:val="008B1171"/>
    <w:rsid w:val="008B6DD5"/>
    <w:rsid w:val="008C25EB"/>
    <w:rsid w:val="008C3ADB"/>
    <w:rsid w:val="008E261B"/>
    <w:rsid w:val="00902350"/>
    <w:rsid w:val="009249F3"/>
    <w:rsid w:val="00943057"/>
    <w:rsid w:val="00943A3E"/>
    <w:rsid w:val="00947857"/>
    <w:rsid w:val="0095005A"/>
    <w:rsid w:val="0095013B"/>
    <w:rsid w:val="0096242D"/>
    <w:rsid w:val="009960D4"/>
    <w:rsid w:val="009A171E"/>
    <w:rsid w:val="00A40DD7"/>
    <w:rsid w:val="00A63850"/>
    <w:rsid w:val="00A80A4E"/>
    <w:rsid w:val="00A83FD1"/>
    <w:rsid w:val="00A84730"/>
    <w:rsid w:val="00AB1ABB"/>
    <w:rsid w:val="00AC57CD"/>
    <w:rsid w:val="00AE0426"/>
    <w:rsid w:val="00B01BC4"/>
    <w:rsid w:val="00B0411C"/>
    <w:rsid w:val="00B0799E"/>
    <w:rsid w:val="00B402EF"/>
    <w:rsid w:val="00B53664"/>
    <w:rsid w:val="00B54A9B"/>
    <w:rsid w:val="00B712D9"/>
    <w:rsid w:val="00BE1DD8"/>
    <w:rsid w:val="00C414E2"/>
    <w:rsid w:val="00C4588A"/>
    <w:rsid w:val="00C549C4"/>
    <w:rsid w:val="00C67B73"/>
    <w:rsid w:val="00C758BF"/>
    <w:rsid w:val="00C865E0"/>
    <w:rsid w:val="00CB2B0F"/>
    <w:rsid w:val="00D20F12"/>
    <w:rsid w:val="00D31162"/>
    <w:rsid w:val="00DA0A08"/>
    <w:rsid w:val="00DA244D"/>
    <w:rsid w:val="00DB2D77"/>
    <w:rsid w:val="00DD115A"/>
    <w:rsid w:val="00DD465B"/>
    <w:rsid w:val="00E13DBD"/>
    <w:rsid w:val="00E37D93"/>
    <w:rsid w:val="00E51E14"/>
    <w:rsid w:val="00E81D02"/>
    <w:rsid w:val="00E83A72"/>
    <w:rsid w:val="00EB04BD"/>
    <w:rsid w:val="00ED5076"/>
    <w:rsid w:val="00EE385A"/>
    <w:rsid w:val="00EF661D"/>
    <w:rsid w:val="00F15753"/>
    <w:rsid w:val="00F21DAE"/>
    <w:rsid w:val="00F63320"/>
    <w:rsid w:val="00F736C0"/>
    <w:rsid w:val="00FE422F"/>
    <w:rsid w:val="00FE6B91"/>
    <w:rsid w:val="02B30963"/>
    <w:rsid w:val="0DDC1A15"/>
    <w:rsid w:val="0EAB509A"/>
    <w:rsid w:val="128F4AAE"/>
    <w:rsid w:val="12DC6933"/>
    <w:rsid w:val="1AE62A67"/>
    <w:rsid w:val="25B67237"/>
    <w:rsid w:val="28B302AF"/>
    <w:rsid w:val="298B3C70"/>
    <w:rsid w:val="2B317D14"/>
    <w:rsid w:val="2DA9177C"/>
    <w:rsid w:val="320B37B2"/>
    <w:rsid w:val="34013646"/>
    <w:rsid w:val="341A5329"/>
    <w:rsid w:val="39F0764B"/>
    <w:rsid w:val="3C2E2809"/>
    <w:rsid w:val="3CC443FC"/>
    <w:rsid w:val="3E3216E3"/>
    <w:rsid w:val="3ED97CB9"/>
    <w:rsid w:val="3FC25858"/>
    <w:rsid w:val="41DE1991"/>
    <w:rsid w:val="42687B79"/>
    <w:rsid w:val="499B6D55"/>
    <w:rsid w:val="4B472105"/>
    <w:rsid w:val="538E7F92"/>
    <w:rsid w:val="555A2E88"/>
    <w:rsid w:val="58736970"/>
    <w:rsid w:val="60024CD2"/>
    <w:rsid w:val="646025F1"/>
    <w:rsid w:val="658B3E9F"/>
    <w:rsid w:val="695A72B2"/>
    <w:rsid w:val="69AB420D"/>
    <w:rsid w:val="73CA12FD"/>
    <w:rsid w:val="767426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ADB"/>
    <w:pPr>
      <w:widowControl w:val="0"/>
      <w:jc w:val="both"/>
    </w:pPr>
    <w:rPr>
      <w:rFonts w:eastAsia="仿宋"/>
      <w:sz w:val="24"/>
      <w:szCs w:val="24"/>
    </w:rPr>
  </w:style>
  <w:style w:type="paragraph" w:styleId="Heading1">
    <w:name w:val="heading 1"/>
    <w:basedOn w:val="Normal"/>
    <w:next w:val="Normal"/>
    <w:link w:val="Heading1Char"/>
    <w:uiPriority w:val="99"/>
    <w:qFormat/>
    <w:rsid w:val="008C3ADB"/>
    <w:pPr>
      <w:keepNext/>
      <w:keepLines/>
      <w:spacing w:before="340" w:after="330" w:line="576" w:lineRule="auto"/>
      <w:jc w:val="left"/>
      <w:outlineLvl w:val="0"/>
    </w:pPr>
    <w:rPr>
      <w:rFonts w:eastAsia="宋体"/>
      <w:b/>
      <w:kern w:val="44"/>
      <w:sz w:val="28"/>
      <w:szCs w:val="20"/>
    </w:rPr>
  </w:style>
  <w:style w:type="paragraph" w:styleId="Heading2">
    <w:name w:val="heading 2"/>
    <w:basedOn w:val="Normal"/>
    <w:next w:val="Normal"/>
    <w:link w:val="Heading2Char"/>
    <w:uiPriority w:val="99"/>
    <w:qFormat/>
    <w:rsid w:val="008C3ADB"/>
    <w:pPr>
      <w:keepNext/>
      <w:keepLines/>
      <w:spacing w:before="260" w:after="260" w:line="413" w:lineRule="auto"/>
      <w:outlineLvl w:val="1"/>
    </w:pPr>
    <w:rPr>
      <w:rFonts w:ascii="Arial" w:eastAsia="黑体" w:hAnsi="Arial"/>
      <w:kern w:val="0"/>
      <w:szCs w:val="20"/>
    </w:rPr>
  </w:style>
  <w:style w:type="paragraph" w:styleId="Heading3">
    <w:name w:val="heading 3"/>
    <w:basedOn w:val="Normal"/>
    <w:next w:val="Normal"/>
    <w:link w:val="Heading3Char"/>
    <w:uiPriority w:val="99"/>
    <w:qFormat/>
    <w:rsid w:val="008C3ADB"/>
    <w:pPr>
      <w:keepNext/>
      <w:keepLines/>
      <w:spacing w:before="260" w:after="260" w:line="413" w:lineRule="auto"/>
      <w:outlineLvl w:val="2"/>
    </w:pPr>
    <w:rPr>
      <w:rFonts w:eastAsia="楷体"/>
      <w:b/>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3ADB"/>
    <w:rPr>
      <w:rFonts w:eastAsia="宋体"/>
      <w:b/>
      <w:kern w:val="44"/>
      <w:sz w:val="28"/>
    </w:rPr>
  </w:style>
  <w:style w:type="character" w:customStyle="1" w:styleId="Heading2Char">
    <w:name w:val="Heading 2 Char"/>
    <w:basedOn w:val="DefaultParagraphFont"/>
    <w:link w:val="Heading2"/>
    <w:uiPriority w:val="99"/>
    <w:locked/>
    <w:rsid w:val="008C3ADB"/>
    <w:rPr>
      <w:rFonts w:ascii="Arial" w:eastAsia="黑体" w:hAnsi="Arial"/>
      <w:sz w:val="24"/>
    </w:rPr>
  </w:style>
  <w:style w:type="character" w:customStyle="1" w:styleId="Heading3Char">
    <w:name w:val="Heading 3 Char"/>
    <w:basedOn w:val="DefaultParagraphFont"/>
    <w:link w:val="Heading3"/>
    <w:uiPriority w:val="99"/>
    <w:locked/>
    <w:rsid w:val="008C3ADB"/>
    <w:rPr>
      <w:rFonts w:eastAsia="楷体"/>
      <w:b/>
    </w:rPr>
  </w:style>
  <w:style w:type="paragraph" w:styleId="Footer">
    <w:name w:val="footer"/>
    <w:basedOn w:val="Normal"/>
    <w:link w:val="FooterChar"/>
    <w:uiPriority w:val="99"/>
    <w:rsid w:val="008C3AD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C3ADB"/>
    <w:rPr>
      <w:rFonts w:cs="Times New Roman"/>
      <w:kern w:val="2"/>
      <w:sz w:val="18"/>
      <w:szCs w:val="18"/>
    </w:rPr>
  </w:style>
  <w:style w:type="paragraph" w:styleId="Header">
    <w:name w:val="header"/>
    <w:basedOn w:val="Normal"/>
    <w:link w:val="HeaderChar"/>
    <w:uiPriority w:val="99"/>
    <w:rsid w:val="008C3AD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C3ADB"/>
    <w:rPr>
      <w:rFonts w:cs="Times New Roman"/>
      <w:kern w:val="2"/>
      <w:sz w:val="18"/>
      <w:szCs w:val="18"/>
    </w:rPr>
  </w:style>
  <w:style w:type="paragraph" w:customStyle="1" w:styleId="reader-word-layer">
    <w:name w:val="reader-word-layer"/>
    <w:basedOn w:val="Normal"/>
    <w:uiPriority w:val="99"/>
    <w:rsid w:val="008C3ADB"/>
    <w:pPr>
      <w:widowControl/>
      <w:spacing w:before="100" w:beforeAutospacing="1" w:after="100" w:afterAutospacing="1"/>
      <w:jc w:val="left"/>
    </w:pPr>
    <w:rPr>
      <w:rFonts w:ascii="宋体" w:hAnsi="宋体" w:cs="宋体"/>
      <w:kern w:val="0"/>
    </w:rPr>
  </w:style>
  <w:style w:type="character" w:customStyle="1" w:styleId="font41">
    <w:name w:val="font41"/>
    <w:basedOn w:val="DefaultParagraphFont"/>
    <w:uiPriority w:val="99"/>
    <w:rsid w:val="008C3ADB"/>
    <w:rPr>
      <w:rFonts w:ascii="宋体" w:eastAsia="宋体" w:hAnsi="宋体" w:cs="宋体"/>
      <w:color w:val="000000"/>
      <w:sz w:val="16"/>
      <w:szCs w:val="16"/>
      <w:u w:val="none"/>
    </w:rPr>
  </w:style>
  <w:style w:type="character" w:customStyle="1" w:styleId="font31">
    <w:name w:val="font31"/>
    <w:basedOn w:val="DefaultParagraphFont"/>
    <w:uiPriority w:val="99"/>
    <w:rsid w:val="008C3ADB"/>
    <w:rPr>
      <w:rFonts w:ascii="Times New Roman" w:hAnsi="Times New Roman" w:cs="Times New Roman"/>
      <w:color w:val="000000"/>
      <w:sz w:val="16"/>
      <w:szCs w:val="16"/>
      <w:u w:val="none"/>
    </w:rPr>
  </w:style>
  <w:style w:type="paragraph" w:customStyle="1" w:styleId="0">
    <w:name w:val="标题0"/>
    <w:basedOn w:val="Heading2"/>
    <w:uiPriority w:val="99"/>
    <w:rsid w:val="008C3ADB"/>
    <w:pPr>
      <w:jc w:val="center"/>
    </w:pPr>
    <w:rPr>
      <w:sz w:val="36"/>
    </w:rPr>
  </w:style>
  <w:style w:type="paragraph" w:customStyle="1" w:styleId="1">
    <w:name w:val="样式1"/>
    <w:basedOn w:val="Normal"/>
    <w:uiPriority w:val="99"/>
    <w:rsid w:val="00E37D93"/>
    <w:rPr>
      <w:rFonts w:eastAsia="宋体"/>
      <w:sz w:val="21"/>
    </w:rPr>
  </w:style>
  <w:style w:type="paragraph" w:customStyle="1" w:styleId="z">
    <w:name w:val="z"/>
    <w:basedOn w:val="Normal"/>
    <w:uiPriority w:val="99"/>
    <w:rsid w:val="0030411C"/>
    <w:pPr>
      <w:spacing w:line="400" w:lineRule="exact"/>
      <w:ind w:firstLineChars="200" w:firstLine="480"/>
    </w:pPr>
    <w:rPr>
      <w:rFonts w:ascii="Calibri" w:eastAsia="宋体" w:hAnsi="Calibri"/>
    </w:rPr>
  </w:style>
  <w:style w:type="paragraph" w:styleId="BodyTextIndent3">
    <w:name w:val="Body Text Indent 3"/>
    <w:basedOn w:val="Normal"/>
    <w:link w:val="BodyTextIndent3Char"/>
    <w:uiPriority w:val="99"/>
    <w:rsid w:val="001C5E84"/>
    <w:pPr>
      <w:spacing w:line="360" w:lineRule="auto"/>
      <w:ind w:firstLineChars="225" w:firstLine="540"/>
    </w:pPr>
    <w:rPr>
      <w:rFonts w:eastAsia="宋体"/>
    </w:rPr>
  </w:style>
  <w:style w:type="character" w:customStyle="1" w:styleId="BodyTextIndent3Char">
    <w:name w:val="Body Text Indent 3 Char"/>
    <w:basedOn w:val="DefaultParagraphFont"/>
    <w:link w:val="BodyTextIndent3"/>
    <w:uiPriority w:val="99"/>
    <w:locked/>
    <w:rsid w:val="001C5E84"/>
    <w:rPr>
      <w:rFonts w:cs="Times New Roman"/>
      <w:kern w:val="2"/>
      <w:sz w:val="24"/>
      <w:szCs w:val="24"/>
    </w:rPr>
  </w:style>
  <w:style w:type="paragraph" w:styleId="ListParagraph">
    <w:name w:val="List Paragraph"/>
    <w:basedOn w:val="Normal"/>
    <w:uiPriority w:val="99"/>
    <w:qFormat/>
    <w:rsid w:val="001C5E84"/>
    <w:pPr>
      <w:ind w:firstLineChars="200" w:firstLine="420"/>
    </w:pPr>
  </w:style>
  <w:style w:type="character" w:customStyle="1" w:styleId="CharChar">
    <w:name w:val="正文文字格式 Char Char"/>
    <w:link w:val="a"/>
    <w:uiPriority w:val="99"/>
    <w:locked/>
    <w:rsid w:val="003A34AC"/>
    <w:rPr>
      <w:rFonts w:ascii="宋体" w:eastAsia="宋体"/>
      <w:color w:val="000000"/>
      <w:kern w:val="2"/>
      <w:sz w:val="28"/>
    </w:rPr>
  </w:style>
  <w:style w:type="paragraph" w:customStyle="1" w:styleId="a">
    <w:name w:val="正文文字格式"/>
    <w:basedOn w:val="Normal"/>
    <w:link w:val="CharChar"/>
    <w:uiPriority w:val="99"/>
    <w:rsid w:val="003A34AC"/>
    <w:pPr>
      <w:tabs>
        <w:tab w:val="left" w:pos="2940"/>
      </w:tabs>
      <w:spacing w:line="360" w:lineRule="auto"/>
      <w:ind w:firstLineChars="218" w:firstLine="523"/>
    </w:pPr>
    <w:rPr>
      <w:rFonts w:ascii="宋体" w:eastAsia="宋体" w:hAnsi="宋体"/>
      <w:color w:val="000000"/>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265</TotalTime>
  <Pages>34</Pages>
  <Words>2436</Words>
  <Characters>13888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14</cp:revision>
  <dcterms:created xsi:type="dcterms:W3CDTF">2017-06-12T06:07:00Z</dcterms:created>
  <dcterms:modified xsi:type="dcterms:W3CDTF">2017-07-18T03:25:00Z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