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关于印发《徽商职业学院</w:t>
      </w:r>
      <w:r>
        <w:rPr>
          <w:rStyle w:val="13"/>
          <w:rFonts w:hint="eastAsia" w:ascii="方正小标宋简体" w:hAnsi="方正小标宋简体" w:eastAsia="方正小标宋简体" w:cs="方正小标宋简体"/>
          <w:b w:val="0"/>
          <w:bCs w:val="0"/>
          <w:sz w:val="44"/>
          <w:szCs w:val="44"/>
          <w:lang w:eastAsia="zh-CN"/>
        </w:rPr>
        <w:t>学生实习管理办法</w:t>
      </w:r>
      <w:r>
        <w:rPr>
          <w:rStyle w:val="13"/>
          <w:rFonts w:hint="eastAsia" w:ascii="方正小标宋简体" w:hAnsi="方正小标宋简体" w:eastAsia="方正小标宋简体" w:cs="方正小标宋简体"/>
          <w:b w:val="0"/>
          <w:bCs w:val="0"/>
          <w:sz w:val="44"/>
          <w:szCs w:val="44"/>
        </w:rPr>
        <w:t>（修订）》的通知</w:t>
      </w:r>
    </w:p>
    <w:p>
      <w:pPr>
        <w:jc w:val="center"/>
        <w:rPr>
          <w:rStyle w:val="13"/>
          <w:rFonts w:hint="eastAsia" w:ascii="方正小标宋简体" w:hAnsi="方正小标宋简体" w:eastAsia="方正小标宋简体" w:cs="方正小标宋简体"/>
          <w:b w:val="0"/>
          <w:bCs w:val="0"/>
          <w:sz w:val="44"/>
          <w:szCs w:val="44"/>
        </w:rPr>
      </w:pPr>
    </w:p>
    <w:p>
      <w:pPr>
        <w:rPr>
          <w:sz w:val="30"/>
          <w:szCs w:val="30"/>
        </w:rPr>
      </w:pPr>
    </w:p>
    <w:p>
      <w:pPr>
        <w:rPr>
          <w:rFonts w:ascii="FangSong_GB2312" w:hAnsi="仿宋" w:eastAsia="FangSong_GB2312"/>
          <w:sz w:val="32"/>
          <w:szCs w:val="32"/>
        </w:rPr>
      </w:pPr>
      <w:r>
        <w:rPr>
          <w:rFonts w:hint="eastAsia" w:ascii="FangSong_GB2312" w:hAnsi="仿宋" w:eastAsia="FangSong_GB2312"/>
          <w:sz w:val="32"/>
          <w:szCs w:val="32"/>
        </w:rPr>
        <w:t>各系部、部门：</w:t>
      </w:r>
    </w:p>
    <w:p>
      <w:pPr>
        <w:ind w:firstLine="640" w:firstLineChars="200"/>
        <w:rPr>
          <w:rFonts w:ascii="FangSong_GB2312" w:hAnsi="仿宋" w:eastAsia="FangSong_GB2312"/>
          <w:sz w:val="32"/>
          <w:szCs w:val="32"/>
        </w:rPr>
      </w:pPr>
      <w:r>
        <w:rPr>
          <w:rFonts w:hint="eastAsia" w:ascii="FangSong_GB2312" w:hAnsi="仿宋" w:eastAsia="FangSong_GB2312"/>
          <w:sz w:val="32"/>
          <w:szCs w:val="32"/>
        </w:rPr>
        <w:t>《徽商职业学院</w:t>
      </w:r>
      <w:r>
        <w:rPr>
          <w:rFonts w:hint="eastAsia" w:ascii="FangSong_GB2312" w:hAnsi="仿宋" w:eastAsia="FangSong_GB2312"/>
          <w:sz w:val="32"/>
          <w:szCs w:val="32"/>
          <w:lang w:eastAsia="zh-CN"/>
        </w:rPr>
        <w:t>学生实习管理办法</w:t>
      </w:r>
      <w:r>
        <w:rPr>
          <w:rFonts w:hint="eastAsia" w:ascii="FangSong_GB2312" w:hAnsi="仿宋" w:eastAsia="FangSong_GB2312"/>
          <w:sz w:val="32"/>
          <w:szCs w:val="32"/>
        </w:rPr>
        <w:t>（修订）》已经学院党委会讨论通过，现予印发，请遵照执行。</w:t>
      </w:r>
    </w:p>
    <w:p>
      <w:pPr>
        <w:rPr>
          <w:rFonts w:ascii="FangSong_GB2312" w:hAnsi="仿宋" w:eastAsia="FangSong_GB2312"/>
          <w:sz w:val="32"/>
          <w:szCs w:val="32"/>
        </w:rPr>
      </w:pPr>
    </w:p>
    <w:p>
      <w:pPr>
        <w:rPr>
          <w:rFonts w:ascii="FangSong_GB2312" w:hAnsi="仿宋" w:eastAsia="FangSong_GB2312"/>
          <w:sz w:val="32"/>
          <w:szCs w:val="32"/>
        </w:rPr>
      </w:pPr>
    </w:p>
    <w:p>
      <w:pPr>
        <w:rPr>
          <w:rFonts w:ascii="FangSong_GB2312" w:hAnsi="仿宋" w:eastAsia="FangSong_GB2312"/>
          <w:sz w:val="32"/>
          <w:szCs w:val="32"/>
        </w:rPr>
      </w:pPr>
    </w:p>
    <w:p>
      <w:pPr>
        <w:spacing w:line="360" w:lineRule="auto"/>
        <w:jc w:val="center"/>
        <w:rPr>
          <w:rFonts w:ascii="FangSong_GB2312" w:eastAsia="FangSong_GB2312"/>
          <w:sz w:val="32"/>
          <w:szCs w:val="32"/>
        </w:rPr>
      </w:pPr>
      <w:r>
        <w:rPr>
          <w:rFonts w:hint="eastAsia" w:ascii="FangSong_GB2312" w:eastAsia="FangSong_GB2312"/>
          <w:sz w:val="32"/>
          <w:szCs w:val="32"/>
        </w:rPr>
        <w:t xml:space="preserve">                               中共徽商职业学院委员会</w:t>
      </w:r>
    </w:p>
    <w:p>
      <w:pPr>
        <w:spacing w:line="360" w:lineRule="auto"/>
        <w:ind w:right="640"/>
        <w:jc w:val="right"/>
        <w:rPr>
          <w:rFonts w:ascii="FangSong_GB2312" w:eastAsia="FangSong_GB2312"/>
          <w:sz w:val="32"/>
          <w:szCs w:val="32"/>
        </w:rPr>
      </w:pPr>
      <w:r>
        <w:rPr>
          <w:rFonts w:hint="eastAsia" w:ascii="FangSong_GB2312" w:eastAsia="FangSong_GB2312"/>
          <w:sz w:val="32"/>
          <w:szCs w:val="32"/>
        </w:rPr>
        <w:t>2022年</w:t>
      </w:r>
      <w:r>
        <w:rPr>
          <w:rFonts w:hint="eastAsia" w:ascii="FangSong_GB2312" w:eastAsia="FangSong_GB2312"/>
          <w:sz w:val="32"/>
          <w:szCs w:val="32"/>
          <w:lang w:val="en-US" w:eastAsia="zh-CN"/>
        </w:rPr>
        <w:t>5</w:t>
      </w:r>
      <w:r>
        <w:rPr>
          <w:rFonts w:hint="eastAsia" w:ascii="FangSong_GB2312" w:eastAsia="FangSong_GB2312"/>
          <w:sz w:val="32"/>
          <w:szCs w:val="32"/>
        </w:rPr>
        <w:t>月</w:t>
      </w:r>
      <w:r>
        <w:rPr>
          <w:rFonts w:hint="eastAsia" w:ascii="FangSong_GB2312" w:eastAsia="FangSong_GB2312"/>
          <w:sz w:val="32"/>
          <w:szCs w:val="32"/>
          <w:lang w:val="en-US" w:eastAsia="zh-CN"/>
        </w:rPr>
        <w:t>30</w:t>
      </w:r>
      <w:bookmarkStart w:id="10" w:name="_GoBack"/>
      <w:bookmarkEnd w:id="10"/>
      <w:r>
        <w:rPr>
          <w:rFonts w:hint="eastAsia" w:ascii="FangSong_GB2312" w:eastAsia="FangSong_GB2312"/>
          <w:sz w:val="32"/>
          <w:szCs w:val="32"/>
        </w:rPr>
        <w:t>日</w:t>
      </w:r>
    </w:p>
    <w:p>
      <w:pPr>
        <w:rPr>
          <w:rFonts w:hint="eastAsia" w:ascii="宋体" w:hAnsi="宋体" w:cs="宋体"/>
          <w:b/>
          <w:bCs/>
          <w:sz w:val="44"/>
          <w:szCs w:val="52"/>
        </w:rPr>
      </w:pPr>
      <w:r>
        <w:rPr>
          <w:rFonts w:hint="eastAsia" w:ascii="宋体" w:hAnsi="宋体" w:cs="宋体"/>
          <w:b/>
          <w:bCs/>
          <w:sz w:val="44"/>
          <w:szCs w:val="52"/>
        </w:rPr>
        <w:br w:type="page"/>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徽商职业学院学生实习管理办法(修订)</w:t>
      </w:r>
    </w:p>
    <w:p>
      <w:pPr>
        <w:pStyle w:val="20"/>
        <w:spacing w:before="0" w:beforeAutospacing="0" w:after="0" w:afterAutospacing="0"/>
        <w:jc w:val="center"/>
        <w:rPr>
          <w:rStyle w:val="19"/>
          <w:rFonts w:ascii="FangSong_GB2312" w:eastAsia="FangSong_GB2312"/>
          <w:b/>
          <w:sz w:val="32"/>
          <w:szCs w:val="32"/>
        </w:rPr>
      </w:pPr>
    </w:p>
    <w:p>
      <w:pPr>
        <w:jc w:val="center"/>
        <w:rPr>
          <w:rFonts w:ascii="黑体" w:hAnsi="黑体" w:eastAsia="黑体" w:cs="黑体"/>
          <w:sz w:val="32"/>
          <w:szCs w:val="40"/>
        </w:rPr>
      </w:pPr>
      <w:r>
        <w:rPr>
          <w:rFonts w:hint="eastAsia" w:ascii="黑体" w:hAnsi="黑体" w:eastAsia="黑体" w:cs="黑体"/>
          <w:sz w:val="32"/>
          <w:szCs w:val="40"/>
        </w:rPr>
        <w:t>第一章  总  则</w:t>
      </w:r>
    </w:p>
    <w:p>
      <w:pPr>
        <w:spacing w:line="620" w:lineRule="exact"/>
        <w:ind w:firstLine="643" w:firstLineChars="200"/>
        <w:rPr>
          <w:rFonts w:ascii="FangSong_GB2312" w:eastAsia="FangSong_GB2312"/>
          <w:color w:val="FF0000"/>
          <w:sz w:val="32"/>
          <w:szCs w:val="32"/>
        </w:rPr>
      </w:pPr>
      <w:r>
        <w:rPr>
          <w:rFonts w:hint="eastAsia" w:ascii="楷体" w:hAnsi="楷体" w:eastAsia="楷体"/>
          <w:b/>
          <w:sz w:val="32"/>
          <w:szCs w:val="32"/>
        </w:rPr>
        <w:t>第一条</w:t>
      </w:r>
      <w:r>
        <w:rPr>
          <w:rFonts w:hint="eastAsia" w:ascii="FangSong_GB2312" w:eastAsia="FangSong_GB2312"/>
          <w:sz w:val="32"/>
          <w:szCs w:val="32"/>
        </w:rPr>
        <w:t xml:space="preserve">  为加强学生实习的组织管理，规范学生实习工作，提高技术技能人才培养质量，增强学生社会责任感、创新精神和实践能力，根据教育部等八部门印发的《职业学校学生实习管理规定》及</w:t>
      </w:r>
      <w:r>
        <w:rPr>
          <w:rFonts w:hint="eastAsia" w:ascii="FangSong_GB2312" w:eastAsia="FangSong_GB2312"/>
          <w:color w:val="auto"/>
          <w:sz w:val="32"/>
          <w:szCs w:val="32"/>
        </w:rPr>
        <w:t>安徽省教育厅等八部门印发</w:t>
      </w:r>
      <w:r>
        <w:rPr>
          <w:rFonts w:hint="eastAsia" w:ascii="FangSong_GB2312" w:eastAsia="FangSong_GB2312"/>
          <w:color w:val="auto"/>
          <w:sz w:val="32"/>
          <w:szCs w:val="32"/>
          <w:lang w:eastAsia="zh-CN"/>
        </w:rPr>
        <w:t>的</w:t>
      </w:r>
      <w:r>
        <w:rPr>
          <w:rFonts w:hint="eastAsia" w:ascii="FangSong_GB2312" w:eastAsia="FangSong_GB2312"/>
          <w:color w:val="auto"/>
          <w:sz w:val="32"/>
          <w:szCs w:val="32"/>
        </w:rPr>
        <w:t>《安徽省职业学校学生实习管理规定实施工作方案》</w:t>
      </w:r>
      <w:r>
        <w:rPr>
          <w:rFonts w:hint="eastAsia" w:ascii="FangSong_GB2312" w:eastAsia="FangSong_GB2312"/>
          <w:sz w:val="32"/>
          <w:szCs w:val="32"/>
        </w:rPr>
        <w:t xml:space="preserve">，结合学院实际，修订本办法。 </w:t>
      </w:r>
    </w:p>
    <w:p>
      <w:pPr>
        <w:spacing w:line="620" w:lineRule="exact"/>
        <w:ind w:firstLine="643" w:firstLineChars="200"/>
        <w:rPr>
          <w:rFonts w:ascii="FangSong_GB2312" w:eastAsia="FangSong_GB2312"/>
          <w:sz w:val="32"/>
          <w:szCs w:val="32"/>
        </w:rPr>
      </w:pPr>
      <w:r>
        <w:rPr>
          <w:rFonts w:hint="eastAsia" w:ascii="楷体" w:hAnsi="楷体" w:eastAsia="楷体"/>
          <w:b/>
          <w:sz w:val="32"/>
          <w:szCs w:val="32"/>
        </w:rPr>
        <w:t>第二条</w:t>
      </w:r>
      <w:r>
        <w:rPr>
          <w:rFonts w:hint="eastAsia" w:ascii="FangSong_GB2312" w:eastAsia="FangSong_GB2312"/>
          <w:sz w:val="32"/>
          <w:szCs w:val="32"/>
        </w:rPr>
        <w:t xml:space="preserve">  本办法中所指的学生实习，是指按照学院专业培养目标要求和人才培养方案安排，由学院安排或者经学院批准自行到企（事）业等单位（以下简称实习单位）进行职业道德和技术技能培养的实践性教育教学活动，包括认识实习和岗位实习。</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认识实习指学生由学院组织到实习单位参观、观摩和体验，形成对实习单位和相关岗位的初步认识的活动。</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岗位实习指具备一定实践岗位工作能力的学生，在专业人员指导下，辅助或相对独立参与实际工作的活动。</w:t>
      </w:r>
    </w:p>
    <w:p>
      <w:pPr>
        <w:spacing w:line="620" w:lineRule="exact"/>
        <w:ind w:firstLine="648"/>
        <w:jc w:val="left"/>
        <w:rPr>
          <w:rFonts w:ascii="FangSong_GB2312" w:eastAsia="FangSong_GB2312"/>
          <w:sz w:val="32"/>
          <w:szCs w:val="32"/>
        </w:rPr>
      </w:pPr>
      <w:r>
        <w:rPr>
          <w:rFonts w:hint="eastAsia" w:ascii="FangSong_GB2312" w:eastAsia="FangSong_GB2312"/>
          <w:sz w:val="32"/>
          <w:szCs w:val="32"/>
        </w:rPr>
        <w:t>对于建在校内或园区的生产性实训基地、厂中校、校中厂、虚拟仿真实训基地等，依照法律规定成立或登记取得法人、非法人组织资格的，可作为学生实习单位，按本办法进行管理。</w:t>
      </w:r>
    </w:p>
    <w:p>
      <w:pPr>
        <w:spacing w:line="620" w:lineRule="exact"/>
        <w:ind w:firstLine="648"/>
        <w:jc w:val="left"/>
        <w:rPr>
          <w:rFonts w:eastAsia="FangSong_GB2312"/>
          <w:sz w:val="32"/>
          <w:szCs w:val="32"/>
        </w:rPr>
      </w:pPr>
      <w:r>
        <w:rPr>
          <w:rFonts w:hint="eastAsia" w:ascii="楷体" w:hAnsi="楷体" w:eastAsia="楷体"/>
          <w:b/>
          <w:sz w:val="32"/>
          <w:szCs w:val="32"/>
        </w:rPr>
        <w:t>第三条</w:t>
      </w:r>
      <w:r>
        <w:rPr>
          <w:rFonts w:eastAsia="FangSong_GB2312"/>
          <w:sz w:val="32"/>
          <w:szCs w:val="32"/>
        </w:rPr>
        <w:t xml:space="preserve"> </w:t>
      </w:r>
      <w:r>
        <w:rPr>
          <w:rFonts w:hint="eastAsia" w:eastAsia="FangSong_GB2312"/>
          <w:sz w:val="32"/>
          <w:szCs w:val="32"/>
        </w:rPr>
        <w:t>学生实习的本质是教学活动，是实践教学的重要环节，纳入学院专业人才培养方案。</w:t>
      </w:r>
    </w:p>
    <w:p>
      <w:pPr>
        <w:spacing w:line="620" w:lineRule="exact"/>
        <w:ind w:firstLine="648"/>
        <w:jc w:val="left"/>
        <w:rPr>
          <w:rFonts w:ascii="FangSong_GB2312" w:eastAsia="FangSong_GB2312"/>
          <w:sz w:val="32"/>
          <w:szCs w:val="32"/>
        </w:rPr>
      </w:pPr>
      <w:r>
        <w:rPr>
          <w:rFonts w:hint="eastAsia" w:eastAsia="FangSong_GB2312"/>
          <w:sz w:val="32"/>
          <w:szCs w:val="32"/>
        </w:rPr>
        <w:t>学院坚持党的教育方针，遵循立德树人、德技并修，依照学生成长规律和职业能力形成规律，落实“三全育人”，科学组织，依法依规实施，提升学生技能水平，锤炼学生意志品质，切实保护学生合法权益，促进学生高质量就业创业。</w:t>
      </w:r>
    </w:p>
    <w:p>
      <w:pPr>
        <w:jc w:val="center"/>
        <w:rPr>
          <w:rFonts w:ascii="黑体" w:hAnsi="黑体" w:eastAsia="黑体" w:cs="黑体"/>
          <w:sz w:val="32"/>
          <w:szCs w:val="40"/>
        </w:rPr>
      </w:pPr>
    </w:p>
    <w:p>
      <w:pPr>
        <w:jc w:val="center"/>
        <w:rPr>
          <w:rFonts w:ascii="黑体" w:hAnsi="黑体" w:eastAsia="黑体" w:cs="黑体"/>
          <w:sz w:val="32"/>
          <w:szCs w:val="40"/>
        </w:rPr>
      </w:pPr>
      <w:r>
        <w:rPr>
          <w:rFonts w:hint="eastAsia" w:ascii="黑体" w:hAnsi="黑体" w:eastAsia="黑体" w:cs="黑体"/>
          <w:sz w:val="32"/>
          <w:szCs w:val="40"/>
        </w:rPr>
        <w:t>第二章  组织领导</w:t>
      </w:r>
    </w:p>
    <w:p>
      <w:pPr>
        <w:snapToGrid w:val="0"/>
        <w:spacing w:line="620" w:lineRule="exact"/>
        <w:ind w:firstLine="643" w:firstLineChars="200"/>
        <w:rPr>
          <w:rFonts w:ascii="FangSong_GB2312" w:hAnsi="FangSong_GB2312" w:eastAsia="FangSong_GB2312" w:cs="FangSong_GB2312"/>
          <w:sz w:val="32"/>
          <w:szCs w:val="32"/>
        </w:rPr>
      </w:pPr>
      <w:r>
        <w:rPr>
          <w:rFonts w:hint="eastAsia" w:ascii="楷体" w:hAnsi="楷体" w:eastAsia="楷体"/>
          <w:b/>
          <w:sz w:val="32"/>
          <w:szCs w:val="32"/>
        </w:rPr>
        <w:t>第四条</w:t>
      </w:r>
      <w:r>
        <w:rPr>
          <w:rFonts w:eastAsia="FangSong_GB2312"/>
          <w:sz w:val="32"/>
          <w:szCs w:val="32"/>
        </w:rPr>
        <w:t xml:space="preserve"> </w:t>
      </w:r>
      <w:r>
        <w:rPr>
          <w:rFonts w:hint="eastAsia" w:eastAsia="FangSong_GB2312"/>
          <w:sz w:val="32"/>
          <w:szCs w:val="32"/>
        </w:rPr>
        <w:t xml:space="preserve"> </w:t>
      </w:r>
      <w:r>
        <w:rPr>
          <w:rFonts w:hint="eastAsia" w:eastAsia="FangSong_GB2312" w:cs="FangSong_GB2312"/>
          <w:sz w:val="32"/>
          <w:szCs w:val="32"/>
        </w:rPr>
        <w:t>学院学生实习工作在</w:t>
      </w:r>
      <w:r>
        <w:rPr>
          <w:rFonts w:hint="eastAsia" w:eastAsia="FangSong_GB2312" w:cs="FangSong_GB2312"/>
          <w:color w:val="auto"/>
          <w:sz w:val="32"/>
          <w:szCs w:val="32"/>
        </w:rPr>
        <w:t>教育主管部门</w:t>
      </w:r>
      <w:r>
        <w:rPr>
          <w:rFonts w:hint="eastAsia" w:eastAsia="FangSong_GB2312" w:cs="FangSong_GB2312"/>
          <w:sz w:val="32"/>
          <w:szCs w:val="32"/>
        </w:rPr>
        <w:t>统筹指导，主管部门监督管理下实施。学院按要求将学生岗位实习情况报主管部门备案。</w:t>
      </w:r>
    </w:p>
    <w:p>
      <w:pPr>
        <w:spacing w:line="620" w:lineRule="exact"/>
        <w:ind w:firstLine="643" w:firstLineChars="200"/>
        <w:rPr>
          <w:rFonts w:ascii="FangSong_GB2312" w:eastAsia="FangSong_GB2312"/>
          <w:sz w:val="32"/>
          <w:szCs w:val="32"/>
        </w:rPr>
      </w:pPr>
      <w:r>
        <w:rPr>
          <w:rFonts w:hint="eastAsia" w:ascii="楷体" w:hAnsi="楷体" w:eastAsia="楷体"/>
          <w:b/>
          <w:sz w:val="32"/>
          <w:szCs w:val="32"/>
        </w:rPr>
        <w:t>第五条</w:t>
      </w:r>
      <w:r>
        <w:rPr>
          <w:rFonts w:hint="eastAsia" w:ascii="FangSong_GB2312" w:eastAsia="FangSong_GB2312"/>
          <w:sz w:val="32"/>
          <w:szCs w:val="32"/>
        </w:rPr>
        <w:t xml:space="preserve">  实习工作由学院统一领导，分级负责，各系及相关部门协同实施。</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学院成立实习工作领导小组，由学院院长任组长，分管教学和学生工作院领导任副组长，成员由教务处、学生处、招生就业办公室、财务处等职能部门主要负责人和各系党政主要负责人组成。领导小组在教务处下设实习工作办公室，教务处主要负责人任组长，学生处主要负责人任副组长，成员由教务处、学生处（保卫处）、招生就业办公室及各系工作人员组成。</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各系成立由党政主要负责人任组长、其他负责人任副组长，教研室主任、系团总支负责人、教学和学管工作人员、合作企业工作人员等组成</w:t>
      </w:r>
      <w:r>
        <w:rPr>
          <w:rFonts w:hint="eastAsia" w:ascii="FangSong_GB2312" w:eastAsia="FangSong_GB2312"/>
          <w:color w:val="000000" w:themeColor="text1"/>
          <w:sz w:val="32"/>
          <w:szCs w:val="32"/>
          <w14:textFill>
            <w14:solidFill>
              <w14:schemeClr w14:val="tx1"/>
            </w14:solidFill>
          </w14:textFill>
        </w:rPr>
        <w:t>的实习工作组</w:t>
      </w:r>
      <w:r>
        <w:rPr>
          <w:rFonts w:hint="eastAsia" w:ascii="FangSong_GB2312" w:eastAsia="FangSong_GB2312"/>
          <w:sz w:val="32"/>
          <w:szCs w:val="32"/>
        </w:rPr>
        <w:t>，负责本系学生实习的具体管理和实施，保障实习工作的顺利进行。</w:t>
      </w:r>
    </w:p>
    <w:p>
      <w:pPr>
        <w:spacing w:line="620" w:lineRule="exact"/>
        <w:ind w:firstLine="643" w:firstLineChars="200"/>
        <w:rPr>
          <w:rFonts w:ascii="FangSong_GB2312" w:eastAsia="FangSong_GB2312"/>
          <w:sz w:val="32"/>
          <w:szCs w:val="32"/>
        </w:rPr>
      </w:pPr>
      <w:r>
        <w:rPr>
          <w:rFonts w:hint="eastAsia" w:ascii="楷体" w:hAnsi="楷体" w:eastAsia="楷体"/>
          <w:b/>
          <w:sz w:val="32"/>
          <w:szCs w:val="32"/>
        </w:rPr>
        <w:t>第六条</w:t>
      </w:r>
      <w:r>
        <w:rPr>
          <w:rFonts w:hint="eastAsia" w:ascii="FangSong_GB2312" w:eastAsia="FangSong_GB2312"/>
          <w:sz w:val="32"/>
          <w:szCs w:val="32"/>
        </w:rPr>
        <w:t xml:space="preserve">  学生实习工作实行分级负责。</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（一）实习工作领导小组：主要负责宣贯上级部门精神，审议学院实习管理文件，统筹、协调、指导实习工作，督促检查实习工作的落实和执行,研究解决实习过程中出现的重大问题。</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（二）实习工作办公室：对学生实习日常事务进行管理，主要负责以下工作：</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1.建立健全学院实习管理规章制度；</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2.审核各系学生实习方案；</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3.对实习进行全面监控，汇总实习工作信息，协调各相关部门工作；</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4.定期检查各系实习方案的执行情况，及时反馈并提出改进的意见和建议；</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5.协助联系实习单位，向学生推荐实习岗位；</w:t>
      </w:r>
    </w:p>
    <w:p>
      <w:pPr>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6.协助处理实习过程中出现的各种突发事件</w:t>
      </w:r>
      <w:r>
        <w:rPr>
          <w:rFonts w:hint="eastAsia" w:ascii="FangSong_GB2312" w:eastAsia="FangSong_GB2312"/>
          <w:sz w:val="32"/>
          <w:szCs w:val="32"/>
          <w:lang w:eastAsia="zh-CN"/>
        </w:rPr>
        <w:t>。</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（三）教务处主要负责：</w:t>
      </w:r>
    </w:p>
    <w:p>
      <w:pPr>
        <w:snapToGrid w:val="0"/>
        <w:spacing w:line="620" w:lineRule="exact"/>
        <w:ind w:firstLine="640" w:firstLineChars="200"/>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color w:val="000000" w:themeColor="text1"/>
          <w:sz w:val="32"/>
          <w:szCs w:val="32"/>
          <w14:textFill>
            <w14:solidFill>
              <w14:schemeClr w14:val="tx1"/>
            </w14:solidFill>
          </w14:textFill>
        </w:rPr>
        <w:t>1.制定学院学生实习方案，并指导各系制定系学生实习方案；</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2.认识实习的审定工作；</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3.加强实习信息化建设，维护实习管理平台；</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4.定期检查、通报各系实习和指导情况；</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5.审定学生实习成绩；</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6.审核校内外指导教师的实习指导工作量；</w:t>
      </w:r>
    </w:p>
    <w:p>
      <w:pPr>
        <w:snapToGrid w:val="0"/>
        <w:spacing w:line="620" w:lineRule="exact"/>
        <w:ind w:firstLine="640" w:firstLineChars="200"/>
        <w:rPr>
          <w:rFonts w:eastAsia="FangSong_GB2312" w:cs="FangSong_GB2312"/>
          <w:sz w:val="32"/>
          <w:szCs w:val="32"/>
        </w:rPr>
      </w:pPr>
      <w:r>
        <w:rPr>
          <w:rFonts w:hint="eastAsia" w:ascii="FangSong_GB2312" w:eastAsia="FangSong_GB2312"/>
          <w:sz w:val="32"/>
          <w:szCs w:val="32"/>
        </w:rPr>
        <w:t>7.组织开展实习工作研究，</w:t>
      </w:r>
      <w:r>
        <w:rPr>
          <w:rFonts w:eastAsia="FangSong_GB2312" w:cs="FangSong_GB2312"/>
          <w:sz w:val="32"/>
          <w:szCs w:val="32"/>
          <w:lang w:eastAsia="zh-Hans"/>
        </w:rPr>
        <w:t>联合各系</w:t>
      </w:r>
      <w:r>
        <w:rPr>
          <w:rFonts w:hint="eastAsia" w:eastAsia="FangSong_GB2312" w:cs="FangSong_GB2312"/>
          <w:sz w:val="32"/>
          <w:szCs w:val="32"/>
        </w:rPr>
        <w:t>与实习单位</w:t>
      </w:r>
      <w:r>
        <w:rPr>
          <w:rFonts w:hint="eastAsia" w:eastAsia="FangSong_GB2312" w:cs="FangSong_GB2312"/>
          <w:sz w:val="32"/>
          <w:szCs w:val="32"/>
          <w:lang w:eastAsia="zh-Hans"/>
        </w:rPr>
        <w:t>结合学徒制</w:t>
      </w:r>
      <w:r>
        <w:rPr>
          <w:rFonts w:hint="eastAsia" w:eastAsia="FangSong_GB2312" w:cs="FangSong_GB2312"/>
          <w:sz w:val="32"/>
          <w:szCs w:val="32"/>
        </w:rPr>
        <w:t>培养</w:t>
      </w:r>
      <w:r>
        <w:rPr>
          <w:rFonts w:eastAsia="FangSong_GB2312" w:cs="FangSong_GB2312"/>
          <w:sz w:val="32"/>
          <w:szCs w:val="32"/>
          <w:lang w:eastAsia="zh-Hans"/>
        </w:rPr>
        <w:t>、</w:t>
      </w:r>
      <w:r>
        <w:rPr>
          <w:rFonts w:hint="eastAsia" w:eastAsia="FangSong_GB2312" w:cs="FangSong_GB2312"/>
          <w:sz w:val="32"/>
          <w:szCs w:val="32"/>
          <w:lang w:eastAsia="zh-Hans"/>
        </w:rPr>
        <w:t>中高职贯通</w:t>
      </w:r>
      <w:r>
        <w:rPr>
          <w:rFonts w:hint="eastAsia" w:eastAsia="FangSong_GB2312" w:cs="FangSong_GB2312"/>
          <w:sz w:val="32"/>
          <w:szCs w:val="32"/>
        </w:rPr>
        <w:t>培养</w:t>
      </w:r>
      <w:r>
        <w:rPr>
          <w:rFonts w:hint="eastAsia" w:eastAsia="FangSong_GB2312" w:cs="FangSong_GB2312"/>
          <w:sz w:val="32"/>
          <w:szCs w:val="32"/>
          <w:lang w:eastAsia="zh-Hans"/>
        </w:rPr>
        <w:t>等</w:t>
      </w:r>
      <w:r>
        <w:rPr>
          <w:rFonts w:eastAsia="FangSong_GB2312" w:cs="FangSong_GB2312"/>
          <w:sz w:val="32"/>
          <w:szCs w:val="32"/>
          <w:lang w:eastAsia="zh-Hans"/>
        </w:rPr>
        <w:t>，</w:t>
      </w:r>
      <w:r>
        <w:rPr>
          <w:rFonts w:hint="eastAsia" w:eastAsia="FangSong_GB2312" w:cs="FangSong_GB2312"/>
          <w:sz w:val="32"/>
          <w:szCs w:val="32"/>
        </w:rPr>
        <w:t>探索工学交替、多学期、分段式等多种形式的实践性教学改革；</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8.实习领导小组交办的其他工作。</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（四）学生处主要负责：</w:t>
      </w:r>
    </w:p>
    <w:p>
      <w:pPr>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1.指导各系开展实习学生的思想政治教育、安全教育、纪律教育、心理健康教育等工作</w:t>
      </w:r>
      <w:r>
        <w:rPr>
          <w:rFonts w:hint="eastAsia" w:ascii="FangSong_GB2312" w:eastAsia="FangSong_GB2312"/>
          <w:sz w:val="32"/>
          <w:szCs w:val="32"/>
          <w:lang w:eastAsia="zh-CN"/>
        </w:rPr>
        <w:t>；</w:t>
      </w:r>
    </w:p>
    <w:p>
      <w:pPr>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2.定期检查各系实习管理情况</w:t>
      </w:r>
      <w:r>
        <w:rPr>
          <w:rFonts w:hint="eastAsia" w:ascii="FangSong_GB2312" w:eastAsia="FangSong_GB2312"/>
          <w:sz w:val="32"/>
          <w:szCs w:val="32"/>
          <w:lang w:eastAsia="zh-CN"/>
        </w:rPr>
        <w:t>；</w:t>
      </w:r>
    </w:p>
    <w:p>
      <w:pPr>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3.制定学生实习安全工作预案，处理学生实习过程中出现的突发事件</w:t>
      </w:r>
      <w:r>
        <w:rPr>
          <w:rFonts w:hint="eastAsia" w:ascii="FangSong_GB2312" w:eastAsia="FangSong_GB2312"/>
          <w:sz w:val="32"/>
          <w:szCs w:val="32"/>
          <w:lang w:eastAsia="zh-CN"/>
        </w:rPr>
        <w:t>；</w:t>
      </w:r>
    </w:p>
    <w:p>
      <w:pPr>
        <w:spacing w:line="620" w:lineRule="exact"/>
        <w:ind w:firstLine="640" w:firstLineChars="200"/>
        <w:rPr>
          <w:rFonts w:hint="eastAsia" w:ascii="FangSong_GB2312" w:eastAsia="FangSong_GB2312"/>
          <w:color w:val="FF0000"/>
          <w:sz w:val="32"/>
          <w:szCs w:val="32"/>
          <w:lang w:eastAsia="zh-CN"/>
        </w:rPr>
      </w:pPr>
      <w:r>
        <w:rPr>
          <w:rFonts w:hint="eastAsia" w:ascii="FangSong_GB2312" w:eastAsia="FangSong_GB2312"/>
          <w:sz w:val="32"/>
          <w:szCs w:val="32"/>
        </w:rPr>
        <w:t>4.实习学生的奖惩工作</w:t>
      </w:r>
      <w:r>
        <w:rPr>
          <w:rFonts w:hint="eastAsia" w:ascii="FangSong_GB2312" w:eastAsia="FangSong_GB2312"/>
          <w:sz w:val="32"/>
          <w:szCs w:val="32"/>
          <w:lang w:eastAsia="zh-CN"/>
        </w:rPr>
        <w:t>；</w:t>
      </w:r>
    </w:p>
    <w:p>
      <w:pPr>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5.办理学生岗位实习期间的相关保险</w:t>
      </w:r>
      <w:r>
        <w:rPr>
          <w:rFonts w:hint="eastAsia" w:ascii="FangSong_GB2312" w:eastAsia="FangSong_GB2312"/>
          <w:sz w:val="32"/>
          <w:szCs w:val="32"/>
          <w:lang w:eastAsia="zh-CN"/>
        </w:rPr>
        <w:t>；</w:t>
      </w:r>
    </w:p>
    <w:p>
      <w:pPr>
        <w:spacing w:line="620" w:lineRule="exact"/>
        <w:ind w:firstLine="640" w:firstLineChars="200"/>
        <w:rPr>
          <w:rFonts w:hint="eastAsia" w:ascii="FangSong_GB2312" w:eastAsia="FangSong_GB2312"/>
          <w:color w:val="FF0000"/>
          <w:sz w:val="32"/>
          <w:szCs w:val="32"/>
          <w:lang w:eastAsia="zh-CN"/>
        </w:rPr>
      </w:pPr>
      <w:r>
        <w:rPr>
          <w:rFonts w:hint="eastAsia" w:ascii="FangSong_GB2312" w:eastAsia="FangSong_GB2312"/>
          <w:sz w:val="32"/>
          <w:szCs w:val="32"/>
        </w:rPr>
        <w:t>6.审核辅导员实习管理工作量</w:t>
      </w:r>
      <w:r>
        <w:rPr>
          <w:rFonts w:hint="eastAsia" w:ascii="FangSong_GB2312" w:eastAsia="FangSong_GB2312"/>
          <w:sz w:val="32"/>
          <w:szCs w:val="32"/>
          <w:lang w:eastAsia="zh-CN"/>
        </w:rPr>
        <w:t>；</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7.实习领导小组交办的其他工作。</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（五）各系主要负责：</w:t>
      </w:r>
    </w:p>
    <w:p>
      <w:pPr>
        <w:shd w:val="clear" w:color="auto" w:fill="FFFFFF"/>
        <w:spacing w:line="620" w:lineRule="exact"/>
        <w:ind w:firstLine="640" w:firstLineChars="200"/>
        <w:rPr>
          <w:rFonts w:ascii="FangSong_GB2312" w:eastAsia="FangSong_GB2312"/>
          <w:sz w:val="32"/>
          <w:szCs w:val="32"/>
        </w:rPr>
      </w:pPr>
      <w:r>
        <w:rPr>
          <w:rFonts w:hint="eastAsia" w:ascii="FangSong_GB2312" w:eastAsia="FangSong_GB2312"/>
          <w:sz w:val="32"/>
          <w:szCs w:val="32"/>
        </w:rPr>
        <w:t>1.依照学院统一部署，</w:t>
      </w:r>
      <w:r>
        <w:rPr>
          <w:rFonts w:hint="eastAsia" w:ascii="FangSong_GB2312" w:eastAsia="FangSong_GB2312"/>
          <w:color w:val="000000" w:themeColor="text1"/>
          <w:sz w:val="32"/>
          <w:szCs w:val="32"/>
          <w14:textFill>
            <w14:solidFill>
              <w14:schemeClr w14:val="tx1"/>
            </w14:solidFill>
          </w14:textFill>
        </w:rPr>
        <w:t>制定本系</w:t>
      </w:r>
      <w:r>
        <w:rPr>
          <w:rFonts w:hint="eastAsia" w:ascii="FangSong_GB2312" w:eastAsia="FangSong_GB2312"/>
          <w:sz w:val="32"/>
          <w:szCs w:val="32"/>
        </w:rPr>
        <w:t>《学生实习方案》，并组织实施。各系根据专业人才培养方案，与实习单位共同制定《学生实习方案》，明确岗位要求、实习目标、实习任务、实习标准、必要的实习准备和考核要求、实施实习的保障措施等。对学生进行思想政治教育、安全教育、纪律教育、心理健康教育、相关培训，使学生了解实习阶段的学习目标、任务、考核标准、安全及纪律要求等；</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2.深化校企合作，拓展实习基地，落实实习岗位。考察评估本系新增的实习单位，并形成书面报告；确定本系学生实习单位名单，安排学生实习；</w:t>
      </w:r>
    </w:p>
    <w:p>
      <w:pPr>
        <w:snapToGrid w:val="0"/>
        <w:spacing w:line="620" w:lineRule="exact"/>
        <w:ind w:firstLine="627" w:firstLineChars="196"/>
        <w:rPr>
          <w:rFonts w:ascii="FangSong_GB2312" w:eastAsia="FangSong_GB2312"/>
          <w:color w:val="auto"/>
          <w:sz w:val="32"/>
          <w:szCs w:val="32"/>
        </w:rPr>
      </w:pPr>
      <w:r>
        <w:rPr>
          <w:rFonts w:hint="eastAsia" w:ascii="FangSong_GB2312" w:eastAsia="FangSong_GB2312"/>
          <w:sz w:val="32"/>
          <w:szCs w:val="32"/>
        </w:rPr>
        <w:t>3.</w:t>
      </w:r>
      <w:r>
        <w:rPr>
          <w:rFonts w:hint="eastAsia" w:eastAsia="FangSong_GB2312" w:cs="FangSong_GB2312"/>
          <w:sz w:val="32"/>
          <w:szCs w:val="32"/>
        </w:rPr>
        <w:t>选派经验丰富、综合素质好、责任心强、安全防范意识高的校内外实习指导教师和专门人员全程指导</w:t>
      </w:r>
      <w:r>
        <w:rPr>
          <w:rFonts w:hint="eastAsia" w:eastAsia="FangSong_GB2312" w:cs="FangSong_GB2312"/>
          <w:sz w:val="32"/>
          <w:szCs w:val="32"/>
          <w:lang w:eastAsia="zh-CN"/>
        </w:rPr>
        <w:t>，</w:t>
      </w:r>
      <w:r>
        <w:rPr>
          <w:rFonts w:hint="eastAsia" w:eastAsia="FangSong_GB2312" w:cs="FangSong_GB2312"/>
          <w:sz w:val="32"/>
          <w:szCs w:val="32"/>
        </w:rPr>
        <w:t>共同管理学生实习，</w:t>
      </w:r>
      <w:r>
        <w:rPr>
          <w:rFonts w:hint="eastAsia" w:ascii="FangSong_GB2312" w:eastAsia="FangSong_GB2312"/>
          <w:sz w:val="32"/>
          <w:szCs w:val="32"/>
        </w:rPr>
        <w:t>并对其进行</w:t>
      </w:r>
      <w:r>
        <w:rPr>
          <w:rFonts w:hint="eastAsia" w:eastAsia="FangSong_GB2312" w:cs="FangSong_GB2312"/>
          <w:sz w:val="32"/>
          <w:szCs w:val="32"/>
        </w:rPr>
        <w:t>培训、</w:t>
      </w:r>
      <w:r>
        <w:rPr>
          <w:rFonts w:hint="eastAsia" w:ascii="FangSong_GB2312" w:eastAsia="FangSong_GB2312"/>
          <w:sz w:val="32"/>
          <w:szCs w:val="32"/>
        </w:rPr>
        <w:t>工作指导、日常管理和考核，</w:t>
      </w:r>
      <w:r>
        <w:rPr>
          <w:rFonts w:hint="eastAsia" w:ascii="FangSong_GB2312" w:eastAsia="FangSong_GB2312"/>
          <w:color w:val="auto"/>
          <w:sz w:val="32"/>
          <w:szCs w:val="32"/>
        </w:rPr>
        <w:t>提高其责任意识、专业能力、管理能力及风险防控能力等；</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4.组织学生与实习单位签订《岗位实习三方协议》（协议示范样本见附件4）。明确各方责任、权利和义务，以保障实习学生、实习单位和学院的合法权益；</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5.按计划组织实施学生实习。做好实习前学生实习教育，加强实习巡回检查指导，实习结束后及时做好实习工作总结；</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6.与实习单位保持密切联系，共同实施实习管理，解决实习中出现的矛盾和问题，探讨与企业共同加强实习生管理的有效途径。开展专业调研，为专业建设改革提供有效信息；</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7.建立指导教师、辅导员与实习学生（家长）的联系制度。定期到企业检查和指导岗位实习，掌握学生的实习状态，帮助学生总结实习成果，及时发现和解决学生实习、生活中存在的问题；</w:t>
      </w:r>
      <w:r>
        <w:rPr>
          <w:rFonts w:ascii="FangSong_GB2312" w:eastAsia="FangSong_GB2312"/>
          <w:sz w:val="32"/>
          <w:szCs w:val="32"/>
        </w:rPr>
        <w:t xml:space="preserve"> </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8.按照学院相关应急预案及时处理突发事件；</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9.做好岗位实习成绩评定和实习资料的立卷归档工作；</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10.提出指导教师、辅导员及学生的奖惩意见；</w:t>
      </w:r>
    </w:p>
    <w:p>
      <w:pPr>
        <w:spacing w:line="620" w:lineRule="exact"/>
        <w:rPr>
          <w:rFonts w:ascii="FangSong_GB2312" w:eastAsia="FangSong_GB2312"/>
          <w:sz w:val="32"/>
          <w:szCs w:val="32"/>
        </w:rPr>
      </w:pPr>
      <w:r>
        <w:rPr>
          <w:rFonts w:hint="eastAsia" w:ascii="FangSong_GB2312" w:eastAsia="FangSong_GB2312"/>
          <w:sz w:val="32"/>
          <w:szCs w:val="32"/>
        </w:rPr>
        <w:t xml:space="preserve">    11.实习领导小组交办的其他工作。</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（六）校内指导教师主要负责:</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1.依照各系实习方案，做好实习前的各项准备工作；</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2.对实习学生进行业务指导，定期开展巡查，检查实习进度和质量；</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3.在专业能力培养的同时，加强学生敬业守纪的劳动态度、不怕困难的心理素质、严谨求实的工作作风等培养；</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4.监督和指导学生合法合规进行实习，及时发现实习过程中存在的风险和隐患，向实习学生预警，并报告系实习工作组；</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5.主动与实习单位保持联系与沟通，经常性与辅导员交流学生实习情况，共同管理实习学生；</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6.检查批阅学生撰写的实习周志和月小结，督促学生全面完成实习任务；指导学生撰写实习报告；</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7.根据学生实习表现和实习效果，客观公正评定并及时填报学生实习成绩；</w:t>
      </w:r>
    </w:p>
    <w:p>
      <w:pPr>
        <w:snapToGrid w:val="0"/>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8.做好实习平台学生实习单位信息的录入、变更等工作</w:t>
      </w:r>
      <w:r>
        <w:rPr>
          <w:rFonts w:hint="eastAsia" w:ascii="FangSong_GB2312" w:eastAsia="FangSong_GB2312"/>
          <w:sz w:val="32"/>
          <w:szCs w:val="32"/>
          <w:lang w:eastAsia="zh-CN"/>
        </w:rPr>
        <w:t>；</w:t>
      </w:r>
    </w:p>
    <w:p>
      <w:pPr>
        <w:snapToGrid w:val="0"/>
        <w:spacing w:line="620" w:lineRule="exact"/>
        <w:ind w:firstLine="640" w:firstLineChars="200"/>
        <w:rPr>
          <w:rFonts w:hint="default" w:ascii="FangSong_GB2312" w:eastAsia="FangSong_GB2312"/>
          <w:sz w:val="32"/>
          <w:szCs w:val="32"/>
          <w:lang w:val="en-US" w:eastAsia="zh-CN"/>
        </w:rPr>
      </w:pPr>
      <w:r>
        <w:rPr>
          <w:rFonts w:hint="eastAsia" w:ascii="FangSong_GB2312" w:eastAsia="FangSong_GB2312"/>
          <w:sz w:val="32"/>
          <w:szCs w:val="32"/>
          <w:lang w:val="en-US" w:eastAsia="zh-CN"/>
        </w:rPr>
        <w:t>9.汇总学生相关实习材料并移交学生所在班级辅导员。</w:t>
      </w:r>
    </w:p>
    <w:p>
      <w:pPr>
        <w:ind w:firstLine="640" w:firstLineChars="200"/>
        <w:rPr>
          <w:rFonts w:ascii="FangSong_GB2312" w:eastAsia="FangSong_GB2312"/>
          <w:color w:val="auto"/>
          <w:sz w:val="32"/>
          <w:szCs w:val="32"/>
        </w:rPr>
      </w:pPr>
      <w:r>
        <w:rPr>
          <w:rFonts w:hint="eastAsia" w:ascii="FangSong_GB2312" w:eastAsia="FangSong_GB2312"/>
          <w:color w:val="auto"/>
          <w:sz w:val="32"/>
          <w:szCs w:val="32"/>
        </w:rPr>
        <w:t>（七）辅导员主要负责：</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1.实习期间的班级日常管理工作；</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2.做好实习学生思想政治、职业道德、职业精神、实习纪律、安全意识等方面的教育，主动关心和了解学生实习情况，帮助其解决思想、生活、心理等方面存在的问题和困惑；</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3.经常与校内指导教师、企业指导教师交流学生实习情况，共同管理实习学生；</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4.做好日常巡查，掌握班级学生实习状况，及时发现实习过程中存在的安全隐患，并报告系实习工作组；</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5.保持与学生家长的密切联系和有效沟通，及时向学生家长反馈学生实习情况和出现的问题；</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6.对违规违纪学生进行有针对性的教育，帮助其提高认识，改正错误；</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7.协助指导教师做好班级学生实习考核工作；</w:t>
      </w:r>
    </w:p>
    <w:p>
      <w:pPr>
        <w:snapToGrid w:val="0"/>
        <w:spacing w:line="620" w:lineRule="exact"/>
        <w:ind w:firstLine="640" w:firstLineChars="200"/>
        <w:rPr>
          <w:rFonts w:ascii="FangSong_GB2312" w:eastAsia="FangSong_GB2312"/>
          <w:color w:val="auto"/>
          <w:sz w:val="32"/>
          <w:szCs w:val="32"/>
        </w:rPr>
      </w:pPr>
      <w:r>
        <w:rPr>
          <w:rFonts w:hint="eastAsia" w:ascii="FangSong_GB2312" w:eastAsia="FangSong_GB2312"/>
          <w:color w:val="auto"/>
          <w:sz w:val="32"/>
          <w:szCs w:val="32"/>
        </w:rPr>
        <w:t>8.做好班级学生实习材料整理归档工作。</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（八）实习单位指导教师主要负责:</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1.</w:t>
      </w:r>
      <w:r>
        <w:rPr>
          <w:rFonts w:hint="eastAsia" w:ascii="FangSong_GB2312" w:eastAsia="FangSong_GB2312"/>
          <w:sz w:val="32"/>
          <w:szCs w:val="32"/>
          <w:lang w:val="en-US" w:eastAsia="zh-CN"/>
        </w:rPr>
        <w:t>负责</w:t>
      </w:r>
      <w:r>
        <w:rPr>
          <w:rFonts w:hint="eastAsia" w:ascii="FangSong_GB2312" w:eastAsia="FangSong_GB2312"/>
          <w:sz w:val="32"/>
          <w:szCs w:val="32"/>
        </w:rPr>
        <w:t>岗位业务培训、安全教育及劳动纪律教育，指导学生按照岗位规范参与岗位工作，保证学生实习质量；</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2.保持与校内指导教师和辅导员的联系，协助做好实习学生的思想工作和心理疏导，帮助学生解决实习中存在的困难，使其顺利完成实习任务；</w:t>
      </w:r>
    </w:p>
    <w:p>
      <w:pPr>
        <w:snapToGrid w:val="0"/>
        <w:spacing w:line="620" w:lineRule="exact"/>
        <w:ind w:firstLine="640" w:firstLineChars="200"/>
        <w:rPr>
          <w:rStyle w:val="19"/>
          <w:rFonts w:ascii="黑体" w:eastAsia="黑体"/>
          <w:color w:val="auto"/>
          <w:sz w:val="32"/>
          <w:szCs w:val="32"/>
        </w:rPr>
      </w:pPr>
      <w:r>
        <w:rPr>
          <w:rFonts w:hint="eastAsia" w:ascii="FangSong_GB2312" w:eastAsia="FangSong_GB2312"/>
          <w:sz w:val="32"/>
          <w:szCs w:val="32"/>
        </w:rPr>
        <w:t>3.代表实习单位做好实习学生的鉴定与成绩评定工作。</w:t>
      </w:r>
    </w:p>
    <w:p>
      <w:pPr>
        <w:ind w:firstLine="2880" w:firstLineChars="900"/>
        <w:rPr>
          <w:rFonts w:ascii="黑体" w:hAnsi="黑体" w:eastAsia="黑体"/>
          <w:sz w:val="32"/>
          <w:szCs w:val="32"/>
        </w:rPr>
      </w:pPr>
    </w:p>
    <w:p>
      <w:pPr>
        <w:ind w:firstLine="2880" w:firstLineChars="900"/>
        <w:rPr>
          <w:rFonts w:ascii="黑体" w:hAnsi="黑体" w:eastAsia="黑体"/>
          <w:sz w:val="32"/>
          <w:szCs w:val="32"/>
        </w:rPr>
      </w:pPr>
      <w:r>
        <w:rPr>
          <w:rFonts w:hint="eastAsia" w:ascii="黑体" w:hAnsi="黑体" w:eastAsia="黑体"/>
          <w:sz w:val="32"/>
          <w:szCs w:val="32"/>
        </w:rPr>
        <w:t>第三章  实习组织</w:t>
      </w:r>
    </w:p>
    <w:p>
      <w:pPr>
        <w:spacing w:line="620" w:lineRule="exact"/>
        <w:ind w:firstLine="643" w:firstLineChars="200"/>
        <w:rPr>
          <w:rFonts w:ascii="FangSong_GB2312" w:eastAsia="FangSong_GB2312"/>
          <w:sz w:val="32"/>
          <w:szCs w:val="32"/>
        </w:rPr>
      </w:pPr>
      <w:r>
        <w:rPr>
          <w:rFonts w:hint="eastAsia" w:ascii="楷体" w:hAnsi="楷体" w:eastAsia="楷体"/>
          <w:b/>
          <w:sz w:val="32"/>
          <w:szCs w:val="32"/>
        </w:rPr>
        <w:t>第七条</w:t>
      </w:r>
      <w:r>
        <w:rPr>
          <w:rFonts w:hint="eastAsia" w:ascii="FangSong_GB2312" w:eastAsia="FangSong_GB2312"/>
          <w:sz w:val="32"/>
          <w:szCs w:val="32"/>
        </w:rPr>
        <w:t xml:space="preserve"> 各系应当选择符合以下条件的企（事）业单位作为实习单位：</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（一）合法经营，无违法失信记录；</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（二）管理规范，近3年无违反安全生产相关法律法规记录；</w:t>
      </w:r>
    </w:p>
    <w:p>
      <w:pPr>
        <w:spacing w:line="620" w:lineRule="exact"/>
        <w:ind w:firstLine="640" w:firstLineChars="200"/>
        <w:rPr>
          <w:rFonts w:ascii="FangSong_GB2312" w:eastAsia="FangSong_GB2312"/>
          <w:sz w:val="32"/>
          <w:szCs w:val="32"/>
        </w:rPr>
      </w:pPr>
      <w:r>
        <w:rPr>
          <w:rFonts w:hint="eastAsia" w:ascii="FangSong_GB2312" w:eastAsia="FangSong_GB2312"/>
          <w:sz w:val="32"/>
          <w:szCs w:val="32"/>
        </w:rPr>
        <w:t>（三）实习条件完备，符合专业培养要求，符合产业发展实际；</w:t>
      </w:r>
    </w:p>
    <w:p>
      <w:pPr>
        <w:ind w:firstLine="640" w:firstLineChars="200"/>
        <w:rPr>
          <w:rFonts w:ascii="FangSong_GB2312" w:hAnsi="FangSong_GB2312" w:cs="FangSong_GB2312"/>
          <w:szCs w:val="32"/>
        </w:rPr>
      </w:pPr>
      <w:r>
        <w:rPr>
          <w:rFonts w:hint="eastAsia" w:ascii="FangSong_GB2312" w:eastAsia="FangSong_GB2312"/>
          <w:sz w:val="32"/>
          <w:szCs w:val="32"/>
        </w:rPr>
        <w:t>（四）与学院有稳定合作关系的企（事）业单位优先。</w:t>
      </w:r>
    </w:p>
    <w:p>
      <w:pPr>
        <w:spacing w:line="620" w:lineRule="exact"/>
        <w:ind w:firstLine="643" w:firstLineChars="200"/>
        <w:rPr>
          <w:rFonts w:ascii="FangSong_GB2312" w:eastAsia="FangSong_GB2312"/>
          <w:sz w:val="32"/>
          <w:szCs w:val="32"/>
        </w:rPr>
      </w:pPr>
      <w:r>
        <w:rPr>
          <w:rFonts w:hint="eastAsia" w:ascii="楷体" w:hAnsi="楷体" w:eastAsia="楷体"/>
          <w:b/>
          <w:sz w:val="32"/>
          <w:szCs w:val="32"/>
        </w:rPr>
        <w:t>第八条</w:t>
      </w:r>
      <w:r>
        <w:rPr>
          <w:rFonts w:hint="eastAsia" w:ascii="FangSong_GB2312" w:eastAsia="FangSong_GB2312"/>
          <w:sz w:val="32"/>
          <w:szCs w:val="32"/>
        </w:rPr>
        <w:t xml:space="preserve"> 各系在确定新增实习单位前，应实地考察评估，并形成书面报告。考察内容包括：单位资质、诚信状况、管理水平、实习岗位性质和内容、工作时间、工作环境、生活环境以及健康保障、安全防护等。经系党政联席会议讨论，报学院党委会研究确定后对外公开。</w:t>
      </w:r>
    </w:p>
    <w:p>
      <w:pPr>
        <w:spacing w:line="620" w:lineRule="exact"/>
        <w:ind w:firstLine="643" w:firstLineChars="200"/>
        <w:rPr>
          <w:rFonts w:ascii="FangSong_GB2312" w:eastAsia="FangSong_GB2312"/>
          <w:sz w:val="32"/>
          <w:szCs w:val="32"/>
        </w:rPr>
      </w:pPr>
      <w:r>
        <w:rPr>
          <w:rFonts w:hint="eastAsia" w:ascii="楷体" w:hAnsi="楷体" w:eastAsia="楷体"/>
          <w:b/>
          <w:sz w:val="32"/>
          <w:szCs w:val="32"/>
        </w:rPr>
        <w:t>第九条</w:t>
      </w:r>
      <w:r>
        <w:rPr>
          <w:rFonts w:hint="eastAsia" w:ascii="FangSong_GB2312" w:eastAsia="FangSong_GB2312"/>
          <w:sz w:val="32"/>
          <w:szCs w:val="32"/>
        </w:rPr>
        <w:t xml:space="preserve">  各系实习单位名单须经系党政联席研究通过后提交实习工作办公室备案。实习岗位应符合专业培养目标要求，与学生所学专业对口或相近。原则上不得跨专业大类安排实习。</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第十条</w:t>
      </w:r>
      <w:r>
        <w:rPr>
          <w:rFonts w:hint="eastAsia" w:ascii="FangSong_GB2312" w:eastAsia="FangSong_GB2312"/>
          <w:sz w:val="32"/>
          <w:szCs w:val="32"/>
        </w:rPr>
        <w:t xml:space="preserve"> 各系要加强对实习学生的指导，与实习单位共同组织学生实习。加强</w:t>
      </w:r>
      <w:r>
        <w:rPr>
          <w:rFonts w:hint="eastAsia" w:ascii="FangSong_GB2312" w:eastAsia="FangSong_GB2312"/>
          <w:sz w:val="32"/>
          <w:szCs w:val="32"/>
          <w:lang w:eastAsia="zh-Hans"/>
        </w:rPr>
        <w:t>实习</w:t>
      </w:r>
      <w:r>
        <w:rPr>
          <w:rFonts w:hint="eastAsia" w:ascii="FangSong_GB2312" w:eastAsia="FangSong_GB2312"/>
          <w:sz w:val="32"/>
          <w:szCs w:val="32"/>
        </w:rPr>
        <w:t>前培训，使学生、实习指导教师和专门人员熟悉各实习阶段的任务和要求。</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第十一条</w:t>
      </w:r>
      <w:r>
        <w:rPr>
          <w:rFonts w:hint="eastAsia" w:ascii="FangSong_GB2312" w:eastAsia="FangSong_GB2312"/>
          <w:sz w:val="32"/>
          <w:szCs w:val="32"/>
        </w:rPr>
        <w:t xml:space="preserve"> 各系安排的岗位实习，需取得学生及其法定监护人（或家长）签字的知情同意书。对学生及其法定监护人（或家长）明确不同意学院实习安排的，可由学生自行选择符合条件的实习单位实习。学生自行选择实习单位，须本人提出书面申请，法定监护人（或家长）签字，并经所在系同意后方可进行实习。无论何种情况，学生到实习单位实习前，各系、实习单位和学生本人或法定监护人（或家长）三方均需签订实习协议。</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认识实习按照一般校外活动有关规定进行管理，由</w:t>
      </w:r>
      <w:r>
        <w:rPr>
          <w:rFonts w:hint="eastAsia" w:ascii="FangSong_GB2312" w:eastAsia="FangSong_GB2312"/>
          <w:color w:val="auto"/>
          <w:sz w:val="32"/>
          <w:szCs w:val="32"/>
        </w:rPr>
        <w:t>各系</w:t>
      </w:r>
      <w:r>
        <w:rPr>
          <w:rFonts w:hint="eastAsia" w:ascii="FangSong_GB2312" w:eastAsia="FangSong_GB2312"/>
          <w:sz w:val="32"/>
          <w:szCs w:val="32"/>
        </w:rPr>
        <w:t>统一安排，学生不得自行选择</w:t>
      </w:r>
      <w:r>
        <w:rPr>
          <w:rFonts w:hint="eastAsia" w:ascii="FangSong_GB2312" w:eastAsia="FangSong_GB2312"/>
          <w:sz w:val="32"/>
          <w:szCs w:val="32"/>
          <w:lang w:eastAsia="zh-Hans"/>
        </w:rPr>
        <w:t>。</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第十二条</w:t>
      </w:r>
      <w:r>
        <w:rPr>
          <w:rFonts w:hint="eastAsia" w:ascii="FangSong_GB2312" w:eastAsia="FangSong_GB2312"/>
          <w:sz w:val="32"/>
          <w:szCs w:val="32"/>
        </w:rPr>
        <w:t xml:space="preserve"> 岗位实习学生的人数一般不超过实习单位在岗职工总数的10%，在具体岗位实习的学生人数一般不高于同类岗位在岗职工总人数的20%。</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任何单位或部门不得干预学院学生实习的正常安排和实施，不得强制要求安排学生到指定单位实习。严禁</w:t>
      </w:r>
      <w:r>
        <w:rPr>
          <w:rFonts w:hint="eastAsia" w:ascii="FangSong_GB2312" w:eastAsia="FangSong_GB2312"/>
          <w:sz w:val="32"/>
          <w:szCs w:val="32"/>
          <w:lang w:eastAsia="zh-Hans"/>
        </w:rPr>
        <w:t>以营利为目的违规组织</w:t>
      </w:r>
      <w:r>
        <w:rPr>
          <w:rFonts w:hint="eastAsia" w:ascii="FangSong_GB2312" w:eastAsia="FangSong_GB2312"/>
          <w:sz w:val="32"/>
          <w:szCs w:val="32"/>
        </w:rPr>
        <w:t>实习。</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第十三条</w:t>
      </w:r>
      <w:r>
        <w:rPr>
          <w:rFonts w:hint="eastAsia" w:ascii="FangSong_GB2312" w:eastAsia="FangSong_GB2312"/>
          <w:sz w:val="32"/>
          <w:szCs w:val="32"/>
        </w:rPr>
        <w:t xml:space="preserve"> 学生在实习单位</w:t>
      </w:r>
      <w:r>
        <w:rPr>
          <w:rFonts w:hint="eastAsia" w:ascii="FangSong_GB2312" w:eastAsia="FangSong_GB2312"/>
          <w:sz w:val="32"/>
          <w:szCs w:val="32"/>
          <w:lang w:eastAsia="zh-Hans"/>
        </w:rPr>
        <w:t>的</w:t>
      </w:r>
      <w:r>
        <w:rPr>
          <w:rFonts w:hint="eastAsia" w:ascii="FangSong_GB2312" w:eastAsia="FangSong_GB2312"/>
          <w:sz w:val="32"/>
          <w:szCs w:val="32"/>
        </w:rPr>
        <w:t>岗位实习时间一般为6个月，</w:t>
      </w:r>
      <w:r>
        <w:rPr>
          <w:rFonts w:hint="eastAsia" w:ascii="FangSong_GB2312" w:eastAsia="FangSong_GB2312"/>
          <w:sz w:val="32"/>
          <w:szCs w:val="32"/>
          <w:lang w:eastAsia="zh-Hans"/>
        </w:rPr>
        <w:t>具体</w:t>
      </w:r>
      <w:r>
        <w:rPr>
          <w:rFonts w:hint="eastAsia" w:ascii="FangSong_GB2312" w:eastAsia="FangSong_GB2312"/>
          <w:sz w:val="32"/>
          <w:szCs w:val="32"/>
        </w:rPr>
        <w:t>实习时间由各系根据人才培养方案安排，应基本覆盖专业所对应岗位（群）的典型工作任务，不得仅安排学生从事简单重复劳动。鼓励支持各系和实习单位</w:t>
      </w:r>
      <w:r>
        <w:rPr>
          <w:rFonts w:hint="eastAsia" w:ascii="FangSong_GB2312" w:eastAsia="FangSong_GB2312"/>
          <w:sz w:val="32"/>
          <w:szCs w:val="32"/>
          <w:lang w:eastAsia="zh-Hans"/>
        </w:rPr>
        <w:t>结合学徒制</w:t>
      </w:r>
      <w:r>
        <w:rPr>
          <w:rFonts w:hint="eastAsia" w:ascii="FangSong_GB2312" w:eastAsia="FangSong_GB2312"/>
          <w:sz w:val="32"/>
          <w:szCs w:val="32"/>
        </w:rPr>
        <w:t>培养</w:t>
      </w:r>
      <w:r>
        <w:rPr>
          <w:rFonts w:hint="eastAsia" w:ascii="FangSong_GB2312" w:eastAsia="FangSong_GB2312"/>
          <w:sz w:val="32"/>
          <w:szCs w:val="32"/>
          <w:lang w:eastAsia="zh-Hans"/>
        </w:rPr>
        <w:t>、中高职贯通</w:t>
      </w:r>
      <w:r>
        <w:rPr>
          <w:rFonts w:hint="eastAsia" w:ascii="FangSong_GB2312" w:eastAsia="FangSong_GB2312"/>
          <w:sz w:val="32"/>
          <w:szCs w:val="32"/>
        </w:rPr>
        <w:t>培养</w:t>
      </w:r>
      <w:r>
        <w:rPr>
          <w:rFonts w:hint="eastAsia" w:ascii="FangSong_GB2312" w:eastAsia="FangSong_GB2312"/>
          <w:sz w:val="32"/>
          <w:szCs w:val="32"/>
          <w:lang w:eastAsia="zh-Hans"/>
        </w:rPr>
        <w:t>等，</w:t>
      </w:r>
      <w:r>
        <w:rPr>
          <w:rFonts w:hint="eastAsia" w:ascii="FangSong_GB2312" w:eastAsia="FangSong_GB2312"/>
          <w:sz w:val="32"/>
          <w:szCs w:val="32"/>
        </w:rPr>
        <w:t>合作探索工学交替、多学期、分段式等多种形式的实践性教学改革。</w:t>
      </w:r>
    </w:p>
    <w:p>
      <w:pPr>
        <w:jc w:val="center"/>
        <w:rPr>
          <w:rFonts w:ascii="黑体" w:hAnsi="黑体" w:eastAsia="黑体" w:cs="黑体"/>
          <w:sz w:val="32"/>
          <w:szCs w:val="40"/>
        </w:rPr>
      </w:pPr>
      <w:r>
        <w:rPr>
          <w:rFonts w:hint="eastAsia" w:ascii="黑体" w:hAnsi="黑体" w:eastAsia="黑体" w:cs="黑体"/>
          <w:sz w:val="32"/>
          <w:szCs w:val="40"/>
        </w:rPr>
        <w:t>第四章  实习管理</w:t>
      </w:r>
    </w:p>
    <w:p>
      <w:pPr>
        <w:snapToGrid w:val="0"/>
        <w:spacing w:line="620" w:lineRule="exact"/>
        <w:ind w:firstLine="643" w:firstLineChars="200"/>
        <w:rPr>
          <w:rFonts w:eastAsia="FangSong_GB2312"/>
          <w:sz w:val="32"/>
          <w:szCs w:val="32"/>
        </w:rPr>
      </w:pPr>
      <w:r>
        <w:rPr>
          <w:rFonts w:hint="eastAsia" w:ascii="楷体" w:hAnsi="楷体" w:eastAsia="楷体"/>
          <w:b/>
          <w:sz w:val="32"/>
          <w:szCs w:val="32"/>
        </w:rPr>
        <w:t>第十四条</w:t>
      </w:r>
      <w:r>
        <w:rPr>
          <w:rFonts w:eastAsia="FangSong_GB2312"/>
          <w:sz w:val="32"/>
          <w:szCs w:val="32"/>
        </w:rPr>
        <w:t xml:space="preserve"> </w:t>
      </w:r>
      <w:r>
        <w:rPr>
          <w:rFonts w:hint="eastAsia" w:eastAsia="FangSong_GB2312"/>
          <w:sz w:val="32"/>
          <w:szCs w:val="32"/>
        </w:rPr>
        <w:t xml:space="preserve"> </w:t>
      </w:r>
      <w:r>
        <w:rPr>
          <w:rFonts w:hint="eastAsia" w:eastAsia="FangSong_GB2312" w:cs="FangSong_GB2312"/>
          <w:sz w:val="32"/>
          <w:szCs w:val="32"/>
        </w:rPr>
        <w:t>学院建立健全学生实习管理岗位责任制和相关管理制度与运行机制；制定实习学生安全及突发事件应急预案等制度。各系会同实习单位制定学生实习工作具体管理办法和安全管理规定等。充分运用现代信息技术，建设和完善信息化管理平台</w:t>
      </w:r>
      <w:r>
        <w:rPr>
          <w:rFonts w:hint="eastAsia" w:eastAsia="FangSong_GB2312"/>
          <w:sz w:val="32"/>
          <w:szCs w:val="32"/>
        </w:rPr>
        <w:t>，</w:t>
      </w:r>
      <w:r>
        <w:rPr>
          <w:rFonts w:hint="eastAsia" w:eastAsia="FangSong_GB2312" w:cs="FangSong_GB2312"/>
          <w:sz w:val="32"/>
          <w:szCs w:val="32"/>
        </w:rPr>
        <w:t>与实习单位共同实施实习全过程管理。</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第十五条</w:t>
      </w:r>
      <w:r>
        <w:rPr>
          <w:rFonts w:hint="eastAsia" w:ascii="FangSong_GB2312" w:eastAsia="FangSong_GB2312"/>
          <w:sz w:val="32"/>
          <w:szCs w:val="32"/>
        </w:rPr>
        <w:t xml:space="preserve"> 学生参加岗位实习前，系、实习单位、学生三方必须以本管理办法</w:t>
      </w:r>
      <w:r>
        <w:rPr>
          <w:rFonts w:hint="eastAsia" w:ascii="FangSong_GB2312" w:eastAsia="FangSong_GB2312"/>
          <w:sz w:val="32"/>
          <w:szCs w:val="32"/>
          <w:lang w:eastAsia="zh-Hans"/>
        </w:rPr>
        <w:t>发布的</w:t>
      </w:r>
      <w:r>
        <w:rPr>
          <w:rFonts w:hint="eastAsia" w:ascii="FangSong_GB2312" w:eastAsia="FangSong_GB2312"/>
          <w:sz w:val="32"/>
          <w:szCs w:val="32"/>
        </w:rPr>
        <w:t>实习协议示范文本为基础签订实习协议，并依法严格履行协议中有关条款。</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未按规定签订实习协议，不得安排学生实习。</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第十六条</w:t>
      </w:r>
      <w:r>
        <w:rPr>
          <w:rFonts w:hint="eastAsia" w:ascii="FangSong_GB2312" w:eastAsia="FangSong_GB2312"/>
          <w:sz w:val="32"/>
          <w:szCs w:val="32"/>
        </w:rPr>
        <w:t xml:space="preserve"> 实习协议应明确各方的责任、权利和义务，协议约定的内容不得违反相关法律法规。</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实习协议包括但不限于以下内容：</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1.各方基本信息；</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2.实习的时间、地点、内容、要求与条件保障；</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3.实习期间的食宿、工作时间和休息休假安排；</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4.实习报酬及支付方式；</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5.实习期间劳动保护和劳动安全、卫生、职业病危害防护条件；</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6.责任保险与伤亡事故处理办法；</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7.实习考核方式；</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8.各方违约责任；</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9.</w:t>
      </w:r>
      <w:r>
        <w:rPr>
          <w:rFonts w:hint="eastAsia" w:ascii="FangSong_GB2312" w:eastAsia="FangSong_GB2312"/>
          <w:sz w:val="32"/>
          <w:szCs w:val="32"/>
          <w:lang w:eastAsia="zh-Hans"/>
        </w:rPr>
        <w:t>三方认为</w:t>
      </w:r>
      <w:r>
        <w:rPr>
          <w:rFonts w:hint="eastAsia" w:ascii="FangSong_GB2312" w:eastAsia="FangSong_GB2312"/>
          <w:sz w:val="32"/>
          <w:szCs w:val="32"/>
        </w:rPr>
        <w:t>应当</w:t>
      </w:r>
      <w:r>
        <w:rPr>
          <w:rFonts w:hint="eastAsia" w:ascii="FangSong_GB2312" w:eastAsia="FangSong_GB2312"/>
          <w:sz w:val="32"/>
          <w:szCs w:val="32"/>
          <w:lang w:eastAsia="zh-Hans"/>
        </w:rPr>
        <w:t>明确约定的</w:t>
      </w:r>
      <w:r>
        <w:rPr>
          <w:rFonts w:hint="eastAsia" w:ascii="FangSong_GB2312" w:eastAsia="FangSong_GB2312"/>
          <w:sz w:val="32"/>
          <w:szCs w:val="32"/>
        </w:rPr>
        <w:t>其他事项。</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第十七条</w:t>
      </w:r>
      <w:r>
        <w:rPr>
          <w:rFonts w:hint="eastAsia" w:ascii="FangSong_GB2312" w:eastAsia="FangSong_GB2312"/>
          <w:sz w:val="32"/>
          <w:szCs w:val="32"/>
        </w:rPr>
        <w:t xml:space="preserve"> 各系在安排学生岗位实习工作时，不得有下列情形：</w:t>
      </w:r>
    </w:p>
    <w:p>
      <w:pPr>
        <w:snapToGrid w:val="0"/>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（一）安排一年级在校学生进行岗位实习</w:t>
      </w:r>
      <w:r>
        <w:rPr>
          <w:rFonts w:hint="eastAsia" w:ascii="FangSong_GB2312" w:eastAsia="FangSong_GB2312"/>
          <w:sz w:val="32"/>
          <w:szCs w:val="32"/>
          <w:lang w:eastAsia="zh-CN"/>
        </w:rPr>
        <w:t>；</w:t>
      </w:r>
    </w:p>
    <w:p>
      <w:pPr>
        <w:snapToGrid w:val="0"/>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（二）安排实习的女学生从事《女职工劳动保护特别规定》中禁忌从事的劳动</w:t>
      </w:r>
      <w:r>
        <w:rPr>
          <w:rFonts w:hint="eastAsia" w:ascii="FangSong_GB2312" w:eastAsia="FangSong_GB2312"/>
          <w:sz w:val="32"/>
          <w:szCs w:val="32"/>
          <w:lang w:eastAsia="zh-CN"/>
        </w:rPr>
        <w:t>；</w:t>
      </w:r>
    </w:p>
    <w:p>
      <w:pPr>
        <w:snapToGrid w:val="0"/>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（三）安排学生到酒吧、夜总会、歌厅、洗浴中心、</w:t>
      </w:r>
      <w:r>
        <w:rPr>
          <w:rFonts w:hint="eastAsia" w:ascii="FangSong_GB2312" w:eastAsia="FangSong_GB2312"/>
          <w:sz w:val="32"/>
          <w:szCs w:val="32"/>
          <w:lang w:eastAsia="zh-Hans"/>
        </w:rPr>
        <w:t>电子游戏厅、网吧</w:t>
      </w:r>
      <w:r>
        <w:rPr>
          <w:rFonts w:hint="eastAsia" w:ascii="FangSong_GB2312" w:eastAsia="FangSong_GB2312"/>
          <w:sz w:val="32"/>
          <w:szCs w:val="32"/>
        </w:rPr>
        <w:t>等营业性娱乐场所实习</w:t>
      </w:r>
      <w:r>
        <w:rPr>
          <w:rFonts w:hint="eastAsia" w:ascii="FangSong_GB2312" w:eastAsia="FangSong_GB2312"/>
          <w:sz w:val="32"/>
          <w:szCs w:val="32"/>
          <w:lang w:eastAsia="zh-CN"/>
        </w:rPr>
        <w:t>；</w:t>
      </w:r>
    </w:p>
    <w:p>
      <w:pPr>
        <w:snapToGrid w:val="0"/>
        <w:spacing w:line="620" w:lineRule="exact"/>
        <w:ind w:firstLine="640" w:firstLineChars="200"/>
        <w:rPr>
          <w:rFonts w:hint="eastAsia" w:ascii="FangSong_GB2312" w:eastAsia="FangSong_GB2312"/>
          <w:sz w:val="32"/>
          <w:szCs w:val="32"/>
          <w:lang w:eastAsia="zh-CN"/>
        </w:rPr>
      </w:pPr>
      <w:bookmarkStart w:id="0" w:name="_Hlk86659056"/>
      <w:r>
        <w:rPr>
          <w:rFonts w:hint="eastAsia" w:ascii="FangSong_GB2312" w:eastAsia="FangSong_GB2312"/>
          <w:sz w:val="32"/>
          <w:szCs w:val="32"/>
        </w:rPr>
        <w:t>（四）通过中介机构或有偿代理组织、安排和管理学生实习工作</w:t>
      </w:r>
      <w:r>
        <w:rPr>
          <w:rFonts w:hint="eastAsia" w:ascii="FangSong_GB2312" w:eastAsia="FangSong_GB2312"/>
          <w:sz w:val="32"/>
          <w:szCs w:val="32"/>
          <w:lang w:eastAsia="zh-CN"/>
        </w:rPr>
        <w:t>；</w:t>
      </w:r>
    </w:p>
    <w:bookmarkEnd w:id="0"/>
    <w:p>
      <w:pPr>
        <w:snapToGrid w:val="0"/>
        <w:spacing w:line="620" w:lineRule="exact"/>
        <w:ind w:firstLine="640" w:firstLineChars="200"/>
      </w:pPr>
      <w:r>
        <w:rPr>
          <w:rFonts w:hint="eastAsia" w:ascii="FangSong_GB2312" w:eastAsia="FangSong_GB2312"/>
          <w:sz w:val="32"/>
          <w:szCs w:val="32"/>
        </w:rPr>
        <w:t>（五）安排学生从事III级强度及以上体力劳动或其他</w:t>
      </w:r>
      <w:r>
        <w:rPr>
          <w:rFonts w:hint="eastAsia" w:ascii="FangSong_GB2312" w:eastAsia="FangSong_GB2312"/>
          <w:sz w:val="32"/>
          <w:szCs w:val="32"/>
          <w:lang w:eastAsia="zh-Hans"/>
        </w:rPr>
        <w:t>有害身心健康的实习</w:t>
      </w:r>
      <w:r>
        <w:rPr>
          <w:rFonts w:hint="eastAsia" w:ascii="FangSong_GB2312" w:eastAsia="FangSong_GB2312"/>
          <w:sz w:val="32"/>
          <w:szCs w:val="32"/>
        </w:rPr>
        <w:t>。</w:t>
      </w:r>
    </w:p>
    <w:p>
      <w:pPr>
        <w:spacing w:line="620" w:lineRule="exact"/>
        <w:ind w:firstLine="643" w:firstLineChars="200"/>
        <w:rPr>
          <w:rFonts w:eastAsia="FangSong_GB2312" w:cs="FangSong_GB2312"/>
          <w:sz w:val="32"/>
          <w:szCs w:val="32"/>
        </w:rPr>
      </w:pPr>
      <w:r>
        <w:rPr>
          <w:rFonts w:hint="eastAsia" w:ascii="楷体" w:hAnsi="楷体" w:eastAsia="楷体"/>
          <w:b/>
          <w:sz w:val="32"/>
          <w:szCs w:val="32"/>
        </w:rPr>
        <w:t>第十八条</w:t>
      </w:r>
      <w:r>
        <w:rPr>
          <w:rFonts w:eastAsia="FangSong_GB2312"/>
          <w:sz w:val="32"/>
          <w:szCs w:val="32"/>
        </w:rPr>
        <w:t xml:space="preserve"> </w:t>
      </w:r>
      <w:r>
        <w:rPr>
          <w:rFonts w:hint="eastAsia" w:eastAsia="FangSong_GB2312"/>
          <w:sz w:val="32"/>
          <w:szCs w:val="32"/>
        </w:rPr>
        <w:t>在遇有自然灾害、事故灾难、公共安全等</w:t>
      </w:r>
      <w:r>
        <w:rPr>
          <w:rFonts w:hint="eastAsia" w:ascii="FangSong_GB2312" w:hAnsi="FangSong_GB2312" w:eastAsia="FangSong_GB2312" w:cs="FangSong_GB2312"/>
          <w:sz w:val="32"/>
          <w:szCs w:val="32"/>
          <w:lang w:eastAsia="zh-Hans"/>
        </w:rPr>
        <w:t>突发事件或</w:t>
      </w:r>
      <w:r>
        <w:rPr>
          <w:rFonts w:hint="eastAsia" w:ascii="FangSong_GB2312" w:hAnsi="FangSong_GB2312" w:eastAsia="FangSong_GB2312" w:cs="FangSong_GB2312"/>
          <w:sz w:val="32"/>
          <w:szCs w:val="32"/>
        </w:rPr>
        <w:t>重大风险时</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lang w:eastAsia="zh-Hans"/>
        </w:rPr>
        <w:t>按照属地管理</w:t>
      </w:r>
      <w:r>
        <w:rPr>
          <w:rFonts w:hint="eastAsia" w:ascii="FangSong_GB2312" w:hAnsi="FangSong_GB2312" w:eastAsia="FangSong_GB2312" w:cs="FangSong_GB2312"/>
          <w:sz w:val="32"/>
          <w:szCs w:val="32"/>
        </w:rPr>
        <w:t>要求</w:t>
      </w:r>
      <w:r>
        <w:rPr>
          <w:rFonts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rPr>
        <w:t>分不同风险等级、实习阶段做好分类管控工作。</w:t>
      </w:r>
    </w:p>
    <w:p>
      <w:pPr>
        <w:snapToGrid w:val="0"/>
        <w:spacing w:line="620" w:lineRule="exact"/>
        <w:ind w:firstLine="630" w:firstLineChars="196"/>
        <w:rPr>
          <w:rFonts w:eastAsia="FangSong_GB2312" w:cs="FangSong_GB2312"/>
          <w:sz w:val="32"/>
          <w:szCs w:val="32"/>
        </w:rPr>
      </w:pPr>
      <w:r>
        <w:rPr>
          <w:rFonts w:hint="eastAsia" w:ascii="楷体" w:hAnsi="楷体" w:eastAsia="楷体"/>
          <w:b/>
          <w:sz w:val="32"/>
          <w:szCs w:val="32"/>
        </w:rPr>
        <w:t>第十九条</w:t>
      </w:r>
      <w:r>
        <w:rPr>
          <w:rFonts w:eastAsia="FangSong_GB2312"/>
          <w:sz w:val="32"/>
          <w:szCs w:val="32"/>
        </w:rPr>
        <w:t xml:space="preserve"> </w:t>
      </w:r>
      <w:r>
        <w:rPr>
          <w:rFonts w:hint="eastAsia" w:eastAsia="FangSong_GB2312" w:cs="FangSong_GB2312"/>
          <w:sz w:val="32"/>
          <w:szCs w:val="32"/>
        </w:rPr>
        <w:t>学院任何部门和个人及实习单位不得向学生收取实习押金、</w:t>
      </w:r>
      <w:r>
        <w:rPr>
          <w:rFonts w:hint="eastAsia" w:ascii="FangSong_GB2312" w:hAnsi="FangSong_GB2312" w:eastAsia="FangSong_GB2312" w:cs="FangSong_GB2312"/>
          <w:sz w:val="32"/>
          <w:szCs w:val="32"/>
        </w:rPr>
        <w:t>培训费、</w:t>
      </w:r>
      <w:r>
        <w:rPr>
          <w:rFonts w:hint="eastAsia" w:eastAsia="FangSong_GB2312" w:cs="FangSong_GB2312"/>
          <w:sz w:val="32"/>
          <w:szCs w:val="32"/>
        </w:rPr>
        <w:t>实习报酬提成、管理费、</w:t>
      </w:r>
      <w:r>
        <w:rPr>
          <w:rFonts w:hint="eastAsia" w:eastAsia="FangSong_GB2312" w:cs="FangSong_GB2312"/>
          <w:sz w:val="32"/>
          <w:szCs w:val="32"/>
          <w:lang w:eastAsia="zh-Hans"/>
        </w:rPr>
        <w:t>实习材料费</w:t>
      </w:r>
      <w:r>
        <w:rPr>
          <w:rFonts w:eastAsia="FangSong_GB2312" w:cs="FangSong_GB2312"/>
          <w:sz w:val="32"/>
          <w:szCs w:val="32"/>
          <w:lang w:eastAsia="zh-Hans"/>
        </w:rPr>
        <w:t>、</w:t>
      </w:r>
      <w:r>
        <w:rPr>
          <w:rFonts w:hint="eastAsia" w:ascii="FangSong_GB2312" w:hAnsi="FangSong_GB2312" w:eastAsia="FangSong_GB2312" w:cs="FangSong_GB2312"/>
          <w:sz w:val="32"/>
          <w:szCs w:val="32"/>
        </w:rPr>
        <w:t>就业服务费</w:t>
      </w:r>
      <w:r>
        <w:rPr>
          <w:rFonts w:hint="eastAsia" w:eastAsia="FangSong_GB2312" w:cs="FangSong_GB2312"/>
          <w:sz w:val="32"/>
          <w:szCs w:val="32"/>
        </w:rPr>
        <w:t>或者其他形式的实习费用，不得扣押学生的学生证、居民身份证</w:t>
      </w:r>
      <w:r>
        <w:rPr>
          <w:rFonts w:hint="eastAsia" w:ascii="FangSong_GB2312" w:hAnsi="FangSong_GB2312" w:eastAsia="FangSong_GB2312" w:cs="FangSong_GB2312"/>
          <w:sz w:val="32"/>
          <w:szCs w:val="32"/>
        </w:rPr>
        <w:t>或其他证件</w:t>
      </w:r>
      <w:r>
        <w:rPr>
          <w:rFonts w:hint="eastAsia" w:eastAsia="FangSong_GB2312" w:cs="FangSong_GB2312"/>
          <w:sz w:val="32"/>
          <w:szCs w:val="32"/>
        </w:rPr>
        <w:t>，不得要求学生提供担保或者以其他名义收取学生财物。</w:t>
      </w:r>
    </w:p>
    <w:p>
      <w:pPr>
        <w:spacing w:line="620" w:lineRule="exact"/>
        <w:ind w:firstLine="643" w:firstLineChars="200"/>
        <w:rPr>
          <w:rFonts w:eastAsia="FangSong_GB2312" w:cs="FangSong_GB2312"/>
          <w:sz w:val="32"/>
          <w:szCs w:val="32"/>
        </w:rPr>
      </w:pPr>
      <w:r>
        <w:rPr>
          <w:rFonts w:hint="eastAsia" w:ascii="楷体" w:hAnsi="楷体" w:eastAsia="楷体"/>
          <w:b/>
          <w:sz w:val="32"/>
          <w:szCs w:val="32"/>
        </w:rPr>
        <w:t>第二十条</w:t>
      </w:r>
      <w:r>
        <w:rPr>
          <w:rFonts w:hint="eastAsia" w:eastAsia="FangSong_GB2312" w:cs="FangSong_GB2312"/>
          <w:sz w:val="32"/>
          <w:szCs w:val="32"/>
        </w:rPr>
        <w:t xml:space="preserve"> 各系要和实习单位互相配合，在学生实习全过程中，加强</w:t>
      </w:r>
      <w:r>
        <w:rPr>
          <w:rFonts w:hint="eastAsia" w:eastAsia="FangSong_GB2312" w:cs="FangSong_GB2312"/>
          <w:sz w:val="32"/>
          <w:szCs w:val="32"/>
          <w:lang w:eastAsia="zh-Hans"/>
        </w:rPr>
        <w:t>思想政治</w:t>
      </w:r>
      <w:r>
        <w:rPr>
          <w:rFonts w:eastAsia="FangSong_GB2312" w:cs="FangSong_GB2312"/>
          <w:sz w:val="32"/>
          <w:szCs w:val="32"/>
          <w:lang w:eastAsia="zh-Hans"/>
        </w:rPr>
        <w:t>、</w:t>
      </w:r>
      <w:r>
        <w:rPr>
          <w:rFonts w:hint="eastAsia" w:eastAsia="FangSong_GB2312" w:cs="FangSong_GB2312"/>
          <w:sz w:val="32"/>
          <w:szCs w:val="32"/>
        </w:rPr>
        <w:t>安全生产、道德法纪、心</w:t>
      </w:r>
      <w:r>
        <w:rPr>
          <w:rFonts w:hint="eastAsia" w:eastAsia="FangSong_GB2312" w:cs="FangSong_GB2312"/>
          <w:sz w:val="32"/>
          <w:szCs w:val="32"/>
          <w:lang w:eastAsia="zh-Hans"/>
        </w:rPr>
        <w:t>理</w:t>
      </w:r>
      <w:r>
        <w:rPr>
          <w:rFonts w:hint="eastAsia" w:eastAsia="FangSong_GB2312" w:cs="FangSong_GB2312"/>
          <w:sz w:val="32"/>
          <w:szCs w:val="32"/>
        </w:rPr>
        <w:t>健康等方面教育。</w:t>
      </w:r>
    </w:p>
    <w:p>
      <w:pPr>
        <w:snapToGrid w:val="0"/>
        <w:spacing w:line="620" w:lineRule="exact"/>
        <w:ind w:firstLine="643" w:firstLineChars="200"/>
        <w:rPr>
          <w:rFonts w:eastAsia="FangSong_GB2312" w:cs="FangSong_GB2312"/>
          <w:sz w:val="32"/>
          <w:szCs w:val="32"/>
        </w:rPr>
      </w:pPr>
      <w:r>
        <w:rPr>
          <w:rFonts w:hint="eastAsia" w:ascii="楷体" w:hAnsi="楷体" w:eastAsia="楷体"/>
          <w:b/>
          <w:sz w:val="32"/>
          <w:szCs w:val="32"/>
        </w:rPr>
        <w:t>第二十一条</w:t>
      </w:r>
      <w:r>
        <w:rPr>
          <w:rFonts w:eastAsia="FangSong_GB2312"/>
          <w:sz w:val="32"/>
          <w:szCs w:val="32"/>
        </w:rPr>
        <w:t xml:space="preserve"> </w:t>
      </w:r>
      <w:r>
        <w:rPr>
          <w:rFonts w:hint="eastAsia" w:eastAsia="FangSong_GB2312" w:cs="FangSong_GB2312"/>
          <w:sz w:val="32"/>
          <w:szCs w:val="32"/>
        </w:rPr>
        <w:t>各系和实习单位建立学生实习信息通报制度。实习指导教师、辅导员和实习单位指定的专人应当负责学生实习期间的业务指导和日常巡查工作，</w:t>
      </w:r>
      <w:r>
        <w:rPr>
          <w:rFonts w:hint="eastAsia" w:eastAsia="FangSong_GB2312" w:cs="FangSong_GB2312"/>
          <w:sz w:val="32"/>
          <w:szCs w:val="32"/>
          <w:lang w:eastAsia="zh-Hans"/>
        </w:rPr>
        <w:t>原则上</w:t>
      </w:r>
      <w:r>
        <w:rPr>
          <w:rFonts w:hint="eastAsia" w:eastAsia="FangSong_GB2312" w:cs="FangSong_GB2312"/>
          <w:sz w:val="32"/>
          <w:szCs w:val="32"/>
        </w:rPr>
        <w:t>应当</w:t>
      </w:r>
      <w:r>
        <w:rPr>
          <w:rFonts w:hint="eastAsia" w:eastAsia="FangSong_GB2312" w:cs="FangSong_GB2312"/>
          <w:sz w:val="32"/>
          <w:szCs w:val="32"/>
          <w:lang w:eastAsia="zh-Hans"/>
        </w:rPr>
        <w:t>每日</w:t>
      </w:r>
      <w:r>
        <w:rPr>
          <w:rFonts w:hint="eastAsia" w:eastAsia="FangSong_GB2312" w:cs="FangSong_GB2312"/>
          <w:sz w:val="32"/>
          <w:szCs w:val="32"/>
        </w:rPr>
        <w:t>检查并向学院和实习单位报告学生实习情况。</w:t>
      </w:r>
      <w:r>
        <w:rPr>
          <w:rFonts w:hint="eastAsia" w:eastAsia="FangSong_GB2312" w:cs="FangSong_GB2312"/>
          <w:sz w:val="32"/>
          <w:szCs w:val="32"/>
          <w:lang w:eastAsia="zh-Hans"/>
        </w:rPr>
        <w:t>遇有重要情况</w:t>
      </w:r>
      <w:r>
        <w:rPr>
          <w:rFonts w:hint="eastAsia" w:eastAsia="FangSong_GB2312" w:cs="FangSong_GB2312"/>
          <w:sz w:val="32"/>
          <w:szCs w:val="32"/>
        </w:rPr>
        <w:t>应当</w:t>
      </w:r>
      <w:r>
        <w:rPr>
          <w:rFonts w:hint="eastAsia" w:eastAsia="FangSong_GB2312" w:cs="FangSong_GB2312"/>
          <w:sz w:val="32"/>
          <w:szCs w:val="32"/>
          <w:lang w:eastAsia="zh-Hans"/>
        </w:rPr>
        <w:t>立即报告</w:t>
      </w:r>
      <w:r>
        <w:rPr>
          <w:rFonts w:eastAsia="FangSong_GB2312" w:cs="FangSong_GB2312"/>
          <w:sz w:val="32"/>
          <w:szCs w:val="32"/>
          <w:lang w:eastAsia="zh-Hans"/>
        </w:rPr>
        <w:t>，</w:t>
      </w:r>
      <w:r>
        <w:rPr>
          <w:rFonts w:hint="eastAsia" w:eastAsia="FangSong_GB2312" w:cs="FangSong_GB2312"/>
          <w:sz w:val="32"/>
          <w:szCs w:val="32"/>
          <w:lang w:eastAsia="zh-Hans"/>
        </w:rPr>
        <w:t>不得迟报</w:t>
      </w:r>
      <w:r>
        <w:rPr>
          <w:rFonts w:eastAsia="FangSong_GB2312" w:cs="FangSong_GB2312"/>
          <w:sz w:val="32"/>
          <w:szCs w:val="32"/>
          <w:lang w:eastAsia="zh-Hans"/>
        </w:rPr>
        <w:t>、</w:t>
      </w:r>
      <w:r>
        <w:rPr>
          <w:rFonts w:hint="eastAsia" w:eastAsia="FangSong_GB2312" w:cs="FangSong_GB2312"/>
          <w:sz w:val="32"/>
          <w:szCs w:val="32"/>
          <w:lang w:eastAsia="zh-Hans"/>
        </w:rPr>
        <w:t>瞒报</w:t>
      </w:r>
      <w:r>
        <w:rPr>
          <w:rFonts w:eastAsia="FangSong_GB2312" w:cs="FangSong_GB2312"/>
          <w:sz w:val="32"/>
          <w:szCs w:val="32"/>
          <w:lang w:eastAsia="zh-Hans"/>
        </w:rPr>
        <w:t>、</w:t>
      </w:r>
      <w:r>
        <w:rPr>
          <w:rFonts w:hint="eastAsia" w:eastAsia="FangSong_GB2312" w:cs="FangSong_GB2312"/>
          <w:sz w:val="32"/>
          <w:szCs w:val="32"/>
          <w:lang w:eastAsia="zh-Hans"/>
        </w:rPr>
        <w:t>漏报</w:t>
      </w:r>
      <w:r>
        <w:rPr>
          <w:rFonts w:eastAsia="FangSong_GB2312" w:cs="FangSong_GB2312"/>
          <w:sz w:val="32"/>
          <w:szCs w:val="32"/>
          <w:lang w:eastAsia="zh-Hans"/>
        </w:rPr>
        <w:t>。</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第二十二条</w:t>
      </w:r>
      <w:r>
        <w:rPr>
          <w:rFonts w:hint="eastAsia" w:ascii="FangSong_GB2312" w:eastAsia="FangSong_GB2312"/>
          <w:sz w:val="32"/>
          <w:szCs w:val="32"/>
        </w:rPr>
        <w:t xml:space="preserve"> 接受学生岗位实习的实习单位应当做到：</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FangSong_GB2312" w:eastAsia="FangSong_GB2312"/>
          <w:sz w:val="32"/>
          <w:szCs w:val="32"/>
        </w:rPr>
      </w:pPr>
      <w:r>
        <w:rPr>
          <w:rFonts w:hint="eastAsia" w:ascii="FangSong_GB2312" w:eastAsia="FangSong_GB2312"/>
          <w:sz w:val="32"/>
          <w:szCs w:val="32"/>
        </w:rPr>
        <w:t>（一）除相关专业和实习岗位有特殊要求，并事先经与学院协商同意，并经上级主管部门备案的实习安排外，实习单位应遵守国家关于工作时间和休息休假的规定，并不得有以下情形：</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FangSong_GB2312" w:eastAsia="FangSong_GB2312"/>
          <w:sz w:val="32"/>
          <w:szCs w:val="32"/>
        </w:rPr>
      </w:pPr>
      <w:r>
        <w:rPr>
          <w:rFonts w:hint="eastAsia" w:ascii="FangSong_GB2312" w:eastAsia="FangSong_GB2312"/>
          <w:sz w:val="32"/>
          <w:szCs w:val="32"/>
        </w:rPr>
        <w:t>1.安排学生从事高空、井下、放射性、有毒、易燃易爆以及其他具有较高安全风险的实习；</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2.安排学生在休息日、法定节假日实习；</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3.安排学生加班和上夜班。</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二）参考本单位相同岗位的报酬标准和岗位实习学生的工作量、工作强度、工作时间等因素，给予实习学生适当的实习报酬。在实习岗位相对独立参与实际工作、初步具备实践岗位独立工作能力的学生，原则上应不低于本单位相同岗位工资标准的80%或最低档工资标准，并按照实习协议约定，以货币形式及时、足额、直接支付给学生，原则上支付周期不得超过1个月，不得以物品或代金券等代替货币支付或经过第三方转发。</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（三）对实习学生进行实习劳动安全教育，增强学生安全意识，提高其自我保护能力。</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（四）结合生产实际酌情安排学生轮岗，以使学生熟悉不同的工作岗位和工作过程。</w:t>
      </w:r>
    </w:p>
    <w:p>
      <w:pPr>
        <w:snapToGrid w:val="0"/>
        <w:spacing w:line="620" w:lineRule="exact"/>
        <w:ind w:firstLine="643" w:firstLineChars="200"/>
        <w:rPr>
          <w:rFonts w:eastAsia="FangSong_GB2312" w:cs="FangSong_GB2312"/>
          <w:sz w:val="32"/>
          <w:szCs w:val="32"/>
        </w:rPr>
      </w:pPr>
      <w:r>
        <w:rPr>
          <w:rFonts w:hint="eastAsia" w:ascii="楷体" w:hAnsi="楷体" w:eastAsia="楷体"/>
          <w:b/>
          <w:sz w:val="32"/>
          <w:szCs w:val="32"/>
        </w:rPr>
        <w:t>第二十三条</w:t>
      </w:r>
      <w:r>
        <w:rPr>
          <w:rFonts w:hint="eastAsia" w:ascii="FangSong_GB2312" w:eastAsia="FangSong_GB2312"/>
          <w:sz w:val="32"/>
          <w:szCs w:val="32"/>
        </w:rPr>
        <w:t xml:space="preserve"> </w:t>
      </w:r>
      <w:r>
        <w:rPr>
          <w:rFonts w:hint="eastAsia" w:eastAsia="FangSong_GB2312" w:cs="FangSong_GB2312"/>
          <w:sz w:val="32"/>
          <w:szCs w:val="32"/>
        </w:rPr>
        <w:t>实习学生应当做到：</w:t>
      </w:r>
    </w:p>
    <w:p>
      <w:pPr>
        <w:snapToGrid w:val="0"/>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（一）按专业人才培养方案的要求参加实习</w:t>
      </w:r>
      <w:r>
        <w:rPr>
          <w:rFonts w:hint="eastAsia" w:ascii="FangSong_GB2312" w:eastAsia="FangSong_GB2312"/>
          <w:sz w:val="32"/>
          <w:szCs w:val="32"/>
          <w:lang w:eastAsia="zh-CN"/>
        </w:rPr>
        <w:t>；</w:t>
      </w:r>
    </w:p>
    <w:p>
      <w:pPr>
        <w:snapToGrid w:val="0"/>
        <w:spacing w:line="620" w:lineRule="exact"/>
        <w:ind w:firstLine="640" w:firstLineChars="200"/>
        <w:rPr>
          <w:rFonts w:hint="eastAsia" w:ascii="FangSong_GB2312" w:eastAsia="FangSong_GB2312"/>
          <w:sz w:val="32"/>
          <w:szCs w:val="32"/>
          <w:lang w:eastAsia="zh-CN"/>
        </w:rPr>
      </w:pPr>
      <w:r>
        <w:rPr>
          <w:rFonts w:hint="eastAsia" w:ascii="FangSong_GB2312" w:eastAsia="FangSong_GB2312"/>
          <w:sz w:val="32"/>
          <w:szCs w:val="32"/>
        </w:rPr>
        <w:t>（二）遵纪守法，遵守学院和实习单位的规章制度、实习要求、</w:t>
      </w:r>
      <w:r>
        <w:rPr>
          <w:rFonts w:hint="eastAsia" w:eastAsia="FangSong_GB2312" w:cs="FangSong_GB2312"/>
          <w:sz w:val="32"/>
          <w:szCs w:val="32"/>
        </w:rPr>
        <w:t>实习纪律及实习协议</w:t>
      </w:r>
      <w:r>
        <w:rPr>
          <w:rFonts w:hint="eastAsia" w:ascii="FangSong_GB2312" w:eastAsia="FangSong_GB2312"/>
          <w:sz w:val="32"/>
          <w:szCs w:val="32"/>
          <w:lang w:eastAsia="zh-CN"/>
        </w:rPr>
        <w:t>；</w:t>
      </w:r>
    </w:p>
    <w:p>
      <w:pPr>
        <w:spacing w:line="620" w:lineRule="exact"/>
        <w:ind w:left="638" w:leftChars="304"/>
        <w:rPr>
          <w:rFonts w:ascii="FangSong_GB2312" w:eastAsia="FangSong_GB2312"/>
          <w:sz w:val="32"/>
          <w:szCs w:val="32"/>
        </w:rPr>
      </w:pPr>
      <w:r>
        <w:rPr>
          <w:rFonts w:hint="eastAsia" w:eastAsia="FangSong_GB2312" w:cs="FangSong_GB2312"/>
          <w:sz w:val="32"/>
          <w:szCs w:val="32"/>
        </w:rPr>
        <w:t>（三）</w:t>
      </w:r>
      <w:r>
        <w:rPr>
          <w:rFonts w:hint="eastAsia" w:ascii="FangSong_GB2312" w:eastAsia="FangSong_GB2312"/>
          <w:sz w:val="32"/>
          <w:szCs w:val="32"/>
        </w:rPr>
        <w:t>主动与实习指导教师、辅导员及家长保持紧密联系</w:t>
      </w:r>
      <w:r>
        <w:rPr>
          <w:rFonts w:hint="eastAsia" w:ascii="FangSong_GB2312" w:eastAsia="FangSong_GB2312"/>
          <w:sz w:val="32"/>
          <w:szCs w:val="32"/>
          <w:lang w:eastAsia="zh-CN"/>
        </w:rPr>
        <w:t>；</w:t>
      </w:r>
      <w:r>
        <w:rPr>
          <w:rFonts w:hint="eastAsia" w:ascii="FangSong_GB2312" w:eastAsia="FangSong_GB2312"/>
          <w:sz w:val="32"/>
          <w:szCs w:val="32"/>
        </w:rPr>
        <w:t>（四）按要求</w:t>
      </w:r>
      <w:r>
        <w:rPr>
          <w:rFonts w:hint="eastAsia" w:eastAsia="FangSong_GB2312" w:cs="FangSong_GB2312"/>
          <w:sz w:val="32"/>
          <w:szCs w:val="32"/>
        </w:rPr>
        <w:t>完成规定的实习任务，</w:t>
      </w:r>
      <w:r>
        <w:rPr>
          <w:rFonts w:hint="eastAsia" w:ascii="FangSong_GB2312" w:eastAsia="FangSong_GB2312"/>
          <w:sz w:val="32"/>
          <w:szCs w:val="32"/>
        </w:rPr>
        <w:t>及时认真地在学院实习</w:t>
      </w:r>
    </w:p>
    <w:p>
      <w:pPr>
        <w:spacing w:line="620" w:lineRule="exact"/>
        <w:rPr>
          <w:rFonts w:hint="eastAsia" w:ascii="FangSong_GB2312" w:hAnsi="FangSong_GB2312" w:eastAsia="FangSong_GB2312" w:cs="FangSong_GB2312"/>
          <w:szCs w:val="32"/>
          <w:lang w:eastAsia="zh-CN"/>
        </w:rPr>
      </w:pPr>
      <w:r>
        <w:rPr>
          <w:rFonts w:hint="eastAsia" w:ascii="FangSong_GB2312" w:eastAsia="FangSong_GB2312"/>
          <w:sz w:val="32"/>
          <w:szCs w:val="32"/>
        </w:rPr>
        <w:t>管理平台上完成周志和月小结的撰写，</w:t>
      </w:r>
      <w:r>
        <w:rPr>
          <w:rFonts w:hint="eastAsia" w:eastAsia="FangSong_GB2312" w:cs="FangSong_GB2312"/>
          <w:sz w:val="32"/>
          <w:szCs w:val="32"/>
        </w:rPr>
        <w:t>并在实习结束时提交实习报告</w:t>
      </w:r>
      <w:r>
        <w:rPr>
          <w:rFonts w:hint="eastAsia" w:ascii="FangSong_GB2312" w:eastAsia="FangSong_GB2312"/>
          <w:sz w:val="32"/>
          <w:szCs w:val="32"/>
          <w:lang w:eastAsia="zh-CN"/>
        </w:rPr>
        <w:t>；</w:t>
      </w:r>
    </w:p>
    <w:p>
      <w:pPr>
        <w:numPr>
          <w:ilvl w:val="0"/>
          <w:numId w:val="1"/>
        </w:num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严格遵守所在岗位的操作规程、劳动纪律，爱护劳动工具、仪器、设备，并注意自身安全，防止意外事故发生</w:t>
      </w:r>
      <w:r>
        <w:rPr>
          <w:rFonts w:hint="eastAsia" w:ascii="FangSong_GB2312" w:eastAsia="FangSong_GB2312"/>
          <w:sz w:val="32"/>
          <w:szCs w:val="32"/>
          <w:lang w:eastAsia="zh-CN"/>
        </w:rPr>
        <w:t>；</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（六）</w:t>
      </w:r>
      <w:r>
        <w:rPr>
          <w:rFonts w:hint="eastAsia" w:ascii="FangSong_GB2312" w:eastAsia="FangSong_GB2312"/>
          <w:color w:val="auto"/>
          <w:sz w:val="32"/>
          <w:szCs w:val="32"/>
        </w:rPr>
        <w:t>注意个人言行，</w:t>
      </w:r>
      <w:r>
        <w:rPr>
          <w:rFonts w:hint="eastAsia" w:ascii="FangSong_GB2312" w:eastAsia="FangSong_GB2312"/>
          <w:sz w:val="32"/>
          <w:szCs w:val="32"/>
        </w:rPr>
        <w:t>不做有损实习单位形象和学院声誉的事情，尊重实习单位指导教师，服从分配，认真履行岗位职责。若遇到问题，应及时与校内指导教师或辅导员联系，由学院与实习单位协商解决，不与实习单位直接发生冲突。</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 xml:space="preserve">第二十四条  </w:t>
      </w:r>
      <w:r>
        <w:rPr>
          <w:rFonts w:hint="eastAsia" w:eastAsia="FangSong_GB2312" w:cs="FangSong_GB2312"/>
          <w:sz w:val="32"/>
          <w:szCs w:val="32"/>
        </w:rPr>
        <w:t>实习学生</w:t>
      </w:r>
      <w:r>
        <w:rPr>
          <w:rFonts w:hint="eastAsia" w:ascii="FangSong_GB2312" w:eastAsia="FangSong_GB2312"/>
          <w:sz w:val="32"/>
          <w:szCs w:val="32"/>
        </w:rPr>
        <w:t>因违反实习纪律和安全规程造成自身伤害的由学生本人负责；造成他人伤害和经济损失，由学生本人及其法定监护人（或家长）承担相应的经济和法律责任。</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 xml:space="preserve">第二十五条  </w:t>
      </w:r>
      <w:r>
        <w:rPr>
          <w:rFonts w:hint="eastAsia" w:ascii="FangSong_GB2312" w:eastAsia="FangSong_GB2312"/>
          <w:sz w:val="32"/>
          <w:szCs w:val="32"/>
        </w:rPr>
        <w:t>学生在实习期间，违反实习纪律且情节严重的，学院可责令其暂停实习，限期改正，并视其情节按学籍管理办法及有关规定进行处理。</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 xml:space="preserve">第二十六条  </w:t>
      </w:r>
      <w:r>
        <w:rPr>
          <w:rFonts w:hint="eastAsia" w:ascii="FangSong_GB2312" w:eastAsia="FangSong_GB2312"/>
          <w:sz w:val="32"/>
          <w:szCs w:val="32"/>
        </w:rPr>
        <w:t>学生在岗位实习期间不得擅离或调换实习单位。确因特殊情况中途调换实习单位的，须学生本人提出申请，填写《学生实习单位变更申请表》并报所在系批准。未经批准擅离、调换实习单位的，期间发生的一切问题由学生本人负责。</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第二十七条</w:t>
      </w:r>
      <w:r>
        <w:rPr>
          <w:rFonts w:hint="eastAsia" w:ascii="FangSong_GB2312" w:eastAsia="FangSong_GB2312"/>
          <w:sz w:val="32"/>
          <w:szCs w:val="32"/>
        </w:rPr>
        <w:t xml:space="preserve">  各系组织学生到外地实习应当安排学生统一住宿。具备条件的实习单位应当为实习学生提供统一住宿。各系要加强对实习学生的住宿和请销假管理。学生申请在统一安排的宿舍以外住宿的，须经学生法定监护人（或家长）签字同意，所在系批准，报学院实习工作办公室备案。</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组织学生跨省实习</w:t>
      </w:r>
      <w:r>
        <w:rPr>
          <w:rFonts w:hint="eastAsia" w:ascii="FangSong_GB2312" w:eastAsia="FangSong_GB2312"/>
          <w:sz w:val="32"/>
          <w:szCs w:val="32"/>
          <w:lang w:eastAsia="zh-Hans"/>
        </w:rPr>
        <w:t>的，</w:t>
      </w:r>
      <w:r>
        <w:rPr>
          <w:rFonts w:hint="eastAsia" w:ascii="FangSong_GB2312" w:eastAsia="FangSong_GB2312"/>
          <w:sz w:val="32"/>
          <w:szCs w:val="32"/>
        </w:rPr>
        <w:t>须事先</w:t>
      </w:r>
      <w:r>
        <w:rPr>
          <w:rFonts w:hint="eastAsia" w:ascii="FangSong_GB2312" w:eastAsia="FangSong_GB2312"/>
          <w:sz w:val="32"/>
          <w:szCs w:val="32"/>
          <w:lang w:eastAsia="zh-Hans"/>
        </w:rPr>
        <w:t>经</w:t>
      </w:r>
      <w:r>
        <w:rPr>
          <w:rFonts w:hint="eastAsia" w:ascii="FangSong_GB2312" w:eastAsia="FangSong_GB2312"/>
          <w:sz w:val="32"/>
          <w:szCs w:val="32"/>
        </w:rPr>
        <w:t>系政联席会通过后，报学院研究，并经省国资委</w:t>
      </w:r>
      <w:r>
        <w:rPr>
          <w:rFonts w:hint="eastAsia" w:ascii="FangSong_GB2312" w:eastAsia="FangSong_GB2312"/>
          <w:sz w:val="32"/>
          <w:szCs w:val="32"/>
          <w:lang w:eastAsia="zh-Hans"/>
        </w:rPr>
        <w:t>同意，</w:t>
      </w:r>
      <w:r>
        <w:rPr>
          <w:rFonts w:hint="eastAsia" w:ascii="FangSong_GB2312" w:eastAsia="FangSong_GB2312"/>
          <w:sz w:val="32"/>
          <w:szCs w:val="32"/>
        </w:rPr>
        <w:t>按程序</w:t>
      </w:r>
      <w:r>
        <w:rPr>
          <w:rFonts w:hint="eastAsia" w:ascii="FangSong_GB2312" w:eastAsia="FangSong_GB2312"/>
          <w:sz w:val="32"/>
          <w:szCs w:val="32"/>
          <w:lang w:eastAsia="zh-Hans"/>
        </w:rPr>
        <w:t>报</w:t>
      </w:r>
      <w:r>
        <w:rPr>
          <w:rFonts w:hint="eastAsia" w:ascii="FangSong_GB2312" w:eastAsia="FangSong_GB2312"/>
          <w:sz w:val="32"/>
          <w:szCs w:val="32"/>
        </w:rPr>
        <w:t>省</w:t>
      </w:r>
      <w:r>
        <w:rPr>
          <w:rFonts w:hint="eastAsia" w:ascii="FangSong_GB2312" w:eastAsia="FangSong_GB2312"/>
          <w:sz w:val="32"/>
          <w:szCs w:val="32"/>
          <w:lang w:eastAsia="zh-Hans"/>
        </w:rPr>
        <w:t>教育厅备案后实施</w:t>
      </w:r>
      <w:r>
        <w:rPr>
          <w:rFonts w:hint="eastAsia" w:ascii="FangSong_GB2312" w:eastAsia="FangSong_GB2312"/>
          <w:sz w:val="32"/>
          <w:szCs w:val="32"/>
        </w:rPr>
        <w:t>。</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第二十八条</w:t>
      </w:r>
      <w:r>
        <w:rPr>
          <w:rFonts w:hint="eastAsia" w:ascii="FangSong_GB2312" w:eastAsia="FangSong_GB2312"/>
          <w:sz w:val="32"/>
          <w:szCs w:val="32"/>
        </w:rPr>
        <w:t xml:space="preserve">  安排学生赴国（境）外实习的，须事先</w:t>
      </w:r>
      <w:r>
        <w:rPr>
          <w:rFonts w:hint="eastAsia" w:ascii="FangSong_GB2312" w:eastAsia="FangSong_GB2312"/>
          <w:sz w:val="32"/>
          <w:szCs w:val="32"/>
          <w:lang w:eastAsia="zh-Hans"/>
        </w:rPr>
        <w:t>经</w:t>
      </w:r>
      <w:r>
        <w:rPr>
          <w:rFonts w:hint="eastAsia" w:ascii="FangSong_GB2312" w:eastAsia="FangSong_GB2312"/>
          <w:sz w:val="32"/>
          <w:szCs w:val="32"/>
        </w:rPr>
        <w:t>系党政联席会议讨论形成意见，报学院研究决定，并经省国资委</w:t>
      </w:r>
      <w:r>
        <w:rPr>
          <w:rFonts w:hint="eastAsia" w:ascii="FangSong_GB2312" w:eastAsia="FangSong_GB2312"/>
          <w:sz w:val="32"/>
          <w:szCs w:val="32"/>
          <w:lang w:eastAsia="zh-Hans"/>
        </w:rPr>
        <w:t>同意，</w:t>
      </w:r>
      <w:r>
        <w:rPr>
          <w:rFonts w:hint="eastAsia" w:ascii="FangSong_GB2312" w:eastAsia="FangSong_GB2312"/>
          <w:sz w:val="32"/>
          <w:szCs w:val="32"/>
        </w:rPr>
        <w:t>按程序</w:t>
      </w:r>
      <w:r>
        <w:rPr>
          <w:rFonts w:hint="eastAsia" w:ascii="FangSong_GB2312" w:eastAsia="FangSong_GB2312"/>
          <w:sz w:val="32"/>
          <w:szCs w:val="32"/>
          <w:lang w:eastAsia="zh-Hans"/>
        </w:rPr>
        <w:t>报省级</w:t>
      </w:r>
      <w:r>
        <w:rPr>
          <w:rFonts w:hint="eastAsia" w:ascii="FangSong_GB2312" w:eastAsia="FangSong_GB2312"/>
          <w:sz w:val="32"/>
          <w:szCs w:val="32"/>
        </w:rPr>
        <w:t>主管部门</w:t>
      </w:r>
      <w:r>
        <w:rPr>
          <w:rFonts w:hint="eastAsia" w:ascii="FangSong_GB2312" w:eastAsia="FangSong_GB2312"/>
          <w:sz w:val="32"/>
          <w:szCs w:val="32"/>
          <w:lang w:eastAsia="zh-Hans"/>
        </w:rPr>
        <w:t>备案后实施</w:t>
      </w:r>
      <w:r>
        <w:rPr>
          <w:rFonts w:hint="eastAsia" w:ascii="FangSong_GB2312" w:eastAsia="FangSong_GB2312"/>
          <w:sz w:val="32"/>
          <w:szCs w:val="32"/>
        </w:rPr>
        <w:t>。学院需通过国家驻外有关机构了解实习环境、实习单位和实习内容等情况，必要时派人实地考察。</w:t>
      </w:r>
    </w:p>
    <w:p>
      <w:pPr>
        <w:jc w:val="center"/>
        <w:rPr>
          <w:rFonts w:ascii="黑体" w:hAnsi="黑体" w:eastAsia="黑体" w:cs="黑体"/>
          <w:sz w:val="32"/>
          <w:szCs w:val="40"/>
        </w:rPr>
      </w:pPr>
      <w:r>
        <w:rPr>
          <w:rFonts w:hint="eastAsia" w:ascii="黑体" w:hAnsi="黑体" w:eastAsia="黑体" w:cs="黑体"/>
          <w:sz w:val="32"/>
          <w:szCs w:val="40"/>
        </w:rPr>
        <w:t>第五章  实习考核</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第二十九条</w:t>
      </w:r>
      <w:r>
        <w:rPr>
          <w:rFonts w:hint="eastAsia" w:ascii="楷体" w:hAnsi="楷体" w:eastAsia="楷体" w:cs="楷体"/>
          <w:b/>
          <w:bCs/>
          <w:sz w:val="32"/>
          <w:szCs w:val="32"/>
        </w:rPr>
        <w:t xml:space="preserve">  </w:t>
      </w:r>
      <w:r>
        <w:rPr>
          <w:rFonts w:hint="eastAsia" w:ascii="FangSong_GB2312" w:hAnsi="FangSong_GB2312" w:eastAsia="FangSong_GB2312" w:cs="FangSong_GB2312"/>
          <w:sz w:val="32"/>
          <w:szCs w:val="32"/>
          <w:lang w:val="en-US" w:eastAsia="zh-CN"/>
        </w:rPr>
        <w:t>将</w:t>
      </w:r>
      <w:r>
        <w:rPr>
          <w:rFonts w:hint="eastAsia" w:ascii="FangSong_GB2312" w:hAnsi="FangSong_GB2312" w:eastAsia="FangSong_GB2312" w:cs="FangSong_GB2312"/>
          <w:sz w:val="32"/>
          <w:szCs w:val="32"/>
        </w:rPr>
        <w:t>学生实习考核纳入学业评价，考核成绩作为毕业的重要依据</w:t>
      </w:r>
      <w:r>
        <w:rPr>
          <w:rFonts w:hint="eastAsia" w:ascii="FangSong_GB2312" w:eastAsia="FangSong_GB2312"/>
          <w:sz w:val="32"/>
          <w:szCs w:val="32"/>
        </w:rPr>
        <w:t>。</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第三十条</w:t>
      </w:r>
      <w:r>
        <w:rPr>
          <w:rFonts w:hint="eastAsia" w:ascii="FangSong_GB2312" w:eastAsia="FangSong_GB2312"/>
          <w:sz w:val="32"/>
          <w:szCs w:val="32"/>
        </w:rPr>
        <w:t xml:space="preserve">  </w:t>
      </w:r>
      <w:r>
        <w:rPr>
          <w:rFonts w:hint="eastAsia" w:ascii="FangSong_GB2312" w:eastAsia="FangSong_GB2312"/>
          <w:sz w:val="32"/>
          <w:szCs w:val="32"/>
          <w:lang w:val="en-US" w:eastAsia="zh-CN"/>
        </w:rPr>
        <w:t>将</w:t>
      </w:r>
      <w:r>
        <w:rPr>
          <w:rFonts w:hint="eastAsia" w:ascii="FangSong_GB2312" w:eastAsia="FangSong_GB2312"/>
          <w:sz w:val="32"/>
          <w:szCs w:val="32"/>
        </w:rPr>
        <w:t>学生岗位实习作为单独一门必修课程进行考核，按百分制进行成绩记载。</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rPr>
        <w:t>岗位实习考核由两部分构成：一是实习单位指导教师对学生的考核，占总成绩的50%。学生如在同一单位的不同岗位进行实习，考核成绩应是所有实习岗位的综合考核成绩。二是学院指导教师对学生的考核成绩，占总成绩的50%。</w:t>
      </w:r>
    </w:p>
    <w:p>
      <w:pPr>
        <w:snapToGrid w:val="0"/>
        <w:spacing w:line="620" w:lineRule="exact"/>
        <w:ind w:firstLine="640" w:firstLineChars="200"/>
        <w:rPr>
          <w:rFonts w:eastAsia="FangSong_GB2312" w:cs="FangSong_GB2312"/>
          <w:sz w:val="32"/>
          <w:szCs w:val="32"/>
        </w:rPr>
      </w:pPr>
      <w:r>
        <w:rPr>
          <w:rFonts w:hint="eastAsia" w:ascii="FangSong_GB2312" w:eastAsia="FangSong_GB2312"/>
          <w:sz w:val="32"/>
          <w:szCs w:val="32"/>
        </w:rPr>
        <w:t>没有完成规定的实习时间和任务的学生，实习成绩均以不及格记载。有条件时，可由系和教务处协调，安排其重新进行岗位实习。重新进行岗位实习的考核成绩最高为60分。重新实习不及格，不能毕业。</w:t>
      </w:r>
    </w:p>
    <w:p>
      <w:pPr>
        <w:snapToGrid w:val="0"/>
        <w:spacing w:line="620" w:lineRule="exact"/>
        <w:ind w:firstLine="643" w:firstLineChars="200"/>
        <w:rPr>
          <w:rFonts w:eastAsia="FangSong_GB2312" w:cs="FangSong_GB2312"/>
          <w:sz w:val="32"/>
          <w:szCs w:val="32"/>
        </w:rPr>
      </w:pPr>
      <w:r>
        <w:rPr>
          <w:rFonts w:hint="eastAsia" w:ascii="楷体" w:hAnsi="楷体" w:eastAsia="楷体"/>
          <w:b/>
          <w:sz w:val="32"/>
          <w:szCs w:val="32"/>
        </w:rPr>
        <w:t>第三十一条</w:t>
      </w:r>
      <w:r>
        <w:rPr>
          <w:rFonts w:hint="eastAsia" w:ascii="楷体" w:hAnsi="楷体" w:eastAsia="楷体" w:cs="楷体"/>
          <w:bCs/>
          <w:sz w:val="32"/>
          <w:szCs w:val="32"/>
        </w:rPr>
        <w:t xml:space="preserve"> </w:t>
      </w:r>
      <w:r>
        <w:rPr>
          <w:rFonts w:hint="eastAsia" w:eastAsia="FangSong_GB2312" w:cs="FangSong_GB2312"/>
          <w:spacing w:val="-4"/>
          <w:sz w:val="32"/>
          <w:szCs w:val="32"/>
        </w:rPr>
        <w:t>完善过程性考核与结果性考核有机结合的实习考核制度。各系与实习单位根据实习目标、学生实习岗位职责要求等制订具体考核方式和标准，共同实施考核</w:t>
      </w:r>
      <w:r>
        <w:rPr>
          <w:rFonts w:eastAsia="FangSong_GB2312" w:cs="FangSong_GB2312"/>
          <w:sz w:val="32"/>
          <w:szCs w:val="32"/>
        </w:rPr>
        <w:t>。</w:t>
      </w:r>
      <w:r>
        <w:rPr>
          <w:rFonts w:hint="eastAsia" w:ascii="FangSong_GB2312" w:hAnsi="FangSong_GB2312" w:eastAsia="FangSong_GB2312" w:cs="FangSong_GB2312"/>
          <w:sz w:val="32"/>
          <w:szCs w:val="32"/>
        </w:rPr>
        <w:t>不得简单套用实习单位考勤制度，不</w:t>
      </w:r>
      <w:r>
        <w:rPr>
          <w:rFonts w:hint="eastAsia" w:ascii="FangSong_GB2312" w:hAnsi="FangSong_GB2312" w:eastAsia="FangSong_GB2312" w:cs="FangSong_GB2312"/>
          <w:sz w:val="32"/>
          <w:szCs w:val="32"/>
          <w:lang w:eastAsia="zh-Hans"/>
        </w:rPr>
        <w:t>得</w:t>
      </w:r>
      <w:r>
        <w:rPr>
          <w:rFonts w:hint="eastAsia" w:ascii="FangSong_GB2312" w:hAnsi="FangSong_GB2312" w:eastAsia="FangSong_GB2312" w:cs="FangSong_GB2312"/>
          <w:sz w:val="32"/>
          <w:szCs w:val="32"/>
        </w:rPr>
        <w:t>对学生简单套用员工标准进行考核</w:t>
      </w:r>
      <w:r>
        <w:rPr>
          <w:rFonts w:hint="eastAsia" w:eastAsia="FangSong_GB2312" w:cs="FangSong_GB2312"/>
          <w:sz w:val="32"/>
          <w:szCs w:val="32"/>
        </w:rPr>
        <w:t>。</w:t>
      </w:r>
    </w:p>
    <w:p>
      <w:pPr>
        <w:snapToGrid w:val="0"/>
        <w:spacing w:line="620" w:lineRule="exact"/>
        <w:ind w:firstLine="643" w:firstLineChars="200"/>
        <w:rPr>
          <w:rFonts w:eastAsia="FangSong_GB2312" w:cs="FangSong_GB2312"/>
          <w:sz w:val="32"/>
          <w:szCs w:val="32"/>
        </w:rPr>
      </w:pPr>
      <w:r>
        <w:rPr>
          <w:rFonts w:hint="eastAsia" w:ascii="楷体" w:hAnsi="楷体" w:eastAsia="楷体"/>
          <w:b/>
          <w:sz w:val="32"/>
          <w:szCs w:val="32"/>
        </w:rPr>
        <w:t>第三十二条</w:t>
      </w:r>
      <w:r>
        <w:rPr>
          <w:rFonts w:hint="eastAsia" w:ascii="楷体" w:hAnsi="楷体" w:eastAsia="楷体" w:cs="楷体"/>
          <w:bCs/>
          <w:sz w:val="32"/>
          <w:szCs w:val="32"/>
        </w:rPr>
        <w:t xml:space="preserve">  </w:t>
      </w:r>
      <w:r>
        <w:rPr>
          <w:rFonts w:hint="eastAsia" w:eastAsia="FangSong_GB2312" w:cs="FangSong_GB2312"/>
          <w:sz w:val="32"/>
          <w:szCs w:val="32"/>
        </w:rPr>
        <w:t>各系会同实习单位对违反规章制度、实习纪律</w:t>
      </w:r>
      <w:r>
        <w:rPr>
          <w:rFonts w:eastAsia="FangSong_GB2312" w:cs="FangSong_GB2312"/>
          <w:sz w:val="32"/>
          <w:szCs w:val="32"/>
        </w:rPr>
        <w:t>、</w:t>
      </w:r>
      <w:r>
        <w:rPr>
          <w:rFonts w:hint="eastAsia" w:eastAsia="FangSong_GB2312" w:cs="FangSong_GB2312"/>
          <w:sz w:val="32"/>
          <w:szCs w:val="32"/>
          <w:lang w:eastAsia="zh-Hans"/>
        </w:rPr>
        <w:t>实习考勤考核要求</w:t>
      </w:r>
      <w:r>
        <w:rPr>
          <w:rFonts w:hint="eastAsia" w:eastAsia="FangSong_GB2312" w:cs="FangSong_GB2312"/>
          <w:sz w:val="32"/>
          <w:szCs w:val="32"/>
        </w:rPr>
        <w:t>以及实习协议的学生，进行</w:t>
      </w:r>
      <w:r>
        <w:rPr>
          <w:rFonts w:hint="eastAsia" w:eastAsia="FangSong_GB2312" w:cs="FangSong_GB2312"/>
          <w:sz w:val="32"/>
          <w:szCs w:val="32"/>
          <w:lang w:eastAsia="zh-Hans"/>
        </w:rPr>
        <w:t>耐心细致的思想</w:t>
      </w:r>
      <w:r>
        <w:rPr>
          <w:rFonts w:hint="eastAsia" w:eastAsia="FangSong_GB2312" w:cs="FangSong_GB2312"/>
          <w:sz w:val="32"/>
          <w:szCs w:val="32"/>
        </w:rPr>
        <w:t>教育</w:t>
      </w:r>
      <w:r>
        <w:rPr>
          <w:rFonts w:hint="eastAsia" w:ascii="FangSong_GB2312" w:hAnsi="FangSong_GB2312" w:eastAsia="FangSong_GB2312" w:cs="FangSong_GB2312"/>
          <w:sz w:val="32"/>
          <w:szCs w:val="32"/>
        </w:rPr>
        <w:t>，对</w:t>
      </w:r>
      <w:r>
        <w:rPr>
          <w:rFonts w:hint="eastAsia" w:eastAsia="FangSong_GB2312" w:cs="FangSong_GB2312"/>
          <w:sz w:val="32"/>
          <w:szCs w:val="32"/>
        </w:rPr>
        <w:t>学生违规</w:t>
      </w:r>
      <w:r>
        <w:rPr>
          <w:rFonts w:hint="eastAsia" w:eastAsia="FangSong_GB2312" w:cs="FangSong_GB2312"/>
          <w:sz w:val="32"/>
          <w:szCs w:val="32"/>
          <w:lang w:eastAsia="zh-Hans"/>
        </w:rPr>
        <w:t>行为</w:t>
      </w:r>
      <w:r>
        <w:rPr>
          <w:rFonts w:hint="eastAsia" w:ascii="FangSong_GB2312" w:hAnsi="FangSong_GB2312" w:eastAsia="FangSong_GB2312" w:cs="FangSong_GB2312"/>
          <w:sz w:val="32"/>
          <w:szCs w:val="32"/>
        </w:rPr>
        <w:t>依</w:t>
      </w:r>
      <w:r>
        <w:rPr>
          <w:rFonts w:hint="eastAsia" w:ascii="FangSong_GB2312" w:hAnsi="FangSong_GB2312" w:eastAsia="FangSong_GB2312" w:cs="FangSong_GB2312"/>
          <w:sz w:val="32"/>
          <w:szCs w:val="32"/>
          <w:lang w:eastAsia="zh-Hans"/>
        </w:rPr>
        <w:t>照</w:t>
      </w:r>
      <w:r>
        <w:rPr>
          <w:rFonts w:hint="eastAsia" w:ascii="FangSong_GB2312" w:hAnsi="FangSong_GB2312" w:eastAsia="FangSong_GB2312" w:cs="FangSong_GB2312"/>
          <w:sz w:val="32"/>
          <w:szCs w:val="32"/>
        </w:rPr>
        <w:t>校规校纪和</w:t>
      </w:r>
      <w:r>
        <w:rPr>
          <w:rFonts w:hint="eastAsia" w:ascii="FangSong_GB2312" w:hAnsi="FangSong_GB2312" w:eastAsia="FangSong_GB2312" w:cs="FangSong_GB2312"/>
          <w:sz w:val="32"/>
          <w:szCs w:val="32"/>
          <w:lang w:eastAsia="zh-Hans"/>
        </w:rPr>
        <w:t>有关</w:t>
      </w:r>
      <w:r>
        <w:rPr>
          <w:rFonts w:hint="eastAsia" w:ascii="FangSong_GB2312" w:hAnsi="FangSong_GB2312" w:eastAsia="FangSong_GB2312" w:cs="FangSong_GB2312"/>
          <w:sz w:val="32"/>
          <w:szCs w:val="32"/>
        </w:rPr>
        <w:t>实习管理</w:t>
      </w:r>
      <w:r>
        <w:rPr>
          <w:rFonts w:hint="eastAsia" w:ascii="FangSong_GB2312" w:hAnsi="FangSong_GB2312" w:eastAsia="FangSong_GB2312" w:cs="FangSong_GB2312"/>
          <w:sz w:val="32"/>
          <w:szCs w:val="32"/>
          <w:lang w:eastAsia="zh-Hans"/>
        </w:rPr>
        <w:t>规定</w:t>
      </w:r>
      <w:r>
        <w:rPr>
          <w:rFonts w:hint="eastAsia" w:ascii="FangSong_GB2312" w:hAnsi="FangSong_GB2312" w:eastAsia="FangSong_GB2312" w:cs="FangSong_GB2312"/>
          <w:sz w:val="32"/>
          <w:szCs w:val="32"/>
        </w:rPr>
        <w:t>进行处理</w:t>
      </w:r>
      <w:r>
        <w:rPr>
          <w:rFonts w:ascii="楷体" w:hAnsi="楷体" w:eastAsia="楷体" w:cs="楷体"/>
          <w:sz w:val="32"/>
          <w:szCs w:val="32"/>
        </w:rPr>
        <w:t>。</w:t>
      </w:r>
      <w:r>
        <w:rPr>
          <w:rFonts w:hint="eastAsia" w:eastAsia="FangSong_GB2312" w:cs="FangSong_GB2312"/>
          <w:sz w:val="32"/>
          <w:szCs w:val="32"/>
          <w:lang w:eastAsia="zh-Hans"/>
        </w:rPr>
        <w:t>学生违规</w:t>
      </w:r>
      <w:r>
        <w:rPr>
          <w:rFonts w:hint="eastAsia" w:eastAsia="FangSong_GB2312" w:cs="FangSong_GB2312"/>
          <w:sz w:val="32"/>
          <w:szCs w:val="32"/>
        </w:rPr>
        <w:t>情节严重的，经双方研究后，由学院给予纪律处分；给实习单位造成财产损失的，依法承担相应责任。</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第三十三条</w:t>
      </w:r>
      <w:r>
        <w:rPr>
          <w:rFonts w:hint="eastAsia" w:ascii="FangSong_GB2312" w:eastAsia="FangSong_GB2312"/>
          <w:sz w:val="32"/>
          <w:szCs w:val="32"/>
        </w:rPr>
        <w:t xml:space="preserve">  各系及相关职能部门要做好学生实习情况的立卷归档工作。实习材料包括纸质材料和电子文档，实习结束后参照以下目录做好管理文件和资料的积累、归档工作。</w:t>
      </w:r>
    </w:p>
    <w:p>
      <w:pPr>
        <w:jc w:val="center"/>
        <w:rPr>
          <w:rFonts w:ascii="FangSong_GB2312" w:hAnsi="宋体" w:eastAsia="FangSong_GB2312"/>
          <w:b/>
          <w:sz w:val="32"/>
          <w:szCs w:val="32"/>
        </w:rPr>
      </w:pPr>
      <w:r>
        <w:rPr>
          <w:rFonts w:hint="eastAsia" w:ascii="FangSong_GB2312" w:hAnsi="宋体" w:eastAsia="FangSong_GB2312"/>
          <w:b/>
          <w:sz w:val="32"/>
          <w:szCs w:val="32"/>
        </w:rPr>
        <w:t>表  实习立卷归档材料一览表</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4536"/>
        <w:gridCol w:w="1276"/>
        <w:gridCol w:w="1276"/>
        <w:gridCol w:w="9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6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序号</w:t>
            </w:r>
          </w:p>
        </w:tc>
        <w:tc>
          <w:tcPr>
            <w:tcW w:w="45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材料名称</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立卷归档部门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6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45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教务处</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ascii="FangSong_GB2312" w:hAnsi="宋体" w:eastAsia="FangSong_GB2312"/>
                <w:sz w:val="32"/>
                <w:szCs w:val="32"/>
              </w:rPr>
              <w:t>学生处</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各系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1</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hint="eastAsia" w:ascii="FangSong_GB2312" w:hAnsi="宋体" w:eastAsia="FangSong_GB2312"/>
                <w:sz w:val="32"/>
                <w:szCs w:val="32"/>
              </w:rPr>
              <w:t>学院实习管理文件</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2</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hint="eastAsia" w:ascii="FangSong_GB2312" w:hAnsi="宋体" w:eastAsia="FangSong_GB2312"/>
                <w:sz w:val="32"/>
                <w:szCs w:val="32"/>
              </w:rPr>
              <w:t>各系学生实习方案</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3</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hint="eastAsia" w:ascii="FangSong_GB2312" w:hAnsi="宋体" w:eastAsia="FangSong_GB2312"/>
                <w:sz w:val="32"/>
                <w:szCs w:val="32"/>
              </w:rPr>
              <w:t>各系学生实习工作总结</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320" w:firstLineChars="100"/>
              <w:rPr>
                <w:rFonts w:ascii="FangSong_GB2312" w:hAnsi="宋体" w:eastAsia="FangSong_GB2312"/>
                <w:sz w:val="32"/>
                <w:szCs w:val="32"/>
              </w:rPr>
            </w:pPr>
            <w:r>
              <w:rPr>
                <w:rFonts w:hint="eastAsia" w:ascii="FangSong_GB2312" w:hAnsi="宋体" w:eastAsia="FangSong_GB2312"/>
                <w:sz w:val="32"/>
                <w:szCs w:val="32"/>
              </w:rPr>
              <w:t>√</w:t>
            </w:r>
          </w:p>
        </w:tc>
        <w:tc>
          <w:tcPr>
            <w:tcW w:w="935" w:type="dxa"/>
            <w:tcBorders>
              <w:top w:val="single" w:color="auto" w:sz="4" w:space="0"/>
              <w:left w:val="single" w:color="auto" w:sz="4" w:space="0"/>
              <w:bottom w:val="single" w:color="auto" w:sz="4" w:space="0"/>
              <w:right w:val="single" w:color="auto" w:sz="4" w:space="0"/>
            </w:tcBorders>
            <w:vAlign w:val="center"/>
          </w:tcPr>
          <w:p>
            <w:pPr>
              <w:ind w:left="170"/>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4</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ascii="FangSong_GB2312" w:hAnsi="宋体" w:eastAsia="FangSong_GB2312"/>
                <w:sz w:val="32"/>
                <w:szCs w:val="32"/>
              </w:rPr>
              <w:t>学生实习成绩</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5</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hint="eastAsia" w:ascii="FangSong_GB2312" w:hAnsi="宋体" w:eastAsia="FangSong_GB2312"/>
                <w:sz w:val="32"/>
                <w:szCs w:val="32"/>
              </w:rPr>
              <w:t>实习三方协议</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6</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hint="eastAsia" w:ascii="FangSong_GB2312" w:hAnsi="宋体" w:eastAsia="FangSong_GB2312"/>
                <w:sz w:val="32"/>
                <w:szCs w:val="32"/>
              </w:rPr>
              <w:t>学生</w:t>
            </w:r>
            <w:r>
              <w:rPr>
                <w:rFonts w:ascii="FangSong_GB2312" w:hAnsi="宋体" w:eastAsia="FangSong_GB2312"/>
                <w:sz w:val="32"/>
                <w:szCs w:val="32"/>
              </w:rPr>
              <w:t>监护人</w:t>
            </w:r>
            <w:r>
              <w:rPr>
                <w:rFonts w:hint="eastAsia" w:ascii="FangSong_GB2312" w:hAnsi="宋体" w:eastAsia="FangSong_GB2312"/>
                <w:sz w:val="32"/>
                <w:szCs w:val="32"/>
              </w:rPr>
              <w:t>（或家长）</w:t>
            </w:r>
            <w:r>
              <w:rPr>
                <w:rFonts w:ascii="FangSong_GB2312" w:hAnsi="宋体" w:eastAsia="FangSong_GB2312"/>
                <w:sz w:val="32"/>
                <w:szCs w:val="32"/>
              </w:rPr>
              <w:t>知情书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7</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hint="eastAsia" w:ascii="FangSong_GB2312" w:hAnsi="宋体" w:eastAsia="FangSong_GB2312"/>
                <w:sz w:val="32"/>
                <w:szCs w:val="32"/>
              </w:rPr>
              <w:t>学生岗位实习手册（含学生实习周志、月小结、实习总结报告、实习鉴定表等）</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8</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hint="eastAsia" w:ascii="FangSong_GB2312" w:hAnsi="宋体" w:eastAsia="FangSong_GB2312"/>
                <w:sz w:val="32"/>
                <w:szCs w:val="32"/>
              </w:rPr>
              <w:t>实习</w:t>
            </w:r>
            <w:r>
              <w:rPr>
                <w:rFonts w:hint="eastAsia" w:ascii="FangSong_GB2312" w:eastAsia="FangSong_GB2312"/>
                <w:sz w:val="32"/>
                <w:szCs w:val="32"/>
              </w:rPr>
              <w:t>巡视指导记录</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320" w:firstLineChars="100"/>
              <w:rPr>
                <w:rFonts w:ascii="FangSong_GB2312" w:hAnsi="宋体" w:eastAsia="FangSong_GB2312"/>
                <w:sz w:val="32"/>
                <w:szCs w:val="32"/>
              </w:rPr>
            </w:pPr>
            <w:r>
              <w:rPr>
                <w:rFonts w:hint="eastAsia" w:ascii="FangSong_GB2312" w:hAnsi="宋体" w:eastAsia="FangSong_GB2312"/>
                <w:sz w:val="32"/>
                <w:szCs w:val="32"/>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9</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r>
              <w:rPr>
                <w:rFonts w:ascii="FangSong_GB2312" w:hAnsi="宋体" w:eastAsia="FangSong_GB2312"/>
                <w:sz w:val="32"/>
                <w:szCs w:val="32"/>
              </w:rPr>
              <w:t>突发事件和违纪学生处理材料</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10</w:t>
            </w:r>
          </w:p>
        </w:tc>
        <w:tc>
          <w:tcPr>
            <w:tcW w:w="4536" w:type="dxa"/>
            <w:tcBorders>
              <w:top w:val="single" w:color="auto" w:sz="4" w:space="0"/>
              <w:left w:val="single" w:color="auto" w:sz="4" w:space="0"/>
              <w:bottom w:val="single" w:color="auto" w:sz="4" w:space="0"/>
              <w:right w:val="single" w:color="auto" w:sz="4" w:space="0"/>
            </w:tcBorders>
            <w:vAlign w:val="center"/>
          </w:tcPr>
          <w:p>
            <w:pPr>
              <w:rPr>
                <w:rFonts w:ascii="FangSong_GB2312" w:hAnsi="宋体" w:eastAsia="FangSong_GB2312"/>
                <w:sz w:val="32"/>
                <w:szCs w:val="32"/>
                <w:lang w:eastAsia="zh-Hans"/>
              </w:rPr>
            </w:pPr>
            <w:r>
              <w:rPr>
                <w:rFonts w:hint="eastAsia" w:ascii="FangSong_GB2312" w:hAnsi="宋体" w:eastAsia="FangSong_GB2312"/>
                <w:sz w:val="32"/>
                <w:szCs w:val="32"/>
              </w:rPr>
              <w:t>有关佐证材料</w:t>
            </w:r>
            <w:r>
              <w:rPr>
                <w:rFonts w:hint="eastAsia" w:ascii="FangSong_GB2312" w:hAnsi="宋体" w:eastAsia="FangSong_GB2312"/>
                <w:sz w:val="32"/>
                <w:szCs w:val="32"/>
                <w:lang w:eastAsia="zh-Hans"/>
              </w:rPr>
              <w:t>（如照片、音视频等）</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FangSong_GB2312" w:hAnsi="宋体" w:eastAsia="FangSong_GB2312"/>
                <w:sz w:val="32"/>
                <w:szCs w:val="32"/>
              </w:rPr>
            </w:pPr>
            <w:r>
              <w:rPr>
                <w:rFonts w:hint="eastAsia" w:ascii="FangSong_GB2312" w:hAnsi="宋体" w:eastAsia="FangSong_GB2312"/>
                <w:sz w:val="32"/>
                <w:szCs w:val="32"/>
              </w:rPr>
              <w:t>√</w:t>
            </w:r>
          </w:p>
        </w:tc>
      </w:tr>
    </w:tbl>
    <w:p>
      <w:pPr>
        <w:jc w:val="center"/>
        <w:rPr>
          <w:rFonts w:ascii="黑体" w:hAnsi="黑体" w:eastAsia="黑体" w:cs="黑体"/>
          <w:sz w:val="32"/>
          <w:szCs w:val="40"/>
        </w:rPr>
      </w:pPr>
    </w:p>
    <w:p>
      <w:pPr>
        <w:jc w:val="center"/>
        <w:rPr>
          <w:rFonts w:ascii="黑体" w:hAnsi="黑体" w:eastAsia="黑体" w:cs="黑体"/>
          <w:sz w:val="32"/>
          <w:szCs w:val="40"/>
        </w:rPr>
      </w:pPr>
    </w:p>
    <w:p>
      <w:pPr>
        <w:jc w:val="center"/>
        <w:rPr>
          <w:rFonts w:ascii="黑体" w:hAnsi="黑体" w:eastAsia="黑体" w:cs="黑体"/>
          <w:sz w:val="32"/>
          <w:szCs w:val="40"/>
        </w:rPr>
      </w:pPr>
      <w:r>
        <w:rPr>
          <w:rFonts w:hint="eastAsia" w:ascii="黑体" w:hAnsi="黑体" w:eastAsia="黑体" w:cs="黑体"/>
          <w:sz w:val="32"/>
          <w:szCs w:val="40"/>
        </w:rPr>
        <w:t>第六章 安全职责</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第三十四条</w:t>
      </w:r>
      <w:r>
        <w:rPr>
          <w:rFonts w:hint="eastAsia" w:ascii="FangSong_GB2312" w:eastAsia="FangSong_GB2312"/>
          <w:sz w:val="32"/>
          <w:szCs w:val="32"/>
        </w:rPr>
        <w:t xml:space="preserve"> 各系和实习单位要以“安全第一、预防为主”的原则，强化实习单位主要负责人安全生产第一责任人职责，严格执行国家及地方安全生产、职业卫生、人格权保护等有关规定。</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第三十五条</w:t>
      </w:r>
      <w:r>
        <w:rPr>
          <w:rFonts w:hint="eastAsia" w:ascii="FangSong_GB2312" w:eastAsia="FangSong_GB2312"/>
          <w:sz w:val="32"/>
          <w:szCs w:val="32"/>
        </w:rPr>
        <w:t xml:space="preserve">  实习单位应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第三十六条</w:t>
      </w:r>
      <w:r>
        <w:rPr>
          <w:rFonts w:hint="eastAsia" w:ascii="FangSong_GB2312" w:eastAsia="FangSong_GB2312"/>
          <w:sz w:val="32"/>
          <w:szCs w:val="32"/>
        </w:rPr>
        <w:t xml:space="preserve">  实习学生应遵守国家法律法规、校纪校规和实习单位安全管理规定，认真完成实习方案规定的实习任务，提高自我保护意识。</w:t>
      </w:r>
    </w:p>
    <w:p>
      <w:pPr>
        <w:ind w:firstLine="640" w:firstLineChars="200"/>
        <w:rPr>
          <w:rFonts w:ascii="FangSong_GB2312" w:eastAsia="FangSong_GB2312"/>
          <w:sz w:val="32"/>
          <w:szCs w:val="32"/>
        </w:rPr>
      </w:pPr>
    </w:p>
    <w:p>
      <w:pPr>
        <w:pStyle w:val="20"/>
        <w:spacing w:before="0" w:beforeAutospacing="0" w:after="0" w:afterAutospacing="0"/>
        <w:jc w:val="center"/>
        <w:rPr>
          <w:rStyle w:val="19"/>
          <w:rFonts w:ascii="黑体" w:eastAsia="黑体"/>
          <w:color w:val="auto"/>
          <w:sz w:val="32"/>
          <w:szCs w:val="32"/>
        </w:rPr>
      </w:pPr>
      <w:r>
        <w:rPr>
          <w:rStyle w:val="19"/>
          <w:rFonts w:hint="eastAsia" w:ascii="黑体" w:eastAsia="黑体"/>
          <w:color w:val="auto"/>
          <w:sz w:val="32"/>
          <w:szCs w:val="32"/>
        </w:rPr>
        <w:t>第七章  保障措施</w:t>
      </w:r>
    </w:p>
    <w:p>
      <w:pPr>
        <w:snapToGrid w:val="0"/>
        <w:spacing w:line="620" w:lineRule="exact"/>
        <w:ind w:firstLine="643" w:firstLineChars="200"/>
        <w:rPr>
          <w:rFonts w:ascii="FangSong_GB2312" w:eastAsia="FangSong_GB2312"/>
          <w:color w:val="FF0000"/>
          <w:sz w:val="32"/>
          <w:szCs w:val="32"/>
        </w:rPr>
      </w:pPr>
      <w:r>
        <w:rPr>
          <w:rFonts w:hint="eastAsia" w:ascii="楷体" w:hAnsi="楷体" w:eastAsia="楷体"/>
          <w:b/>
          <w:sz w:val="32"/>
          <w:szCs w:val="32"/>
        </w:rPr>
        <w:t>第三十七条</w:t>
      </w:r>
      <w:r>
        <w:rPr>
          <w:rFonts w:hint="eastAsia" w:ascii="FangSong_GB2312" w:eastAsia="FangSong_GB2312"/>
          <w:sz w:val="32"/>
          <w:szCs w:val="32"/>
        </w:rPr>
        <w:t xml:space="preserve">  </w:t>
      </w:r>
      <w:r>
        <w:rPr>
          <w:rFonts w:hint="eastAsia" w:ascii="FangSong_GB2312" w:eastAsia="FangSong_GB2312"/>
          <w:color w:val="auto"/>
          <w:sz w:val="32"/>
          <w:szCs w:val="32"/>
        </w:rPr>
        <w:t>学院按照实际需要列支学生实习经费。</w:t>
      </w:r>
    </w:p>
    <w:p>
      <w:pPr>
        <w:snapToGrid w:val="0"/>
        <w:spacing w:line="620" w:lineRule="exact"/>
        <w:ind w:firstLine="643" w:firstLineChars="200"/>
        <w:rPr>
          <w:rFonts w:ascii="FangSong_GB2312" w:eastAsia="FangSong_GB2312"/>
          <w:sz w:val="32"/>
          <w:szCs w:val="32"/>
          <w:lang w:eastAsia="zh-Hans"/>
        </w:rPr>
      </w:pPr>
      <w:r>
        <w:rPr>
          <w:rFonts w:hint="eastAsia" w:ascii="楷体" w:hAnsi="楷体" w:eastAsia="楷体"/>
          <w:b/>
          <w:sz w:val="32"/>
          <w:szCs w:val="32"/>
        </w:rPr>
        <w:t>第三十八条</w:t>
      </w:r>
      <w:r>
        <w:rPr>
          <w:rFonts w:hint="eastAsia" w:ascii="FangSong_GB2312" w:eastAsia="FangSong_GB2312"/>
          <w:sz w:val="32"/>
          <w:szCs w:val="32"/>
        </w:rPr>
        <w:t xml:space="preserve">  学院或实习单位</w:t>
      </w:r>
      <w:r>
        <w:rPr>
          <w:rFonts w:hint="eastAsia" w:ascii="FangSong_GB2312" w:eastAsia="FangSong_GB2312"/>
          <w:sz w:val="32"/>
          <w:szCs w:val="32"/>
          <w:lang w:eastAsia="zh-Hans"/>
        </w:rPr>
        <w:t>根据</w:t>
      </w:r>
      <w:r>
        <w:rPr>
          <w:rFonts w:hint="eastAsia" w:ascii="FangSong_GB2312" w:eastAsia="FangSong_GB2312"/>
          <w:sz w:val="32"/>
          <w:szCs w:val="32"/>
        </w:rPr>
        <w:t>法律、行政法规</w:t>
      </w:r>
      <w:r>
        <w:rPr>
          <w:rFonts w:hint="eastAsia" w:ascii="FangSong_GB2312" w:eastAsia="FangSong_GB2312"/>
          <w:sz w:val="32"/>
          <w:szCs w:val="32"/>
          <w:lang w:eastAsia="zh-Hans"/>
        </w:rPr>
        <w:t>，为实习学生投保实习责任保险。</w:t>
      </w:r>
      <w:r>
        <w:rPr>
          <w:rFonts w:hint="eastAsia" w:ascii="FangSong_GB2312" w:eastAsia="FangSong_GB2312"/>
          <w:sz w:val="32"/>
          <w:szCs w:val="32"/>
        </w:rPr>
        <w:t>实习</w:t>
      </w:r>
      <w:r>
        <w:rPr>
          <w:rFonts w:hint="eastAsia" w:ascii="FangSong_GB2312" w:eastAsia="FangSong_GB2312"/>
          <w:sz w:val="32"/>
          <w:szCs w:val="32"/>
          <w:lang w:eastAsia="zh-Hans"/>
        </w:rPr>
        <w:t>责任保险范围覆盖实习活动的全过程，包括学生实习期间遭受意外事故及由于被保险人疏忽或过失导致的学生人身伤亡，被保险人依法</w:t>
      </w:r>
      <w:r>
        <w:rPr>
          <w:rFonts w:hint="eastAsia" w:ascii="FangSong_GB2312" w:eastAsia="FangSong_GB2312"/>
          <w:sz w:val="32"/>
          <w:szCs w:val="32"/>
        </w:rPr>
        <w:t>应当</w:t>
      </w:r>
      <w:r>
        <w:rPr>
          <w:rFonts w:hint="eastAsia" w:ascii="FangSong_GB2312" w:eastAsia="FangSong_GB2312"/>
          <w:sz w:val="32"/>
          <w:szCs w:val="32"/>
          <w:lang w:eastAsia="zh-Hans"/>
        </w:rPr>
        <w:t>承担的</w:t>
      </w:r>
      <w:r>
        <w:rPr>
          <w:rFonts w:hint="eastAsia" w:ascii="FangSong_GB2312" w:eastAsia="FangSong_GB2312"/>
          <w:sz w:val="32"/>
          <w:szCs w:val="32"/>
        </w:rPr>
        <w:t>赔偿</w:t>
      </w:r>
      <w:r>
        <w:rPr>
          <w:rFonts w:hint="eastAsia" w:ascii="FangSong_GB2312" w:eastAsia="FangSong_GB2312"/>
          <w:sz w:val="32"/>
          <w:szCs w:val="32"/>
          <w:lang w:eastAsia="zh-Hans"/>
        </w:rPr>
        <w:t>责任以及相关法律费用等。</w:t>
      </w:r>
    </w:p>
    <w:p>
      <w:pPr>
        <w:snapToGrid w:val="0"/>
        <w:spacing w:line="620" w:lineRule="exact"/>
        <w:ind w:firstLine="640" w:firstLineChars="200"/>
        <w:rPr>
          <w:rFonts w:ascii="FangSong_GB2312" w:eastAsia="FangSong_GB2312"/>
          <w:sz w:val="32"/>
          <w:szCs w:val="32"/>
        </w:rPr>
      </w:pPr>
      <w:r>
        <w:rPr>
          <w:rFonts w:hint="eastAsia" w:ascii="FangSong_GB2312" w:eastAsia="FangSong_GB2312"/>
          <w:sz w:val="32"/>
          <w:szCs w:val="32"/>
          <w:lang w:eastAsia="zh-Hans"/>
        </w:rPr>
        <w:t>学生实习责任保险的</w:t>
      </w:r>
      <w:r>
        <w:rPr>
          <w:rFonts w:hint="eastAsia" w:ascii="FangSong_GB2312" w:eastAsia="FangSong_GB2312"/>
          <w:sz w:val="32"/>
          <w:szCs w:val="32"/>
        </w:rPr>
        <w:t>费用</w:t>
      </w:r>
      <w:r>
        <w:rPr>
          <w:rFonts w:hint="eastAsia" w:ascii="FangSong_GB2312" w:eastAsia="FangSong_GB2312"/>
          <w:sz w:val="32"/>
          <w:szCs w:val="32"/>
          <w:lang w:eastAsia="zh-Hans"/>
        </w:rPr>
        <w:t>按照规定从</w:t>
      </w:r>
      <w:r>
        <w:rPr>
          <w:rFonts w:hint="eastAsia" w:ascii="FangSong_GB2312" w:eastAsia="FangSong_GB2312"/>
          <w:sz w:val="32"/>
          <w:szCs w:val="32"/>
        </w:rPr>
        <w:t>学院经费</w:t>
      </w:r>
      <w:r>
        <w:rPr>
          <w:rFonts w:hint="eastAsia" w:ascii="FangSong_GB2312" w:eastAsia="FangSong_GB2312"/>
          <w:sz w:val="32"/>
          <w:szCs w:val="32"/>
          <w:lang w:eastAsia="zh-Hans"/>
        </w:rPr>
        <w:t>中列支</w:t>
      </w:r>
      <w:r>
        <w:rPr>
          <w:rFonts w:hint="eastAsia" w:ascii="FangSong_GB2312" w:eastAsia="FangSong_GB2312"/>
          <w:sz w:val="32"/>
          <w:szCs w:val="32"/>
        </w:rPr>
        <w:t>，</w:t>
      </w:r>
      <w:r>
        <w:rPr>
          <w:rFonts w:hint="eastAsia" w:ascii="FangSong_GB2312" w:eastAsia="FangSong_GB2312"/>
          <w:sz w:val="32"/>
          <w:szCs w:val="32"/>
          <w:lang w:eastAsia="zh-Hans"/>
        </w:rPr>
        <w:t>不得向学生另行收取或从学生实习报酬中抵扣。</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第三十九条</w:t>
      </w:r>
      <w:r>
        <w:rPr>
          <w:rFonts w:hint="eastAsia" w:ascii="FangSong_GB2312" w:eastAsia="FangSong_GB2312"/>
          <w:sz w:val="32"/>
          <w:szCs w:val="32"/>
        </w:rPr>
        <w:t xml:space="preserve">  学生在实习期间受到人身伤害，属于保险赔付范围的，由承保保险公司按保险合同赔付标准进行赔付；不属于保险赔付范围或者超出保险赔付额度的部分，由实习单位、学院和学生本人依法承担相应责任。</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第四十条</w:t>
      </w:r>
      <w:r>
        <w:rPr>
          <w:rFonts w:hint="eastAsia" w:ascii="FangSong_GB2312" w:eastAsia="FangSong_GB2312"/>
          <w:sz w:val="32"/>
          <w:szCs w:val="32"/>
        </w:rPr>
        <w:t xml:space="preserve">  校内指导教师和辅导员的工作报酬按学院绩效管理办法有关规定执行。差旅费按照学院相关规定执行。</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第四十一条</w:t>
      </w:r>
      <w:r>
        <w:rPr>
          <w:rFonts w:hint="eastAsia" w:ascii="FangSong_GB2312" w:eastAsia="FangSong_GB2312"/>
          <w:sz w:val="32"/>
          <w:szCs w:val="32"/>
        </w:rPr>
        <w:t xml:space="preserve">  实习单位指导教师工作报酬，由学院与实习单位协商后由学院或实习单位发放。</w:t>
      </w:r>
    </w:p>
    <w:p>
      <w:pPr>
        <w:snapToGrid w:val="0"/>
        <w:spacing w:line="620" w:lineRule="exact"/>
        <w:ind w:firstLine="643" w:firstLineChars="200"/>
        <w:rPr>
          <w:rFonts w:ascii="FangSong_GB2312" w:eastAsia="FangSong_GB2312"/>
          <w:sz w:val="32"/>
          <w:szCs w:val="32"/>
        </w:rPr>
      </w:pPr>
      <w:r>
        <w:rPr>
          <w:rFonts w:hint="eastAsia" w:ascii="楷体" w:hAnsi="楷体" w:eastAsia="楷体"/>
          <w:b/>
          <w:sz w:val="32"/>
          <w:szCs w:val="32"/>
        </w:rPr>
        <w:t>第四十二条</w:t>
      </w:r>
      <w:r>
        <w:rPr>
          <w:rFonts w:hint="eastAsia" w:ascii="FangSong_GB2312" w:eastAsia="FangSong_GB2312"/>
          <w:sz w:val="32"/>
          <w:szCs w:val="32"/>
        </w:rPr>
        <w:t xml:space="preserve"> 学院对在学生实习指导和管理工作中表现优秀的教职工，在职称评聘和职务晋升、评优表彰等方面予以倾斜。</w:t>
      </w:r>
      <w:r>
        <w:rPr>
          <w:rFonts w:ascii="FangSong_GB2312" w:eastAsia="FangSong_GB2312"/>
          <w:sz w:val="32"/>
          <w:szCs w:val="32"/>
        </w:rPr>
        <w:t xml:space="preserve"> </w:t>
      </w:r>
    </w:p>
    <w:p>
      <w:pPr>
        <w:jc w:val="center"/>
        <w:rPr>
          <w:rFonts w:ascii="黑体" w:hAnsi="黑体" w:eastAsia="黑体" w:cs="黑体"/>
          <w:sz w:val="32"/>
          <w:szCs w:val="40"/>
        </w:rPr>
      </w:pPr>
    </w:p>
    <w:p>
      <w:pPr>
        <w:spacing w:line="620" w:lineRule="exact"/>
        <w:ind w:firstLine="640" w:firstLineChars="200"/>
        <w:jc w:val="center"/>
        <w:rPr>
          <w:rFonts w:eastAsia="黑体" w:cs="黑体"/>
          <w:sz w:val="32"/>
          <w:szCs w:val="32"/>
        </w:rPr>
      </w:pPr>
      <w:r>
        <w:rPr>
          <w:rFonts w:hint="eastAsia" w:eastAsia="黑体" w:cs="黑体"/>
          <w:sz w:val="32"/>
          <w:szCs w:val="32"/>
        </w:rPr>
        <w:t>第八章</w:t>
      </w:r>
      <w:r>
        <w:rPr>
          <w:rFonts w:eastAsia="黑体"/>
          <w:sz w:val="32"/>
          <w:szCs w:val="32"/>
        </w:rPr>
        <w:t xml:space="preserve"> </w:t>
      </w:r>
      <w:r>
        <w:rPr>
          <w:rFonts w:hint="eastAsia" w:eastAsia="黑体" w:cs="黑体"/>
          <w:sz w:val="32"/>
          <w:szCs w:val="32"/>
        </w:rPr>
        <w:t>监督与处理</w:t>
      </w:r>
    </w:p>
    <w:p>
      <w:pPr>
        <w:snapToGrid w:val="0"/>
        <w:spacing w:line="620" w:lineRule="exact"/>
        <w:ind w:firstLine="643" w:firstLineChars="200"/>
        <w:rPr>
          <w:rFonts w:ascii="FangSong_GB2312" w:hAnsi="FangSong_GB2312" w:eastAsia="FangSong_GB2312" w:cs="FangSong_GB2312"/>
          <w:sz w:val="32"/>
          <w:szCs w:val="32"/>
        </w:rPr>
      </w:pPr>
      <w:r>
        <w:rPr>
          <w:rFonts w:hint="eastAsia" w:ascii="楷体" w:hAnsi="楷体" w:eastAsia="楷体"/>
          <w:b/>
          <w:sz w:val="32"/>
          <w:szCs w:val="32"/>
        </w:rPr>
        <w:t>第四十三条</w:t>
      </w:r>
      <w:r>
        <w:rPr>
          <w:rFonts w:hint="eastAsia" w:eastAsia="FangSong_GB2312" w:cs="FangSong_GB2312"/>
          <w:sz w:val="32"/>
          <w:szCs w:val="32"/>
        </w:rPr>
        <w:t xml:space="preserve">  学院将学生实习</w:t>
      </w:r>
      <w:r>
        <w:rPr>
          <w:rFonts w:hint="eastAsia" w:ascii="FangSong_GB2312" w:hAnsi="FangSong_GB2312" w:eastAsia="FangSong_GB2312" w:cs="FangSong_GB2312"/>
          <w:sz w:val="32"/>
          <w:szCs w:val="32"/>
        </w:rPr>
        <w:t>纳入学院年度质量报告内容，向社会公布，接受社会监督。</w:t>
      </w:r>
    </w:p>
    <w:p>
      <w:pPr>
        <w:snapToGrid w:val="0"/>
        <w:spacing w:line="620" w:lineRule="exact"/>
        <w:ind w:firstLine="643" w:firstLineChars="200"/>
        <w:rPr>
          <w:rFonts w:ascii="FangSong_GB2312" w:hAnsi="FangSong_GB2312" w:eastAsia="FangSong_GB2312" w:cs="FangSong_GB2312"/>
          <w:sz w:val="32"/>
          <w:szCs w:val="32"/>
        </w:rPr>
      </w:pPr>
      <w:r>
        <w:rPr>
          <w:rFonts w:hint="eastAsia" w:ascii="楷体" w:hAnsi="楷体" w:eastAsia="楷体"/>
          <w:b/>
          <w:sz w:val="32"/>
          <w:szCs w:val="32"/>
        </w:rPr>
        <w:t>第四十四条</w:t>
      </w:r>
      <w:r>
        <w:rPr>
          <w:rFonts w:hint="eastAsia" w:ascii="楷体" w:hAnsi="楷体" w:eastAsia="楷体" w:cs="楷体"/>
          <w:b/>
          <w:bCs/>
          <w:sz w:val="32"/>
          <w:szCs w:val="32"/>
        </w:rPr>
        <w:t xml:space="preserve">  </w:t>
      </w:r>
      <w:r>
        <w:rPr>
          <w:rFonts w:hint="eastAsia" w:eastAsia="FangSong_GB2312" w:cs="FangSong_GB2312"/>
          <w:sz w:val="32"/>
          <w:szCs w:val="32"/>
        </w:rPr>
        <w:t>学院对各系学</w:t>
      </w:r>
      <w:r>
        <w:rPr>
          <w:rFonts w:hint="eastAsia" w:eastAsia="FangSong_GB2312" w:cs="FangSong_GB2312"/>
          <w:sz w:val="32"/>
          <w:szCs w:val="32"/>
          <w:lang w:eastAsia="zh-Hans"/>
        </w:rPr>
        <w:t>生实习组织</w:t>
      </w:r>
      <w:r>
        <w:rPr>
          <w:rFonts w:hint="eastAsia" w:eastAsia="FangSong_GB2312" w:cs="FangSong_GB2312"/>
          <w:sz w:val="32"/>
          <w:szCs w:val="32"/>
        </w:rPr>
        <w:t>、</w:t>
      </w:r>
      <w:r>
        <w:rPr>
          <w:rFonts w:hint="eastAsia" w:eastAsia="FangSong_GB2312" w:cs="FangSong_GB2312"/>
          <w:sz w:val="32"/>
          <w:szCs w:val="32"/>
          <w:lang w:eastAsia="zh-Hans"/>
        </w:rPr>
        <w:t>实习管理等情况进行监督检查，并</w:t>
      </w:r>
      <w:r>
        <w:rPr>
          <w:rFonts w:hint="eastAsia" w:ascii="FangSong_GB2312" w:hAnsi="FangSong_GB2312" w:eastAsia="FangSong_GB2312" w:cs="FangSong_GB2312"/>
          <w:sz w:val="32"/>
          <w:szCs w:val="32"/>
          <w:lang w:eastAsia="zh-Hans"/>
        </w:rPr>
        <w:t>将</w:t>
      </w:r>
      <w:r>
        <w:rPr>
          <w:rFonts w:hint="eastAsia" w:ascii="FangSong_GB2312" w:hAnsi="FangSong_GB2312" w:eastAsia="FangSong_GB2312" w:cs="FangSong_GB2312"/>
          <w:sz w:val="32"/>
          <w:szCs w:val="32"/>
        </w:rPr>
        <w:t>学生实习情况作为专业水平评价、系</w:t>
      </w:r>
      <w:r>
        <w:rPr>
          <w:rFonts w:hint="eastAsia" w:ascii="FangSong_GB2312" w:hAnsi="FangSong_GB2312" w:eastAsia="FangSong_GB2312" w:cs="FangSong_GB2312"/>
          <w:sz w:val="32"/>
          <w:szCs w:val="32"/>
          <w:lang w:eastAsia="zh-Hans"/>
        </w:rPr>
        <w:t>领导班子工作</w:t>
      </w:r>
      <w:r>
        <w:rPr>
          <w:rFonts w:hint="eastAsia" w:ascii="FangSong_GB2312" w:hAnsi="FangSong_GB2312" w:eastAsia="FangSong_GB2312" w:cs="FangSong_GB2312"/>
          <w:sz w:val="32"/>
          <w:szCs w:val="32"/>
        </w:rPr>
        <w:t>考核等的重要指标。</w:t>
      </w:r>
      <w:r>
        <w:rPr>
          <w:rFonts w:hint="eastAsia" w:eastAsia="FangSong_GB2312" w:cs="FangSong_GB2312"/>
          <w:sz w:val="32"/>
          <w:szCs w:val="32"/>
          <w:lang w:eastAsia="zh-Hans"/>
        </w:rPr>
        <w:t>对</w:t>
      </w:r>
      <w:r>
        <w:rPr>
          <w:rFonts w:hint="eastAsia" w:eastAsia="FangSong_GB2312" w:cs="FangSong_GB2312"/>
          <w:sz w:val="32"/>
          <w:szCs w:val="32"/>
        </w:rPr>
        <w:t>管理</w:t>
      </w:r>
      <w:r>
        <w:rPr>
          <w:rFonts w:hint="eastAsia" w:eastAsia="FangSong_GB2312" w:cs="FangSong_GB2312"/>
          <w:sz w:val="32"/>
          <w:szCs w:val="32"/>
          <w:lang w:eastAsia="zh-Hans"/>
        </w:rPr>
        <w:t>规范</w:t>
      </w:r>
      <w:r>
        <w:rPr>
          <w:rFonts w:hint="eastAsia" w:eastAsia="FangSong_GB2312" w:cs="FangSong_GB2312"/>
          <w:sz w:val="32"/>
          <w:szCs w:val="32"/>
          <w:lang w:eastAsia="zh-CN"/>
        </w:rPr>
        <w:t>、</w:t>
      </w:r>
      <w:r>
        <w:rPr>
          <w:rFonts w:hint="eastAsia" w:eastAsia="FangSong_GB2312" w:cs="FangSong_GB2312"/>
          <w:sz w:val="32"/>
          <w:szCs w:val="32"/>
          <w:lang w:eastAsia="zh-Hans"/>
        </w:rPr>
        <w:t>成效显著的</w:t>
      </w:r>
      <w:r>
        <w:rPr>
          <w:rFonts w:hint="eastAsia" w:eastAsia="FangSong_GB2312" w:cs="FangSong_GB2312"/>
          <w:sz w:val="32"/>
          <w:szCs w:val="32"/>
        </w:rPr>
        <w:t>系</w:t>
      </w:r>
      <w:r>
        <w:rPr>
          <w:rFonts w:hint="eastAsia" w:eastAsia="FangSong_GB2312" w:cs="FangSong_GB2312"/>
          <w:sz w:val="32"/>
          <w:szCs w:val="32"/>
          <w:lang w:eastAsia="zh-Hans"/>
        </w:rPr>
        <w:t>，按照</w:t>
      </w:r>
      <w:r>
        <w:rPr>
          <w:rFonts w:hint="eastAsia" w:eastAsia="FangSong_GB2312" w:cs="FangSong_GB2312"/>
          <w:sz w:val="32"/>
          <w:szCs w:val="32"/>
        </w:rPr>
        <w:t>学院</w:t>
      </w:r>
      <w:r>
        <w:rPr>
          <w:rFonts w:hint="eastAsia" w:eastAsia="FangSong_GB2312" w:cs="FangSong_GB2312"/>
          <w:sz w:val="32"/>
          <w:szCs w:val="32"/>
          <w:lang w:eastAsia="zh-Hans"/>
        </w:rPr>
        <w:t>有关规定予以激励，并将其</w:t>
      </w:r>
      <w:r>
        <w:rPr>
          <w:rFonts w:hint="eastAsia" w:ascii="FangSong_GB2312" w:hAnsi="FangSong_GB2312" w:eastAsia="FangSong_GB2312" w:cs="FangSong_GB2312"/>
          <w:sz w:val="32"/>
          <w:szCs w:val="32"/>
          <w:lang w:eastAsia="zh-Hans"/>
        </w:rPr>
        <w:t>经验</w:t>
      </w:r>
      <w:r>
        <w:rPr>
          <w:rFonts w:hint="eastAsia" w:ascii="FangSong_GB2312" w:hAnsi="FangSong_GB2312" w:eastAsia="FangSong_GB2312" w:cs="FangSong_GB2312"/>
          <w:sz w:val="32"/>
          <w:szCs w:val="32"/>
        </w:rPr>
        <w:t>做法进行推广。</w:t>
      </w:r>
    </w:p>
    <w:p>
      <w:pPr>
        <w:snapToGrid w:val="0"/>
        <w:spacing w:line="620" w:lineRule="exact"/>
        <w:ind w:firstLine="643" w:firstLineChars="200"/>
        <w:rPr>
          <w:rFonts w:ascii="FangSong_GB2312" w:hAnsi="FangSong_GB2312" w:eastAsia="FangSong_GB2312" w:cs="FangSong_GB2312"/>
          <w:sz w:val="32"/>
          <w:szCs w:val="32"/>
        </w:rPr>
      </w:pPr>
      <w:r>
        <w:rPr>
          <w:rFonts w:hint="eastAsia" w:ascii="楷体" w:hAnsi="楷体" w:eastAsia="楷体"/>
          <w:b/>
          <w:sz w:val="32"/>
          <w:szCs w:val="32"/>
        </w:rPr>
        <w:t>第四十五条</w:t>
      </w:r>
      <w:r>
        <w:rPr>
          <w:rFonts w:hint="eastAsia" w:ascii="FangSong_GB2312" w:hAnsi="FangSong_GB2312" w:eastAsia="FangSong_GB2312" w:cs="FangSong_GB2312"/>
          <w:sz w:val="32"/>
          <w:szCs w:val="32"/>
        </w:rPr>
        <w:t xml:space="preserve"> 对违反规定组织实习或实习管理混乱造成严重后果、恶劣影响的，按照管理权限对直接负责的主管人员和其他直接责任人依照有关规定给予处分。因工作失误造成重大事故的，将依法依规对相关责任人追究责任。</w:t>
      </w:r>
    </w:p>
    <w:p>
      <w:pPr>
        <w:snapToGrid w:val="0"/>
        <w:spacing w:line="620" w:lineRule="exact"/>
        <w:ind w:firstLine="643" w:firstLineChars="200"/>
        <w:rPr>
          <w:rFonts w:eastAsia="FangSong_GB2312" w:cs="FangSong_GB2312"/>
          <w:sz w:val="32"/>
          <w:szCs w:val="32"/>
        </w:rPr>
      </w:pPr>
      <w:r>
        <w:rPr>
          <w:rFonts w:hint="eastAsia" w:ascii="楷体" w:hAnsi="楷体" w:eastAsia="楷体"/>
          <w:b/>
          <w:sz w:val="32"/>
          <w:szCs w:val="32"/>
        </w:rPr>
        <w:t>第四十六条</w:t>
      </w:r>
      <w:r>
        <w:rPr>
          <w:rFonts w:eastAsia="FangSong_GB2312"/>
          <w:sz w:val="32"/>
          <w:szCs w:val="32"/>
        </w:rPr>
        <w:t xml:space="preserve"> </w:t>
      </w:r>
      <w:r>
        <w:rPr>
          <w:rFonts w:hint="eastAsia" w:eastAsia="FangSong_GB2312"/>
          <w:sz w:val="32"/>
          <w:szCs w:val="32"/>
        </w:rPr>
        <w:t>学院</w:t>
      </w:r>
      <w:r>
        <w:rPr>
          <w:rFonts w:hint="eastAsia" w:ascii="FangSong_GB2312" w:hAnsi="FangSong_GB2312" w:eastAsia="FangSong_GB2312" w:cs="FangSong_GB2312"/>
          <w:sz w:val="32"/>
          <w:szCs w:val="32"/>
          <w:lang w:eastAsia="zh-Hans"/>
        </w:rPr>
        <w:t>通过热线电话、</w:t>
      </w:r>
      <w:r>
        <w:rPr>
          <w:rFonts w:hint="eastAsia" w:ascii="FangSong_GB2312" w:hAnsi="FangSong_GB2312" w:eastAsia="FangSong_GB2312" w:cs="FangSong_GB2312"/>
          <w:sz w:val="32"/>
          <w:szCs w:val="32"/>
        </w:rPr>
        <w:t>互联网</w:t>
      </w:r>
      <w:r>
        <w:rPr>
          <w:rFonts w:hint="eastAsia" w:ascii="FangSong_GB2312" w:hAnsi="FangSong_GB2312" w:eastAsia="FangSong_GB2312" w:cs="FangSong_GB2312"/>
          <w:sz w:val="32"/>
          <w:szCs w:val="32"/>
          <w:lang w:eastAsia="zh-Hans"/>
        </w:rPr>
        <w:t>、信访等途径，</w:t>
      </w:r>
      <w:r>
        <w:rPr>
          <w:rFonts w:hint="eastAsia" w:ascii="FangSong_GB2312" w:hAnsi="FangSong_GB2312" w:eastAsia="FangSong_GB2312" w:cs="FangSong_GB2312"/>
          <w:sz w:val="32"/>
          <w:szCs w:val="32"/>
        </w:rPr>
        <w:t>畅通政策咨询与情况反映渠道，汇总情况反映和问题线索并建立专门台账，</w:t>
      </w:r>
      <w:r>
        <w:rPr>
          <w:rFonts w:hint="eastAsia" w:ascii="FangSong_GB2312" w:hAnsi="FangSong_GB2312" w:eastAsia="FangSong_GB2312" w:cs="FangSong_GB2312"/>
          <w:sz w:val="32"/>
          <w:szCs w:val="32"/>
          <w:lang w:eastAsia="zh-Hans"/>
        </w:rPr>
        <w:t>按管理权限和职责分工</w:t>
      </w:r>
      <w:r>
        <w:rPr>
          <w:rFonts w:hint="eastAsia" w:ascii="FangSong_GB2312" w:hAnsi="FangSong_GB2312" w:eastAsia="FangSong_GB2312" w:cs="FangSong_GB2312"/>
          <w:sz w:val="32"/>
          <w:szCs w:val="32"/>
        </w:rPr>
        <w:t>组织</w:t>
      </w:r>
      <w:r>
        <w:rPr>
          <w:rFonts w:hint="eastAsia" w:ascii="FangSong_GB2312" w:hAnsi="FangSong_GB2312" w:eastAsia="FangSong_GB2312" w:cs="FangSong_GB2312"/>
          <w:sz w:val="32"/>
          <w:szCs w:val="32"/>
          <w:lang w:eastAsia="zh-Hans"/>
        </w:rPr>
        <w:t>进行</w:t>
      </w:r>
      <w:r>
        <w:rPr>
          <w:rFonts w:hint="eastAsia" w:ascii="FangSong_GB2312" w:hAnsi="FangSong_GB2312" w:eastAsia="FangSong_GB2312" w:cs="FangSong_GB2312"/>
          <w:sz w:val="32"/>
          <w:szCs w:val="32"/>
        </w:rPr>
        <w:t>整改</w:t>
      </w:r>
      <w:r>
        <w:rPr>
          <w:rFonts w:eastAsia="FangSong_GB2312" w:cs="FangSong_GB2312"/>
          <w:sz w:val="32"/>
          <w:szCs w:val="32"/>
          <w:lang w:eastAsia="zh-Hans"/>
        </w:rPr>
        <w:t>。</w:t>
      </w:r>
    </w:p>
    <w:p>
      <w:pPr>
        <w:snapToGrid w:val="0"/>
        <w:spacing w:line="620" w:lineRule="exact"/>
        <w:ind w:firstLine="643" w:firstLineChars="200"/>
        <w:rPr>
          <w:rFonts w:eastAsia="FangSong_GB2312" w:cs="FangSong_GB2312"/>
          <w:sz w:val="32"/>
          <w:szCs w:val="32"/>
        </w:rPr>
      </w:pPr>
      <w:r>
        <w:rPr>
          <w:rFonts w:hint="eastAsia" w:ascii="楷体" w:hAnsi="楷体" w:eastAsia="楷体"/>
          <w:b/>
          <w:sz w:val="32"/>
          <w:szCs w:val="32"/>
        </w:rPr>
        <w:t>第四十七条</w:t>
      </w:r>
      <w:r>
        <w:rPr>
          <w:rFonts w:eastAsia="FangSong_GB2312"/>
          <w:sz w:val="32"/>
          <w:szCs w:val="32"/>
        </w:rPr>
        <w:t xml:space="preserve">  </w:t>
      </w:r>
      <w:r>
        <w:rPr>
          <w:rFonts w:hint="eastAsia" w:eastAsia="FangSong_GB2312"/>
          <w:sz w:val="32"/>
          <w:szCs w:val="32"/>
        </w:rPr>
        <w:t>实习单位</w:t>
      </w:r>
      <w:r>
        <w:rPr>
          <w:rFonts w:hint="eastAsia" w:eastAsia="FangSong_GB2312" w:cs="FangSong_GB2312"/>
          <w:sz w:val="32"/>
          <w:szCs w:val="32"/>
        </w:rPr>
        <w:t>违反《职业学校学生实习管理规定》</w:t>
      </w:r>
      <w:r>
        <w:rPr>
          <w:rFonts w:hint="eastAsia" w:eastAsia="FangSong_GB2312" w:cs="FangSong_GB2312"/>
          <w:sz w:val="32"/>
          <w:szCs w:val="32"/>
          <w:lang w:eastAsia="zh-CN"/>
        </w:rPr>
        <w:t>、</w:t>
      </w:r>
      <w:r>
        <w:rPr>
          <w:rFonts w:hint="eastAsia" w:eastAsia="FangSong_GB2312" w:cs="FangSong_GB2312"/>
          <w:sz w:val="32"/>
          <w:szCs w:val="32"/>
        </w:rPr>
        <w:t>法律法规规定了法律责任的，由相关政府职能部门依法依规追究其责任。学院可根据情况调整实习安排，根据实习协议要求实习单位承担相关责任。</w:t>
      </w:r>
    </w:p>
    <w:p>
      <w:pPr>
        <w:jc w:val="center"/>
        <w:rPr>
          <w:rFonts w:ascii="黑体" w:hAnsi="黑体" w:eastAsia="黑体" w:cs="黑体"/>
          <w:sz w:val="32"/>
          <w:szCs w:val="40"/>
        </w:rPr>
      </w:pPr>
    </w:p>
    <w:p>
      <w:pPr>
        <w:jc w:val="center"/>
        <w:rPr>
          <w:rFonts w:ascii="黑体" w:hAnsi="黑体" w:eastAsia="黑体" w:cs="黑体"/>
          <w:sz w:val="32"/>
          <w:szCs w:val="40"/>
        </w:rPr>
      </w:pPr>
    </w:p>
    <w:p>
      <w:pPr>
        <w:jc w:val="center"/>
        <w:rPr>
          <w:rFonts w:ascii="黑体" w:hAnsi="黑体" w:eastAsia="黑体" w:cs="黑体"/>
          <w:sz w:val="32"/>
          <w:szCs w:val="40"/>
        </w:rPr>
      </w:pPr>
      <w:r>
        <w:rPr>
          <w:rFonts w:hint="eastAsia" w:ascii="黑体" w:hAnsi="黑体" w:eastAsia="黑体" w:cs="黑体"/>
          <w:sz w:val="32"/>
          <w:szCs w:val="40"/>
        </w:rPr>
        <w:t>第九章  附  则</w:t>
      </w:r>
    </w:p>
    <w:p>
      <w:pPr>
        <w:spacing w:line="620" w:lineRule="exact"/>
        <w:ind w:firstLine="643" w:firstLineChars="200"/>
        <w:rPr>
          <w:rFonts w:ascii="FangSong_GB2312" w:eastAsia="FangSong_GB2312"/>
          <w:sz w:val="32"/>
          <w:szCs w:val="32"/>
        </w:rPr>
      </w:pPr>
      <w:r>
        <w:rPr>
          <w:rFonts w:hint="eastAsia" w:ascii="楷体" w:hAnsi="楷体" w:eastAsia="楷体"/>
          <w:b/>
          <w:sz w:val="32"/>
          <w:szCs w:val="32"/>
        </w:rPr>
        <w:t>第四十八条</w:t>
      </w:r>
      <w:r>
        <w:rPr>
          <w:rFonts w:hint="eastAsia" w:ascii="FangSong_GB2312" w:eastAsia="FangSong_GB2312"/>
          <w:sz w:val="32"/>
          <w:szCs w:val="32"/>
        </w:rPr>
        <w:t xml:space="preserve">  各系及相关职能部门要积极探索符合实际的实习形式，提高学生实习质量。</w:t>
      </w:r>
    </w:p>
    <w:p>
      <w:pPr>
        <w:spacing w:line="620" w:lineRule="exact"/>
        <w:ind w:firstLine="643" w:firstLineChars="200"/>
        <w:rPr>
          <w:rFonts w:hint="eastAsia" w:ascii="FangSong_GB2312" w:eastAsia="FangSong_GB2312"/>
          <w:sz w:val="32"/>
          <w:szCs w:val="32"/>
        </w:rPr>
      </w:pPr>
      <w:r>
        <w:rPr>
          <w:rFonts w:hint="eastAsia" w:ascii="楷体" w:hAnsi="楷体" w:eastAsia="楷体"/>
          <w:b/>
          <w:sz w:val="32"/>
          <w:szCs w:val="32"/>
        </w:rPr>
        <w:t>第四十九条</w:t>
      </w:r>
      <w:r>
        <w:rPr>
          <w:rFonts w:hint="eastAsia" w:ascii="FangSong_GB2312" w:eastAsia="FangSong_GB2312"/>
          <w:sz w:val="32"/>
          <w:szCs w:val="32"/>
        </w:rPr>
        <w:t xml:space="preserve">  本办法自2022年6月1日起实行，原《徽商职业学院学生顶岗实习管理办法（修订）》（徽院教[2016]44号）同时废止。</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FangSong_GB2312" w:eastAsia="FangSong_GB2312"/>
          <w:sz w:val="32"/>
          <w:szCs w:val="32"/>
          <w:lang w:val="en-US" w:eastAsia="zh-CN"/>
        </w:rPr>
      </w:pPr>
      <w:r>
        <w:rPr>
          <w:rFonts w:hint="eastAsia" w:ascii="楷体" w:hAnsi="楷体" w:eastAsia="楷体"/>
          <w:b/>
          <w:sz w:val="32"/>
          <w:szCs w:val="32"/>
        </w:rPr>
        <w:t>第</w:t>
      </w:r>
      <w:r>
        <w:rPr>
          <w:rFonts w:hint="eastAsia" w:ascii="楷体" w:hAnsi="楷体" w:eastAsia="楷体"/>
          <w:b/>
          <w:sz w:val="32"/>
          <w:szCs w:val="32"/>
          <w:lang w:val="en-US" w:eastAsia="zh-CN"/>
        </w:rPr>
        <w:t>五十</w:t>
      </w:r>
      <w:r>
        <w:rPr>
          <w:rFonts w:hint="eastAsia" w:ascii="楷体" w:hAnsi="楷体" w:eastAsia="楷体"/>
          <w:b/>
          <w:sz w:val="32"/>
          <w:szCs w:val="32"/>
        </w:rPr>
        <w:t>条</w:t>
      </w:r>
      <w:r>
        <w:rPr>
          <w:rFonts w:hint="eastAsia" w:ascii="FangSong_GB2312" w:eastAsia="FangSong_GB2312"/>
          <w:sz w:val="32"/>
          <w:szCs w:val="32"/>
        </w:rPr>
        <w:t xml:space="preserve">  本办法</w:t>
      </w:r>
      <w:r>
        <w:rPr>
          <w:rFonts w:hint="eastAsia" w:ascii="FangSong_GB2312" w:eastAsia="FangSong_GB2312"/>
          <w:sz w:val="32"/>
          <w:szCs w:val="32"/>
          <w:lang w:val="en-US" w:eastAsia="zh-CN"/>
        </w:rPr>
        <w:t>由学院教务处负责解释。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FangSong_GB2312" w:eastAsia="FangSong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FangSong_GB2312" w:eastAsia="FangSong_GB2312"/>
          <w:sz w:val="32"/>
          <w:szCs w:val="32"/>
        </w:rPr>
      </w:pPr>
      <w:r>
        <w:rPr>
          <w:rFonts w:hint="eastAsia" w:ascii="FangSong_GB2312" w:eastAsia="FangSong_GB2312"/>
          <w:sz w:val="32"/>
          <w:szCs w:val="32"/>
        </w:rPr>
        <w:t xml:space="preserve">附件：  </w:t>
      </w:r>
    </w:p>
    <w:p>
      <w:pPr>
        <w:spacing w:line="620" w:lineRule="exact"/>
        <w:ind w:firstLine="1280" w:firstLineChars="400"/>
        <w:rPr>
          <w:rFonts w:ascii="FangSong_GB2312" w:eastAsia="FangSong_GB2312"/>
          <w:sz w:val="32"/>
          <w:szCs w:val="32"/>
        </w:rPr>
      </w:pPr>
      <w:r>
        <w:rPr>
          <w:rFonts w:hint="eastAsia" w:ascii="FangSong_GB2312" w:eastAsia="FangSong_GB2312"/>
          <w:sz w:val="32"/>
          <w:szCs w:val="32"/>
          <w:lang w:val="en-US" w:eastAsia="zh-CN"/>
        </w:rPr>
        <w:t>1</w:t>
      </w:r>
      <w:r>
        <w:rPr>
          <w:rFonts w:hint="eastAsia" w:ascii="FangSong_GB2312" w:eastAsia="FangSong_GB2312"/>
          <w:sz w:val="32"/>
          <w:szCs w:val="32"/>
        </w:rPr>
        <w:t>.徽商职业学院学生实习安全承诺书</w:t>
      </w:r>
    </w:p>
    <w:p>
      <w:pPr>
        <w:spacing w:line="620" w:lineRule="exact"/>
        <w:ind w:firstLine="1280" w:firstLineChars="400"/>
        <w:rPr>
          <w:rFonts w:ascii="FangSong_GB2312" w:eastAsia="FangSong_GB2312"/>
          <w:sz w:val="32"/>
          <w:szCs w:val="32"/>
        </w:rPr>
      </w:pPr>
      <w:r>
        <w:rPr>
          <w:rFonts w:hint="eastAsia" w:ascii="FangSong_GB2312" w:eastAsia="FangSong_GB2312"/>
          <w:sz w:val="32"/>
          <w:szCs w:val="32"/>
          <w:lang w:val="en-US" w:eastAsia="zh-CN"/>
        </w:rPr>
        <w:t>2</w:t>
      </w:r>
      <w:r>
        <w:rPr>
          <w:rFonts w:hint="eastAsia" w:ascii="FangSong_GB2312" w:eastAsia="FangSong_GB2312"/>
          <w:sz w:val="32"/>
          <w:szCs w:val="32"/>
        </w:rPr>
        <w:t>.徽商职业学院学生自行选择实习单位申请书</w:t>
      </w:r>
    </w:p>
    <w:p>
      <w:pPr>
        <w:spacing w:line="620" w:lineRule="exact"/>
        <w:ind w:firstLine="1280" w:firstLineChars="400"/>
        <w:rPr>
          <w:rFonts w:ascii="FangSong_GB2312" w:eastAsia="FangSong_GB2312"/>
          <w:sz w:val="32"/>
          <w:szCs w:val="32"/>
        </w:rPr>
      </w:pPr>
      <w:r>
        <w:rPr>
          <w:rFonts w:hint="eastAsia" w:ascii="FangSong_GB2312" w:eastAsia="FangSong_GB2312"/>
          <w:sz w:val="32"/>
          <w:szCs w:val="32"/>
          <w:lang w:val="en-US" w:eastAsia="zh-CN"/>
        </w:rPr>
        <w:t>3.</w:t>
      </w:r>
      <w:r>
        <w:rPr>
          <w:rFonts w:hint="eastAsia" w:ascii="FangSong_GB2312" w:eastAsia="FangSong_GB2312"/>
          <w:sz w:val="32"/>
          <w:szCs w:val="32"/>
        </w:rPr>
        <w:t xml:space="preserve">徽商职业学院学生岗位实习三方协议（示范样本）   </w:t>
      </w:r>
    </w:p>
    <w:p>
      <w:pPr>
        <w:spacing w:line="620" w:lineRule="exact"/>
        <w:ind w:left="1934" w:leftChars="616" w:hanging="640" w:hangingChars="200"/>
        <w:rPr>
          <w:rFonts w:ascii="FangSong_GB2312" w:eastAsia="FangSong_GB2312"/>
          <w:sz w:val="32"/>
          <w:szCs w:val="32"/>
        </w:rPr>
      </w:pPr>
      <w:r>
        <w:rPr>
          <w:rFonts w:hint="eastAsia" w:ascii="FangSong_GB2312" w:eastAsia="FangSong_GB2312"/>
          <w:sz w:val="32"/>
          <w:szCs w:val="32"/>
          <w:lang w:val="en-US" w:eastAsia="zh-CN"/>
        </w:rPr>
        <w:t>4-6</w:t>
      </w:r>
      <w:r>
        <w:rPr>
          <w:rFonts w:hint="eastAsia" w:ascii="FangSong_GB2312" w:eastAsia="FangSong_GB2312"/>
          <w:sz w:val="32"/>
          <w:szCs w:val="32"/>
        </w:rPr>
        <w:t>. 徽商职业学院学生岗位实习手册 （含实习安排表、</w:t>
      </w:r>
    </w:p>
    <w:p>
      <w:pPr>
        <w:spacing w:line="620" w:lineRule="exact"/>
        <w:rPr>
          <w:rFonts w:ascii="FangSong_GB2312" w:eastAsia="FangSong_GB2312"/>
          <w:sz w:val="32"/>
          <w:szCs w:val="32"/>
        </w:rPr>
      </w:pPr>
      <w:r>
        <w:rPr>
          <w:rFonts w:hint="eastAsia" w:ascii="FangSong_GB2312" w:eastAsia="FangSong_GB2312"/>
          <w:sz w:val="32"/>
          <w:szCs w:val="32"/>
        </w:rPr>
        <w:t>实习鉴定表、实习报告）</w:t>
      </w:r>
    </w:p>
    <w:p>
      <w:pPr>
        <w:numPr>
          <w:ilvl w:val="0"/>
          <w:numId w:val="0"/>
        </w:numPr>
        <w:tabs>
          <w:tab w:val="left" w:pos="1260"/>
        </w:tabs>
        <w:spacing w:line="620" w:lineRule="exact"/>
        <w:rPr>
          <w:rFonts w:ascii="FangSong_GB2312" w:eastAsia="FangSong_GB2312"/>
          <w:sz w:val="32"/>
          <w:szCs w:val="32"/>
        </w:rPr>
      </w:pPr>
      <w:r>
        <w:rPr>
          <w:rFonts w:hint="eastAsia" w:ascii="FangSong_GB2312" w:eastAsia="FangSong_GB2312"/>
          <w:sz w:val="32"/>
          <w:szCs w:val="32"/>
          <w:lang w:val="en-US" w:eastAsia="zh-CN"/>
        </w:rPr>
        <w:tab/>
      </w:r>
      <w:r>
        <w:rPr>
          <w:rFonts w:hint="eastAsia" w:ascii="FangSong_GB2312" w:eastAsia="FangSong_GB2312"/>
          <w:sz w:val="32"/>
          <w:szCs w:val="32"/>
          <w:lang w:val="en-US" w:eastAsia="zh-CN"/>
        </w:rPr>
        <w:t>7.</w:t>
      </w:r>
      <w:r>
        <w:rPr>
          <w:rFonts w:hint="eastAsia" w:ascii="FangSong_GB2312" w:eastAsia="FangSong_GB2312"/>
          <w:sz w:val="32"/>
          <w:szCs w:val="32"/>
        </w:rPr>
        <w:t>徽商职业学院实习巡查记录表</w:t>
      </w:r>
    </w:p>
    <w:p>
      <w:pPr>
        <w:numPr>
          <w:ilvl w:val="0"/>
          <w:numId w:val="0"/>
        </w:numPr>
        <w:tabs>
          <w:tab w:val="left" w:pos="1260"/>
        </w:tabs>
        <w:spacing w:line="620" w:lineRule="exact"/>
        <w:rPr>
          <w:rFonts w:ascii="FangSong_GB2312" w:eastAsia="FangSong_GB2312"/>
          <w:sz w:val="32"/>
          <w:szCs w:val="32"/>
        </w:rPr>
      </w:pPr>
      <w:r>
        <w:rPr>
          <w:rFonts w:hint="eastAsia" w:ascii="FangSong_GB2312" w:eastAsia="FangSong_GB2312"/>
          <w:sz w:val="32"/>
          <w:szCs w:val="32"/>
          <w:lang w:val="en-US" w:eastAsia="zh-CN"/>
        </w:rPr>
        <w:tab/>
      </w:r>
      <w:r>
        <w:rPr>
          <w:rFonts w:hint="eastAsia" w:ascii="FangSong_GB2312" w:eastAsia="FangSong_GB2312"/>
          <w:sz w:val="32"/>
          <w:szCs w:val="32"/>
          <w:lang w:val="en-US" w:eastAsia="zh-CN"/>
        </w:rPr>
        <w:t>8.</w:t>
      </w:r>
      <w:r>
        <w:rPr>
          <w:rFonts w:hint="eastAsia" w:ascii="FangSong_GB2312" w:eastAsia="FangSong_GB2312"/>
          <w:sz w:val="32"/>
          <w:szCs w:val="32"/>
        </w:rPr>
        <w:t>徽商职业学院学生实习单位变更申请表</w:t>
      </w:r>
    </w:p>
    <w:p>
      <w:pPr>
        <w:rPr>
          <w:rFonts w:hint="eastAsia" w:ascii="FangSong_GB2312" w:eastAsia="FangSong_GB2312"/>
          <w:sz w:val="32"/>
          <w:szCs w:val="32"/>
          <w:lang w:eastAsia="zh-CN"/>
        </w:rPr>
      </w:pPr>
      <w:r>
        <w:rPr>
          <w:rFonts w:hint="eastAsia" w:ascii="FangSong_GB2312" w:eastAsia="FangSong_GB2312"/>
          <w:sz w:val="32"/>
          <w:szCs w:val="32"/>
        </w:rPr>
        <w:br w:type="page"/>
      </w:r>
      <w:r>
        <w:rPr>
          <w:rFonts w:hint="eastAsia" w:ascii="FangSong_GB2312" w:eastAsia="FangSong_GB2312" w:cs="宋体"/>
          <w:kern w:val="0"/>
          <w:sz w:val="32"/>
          <w:szCs w:val="32"/>
        </w:rPr>
        <w:t>附件</w:t>
      </w:r>
      <w:r>
        <w:rPr>
          <w:rFonts w:hint="eastAsia" w:ascii="FangSong_GB2312" w:eastAsia="FangSong_GB2312" w:cs="宋体"/>
          <w:kern w:val="0"/>
          <w:sz w:val="32"/>
          <w:szCs w:val="32"/>
          <w:lang w:val="en-US" w:eastAsia="zh-CN"/>
        </w:rPr>
        <w:t>1</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徽商职业学院学生实习安全承诺书</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实习是学院人才培养的重要组成部分，是学生进行理论联系实际，培养独立工作能力的重要实践教育教学环节。为确保学生有效的完成实习，徽商职业学院与实习学生就实习期间的安全达成如下共识，并签订本安全承诺书。</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1.遵守国家法律、社会公德和校规校纪，遵守实习纪律，言行举止文明，不做任何有损于学院和实习单位声誉的事。</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服从领导，听从指挥，严格遵守实习单位作息制度，不迟到、不早退、不旷工，不擅自离开实习单位，确因联系工作或其他原因必须离开实习单位的，应向实习单位和所在系履行双重请假制度，经批准后方可离开。</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3.在实习期间，注意自身的人身和财物安全，防止各种事故的发生；严格遵守实习岗位的安全操作规程；实习岗位对操作者的衣着和发型等有特殊要求的，必须穿戴规定的劳防用品，必须符合着装规范。</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4.注意交通安全，遵守交通规则，防止交通事故。注意防盗、防骗、防传销，提高自我保护意识，保持高度警惕性。不参加与学生身份不相称的活动。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5.注意日常生活安全，注意饮食卫生；不到水库、江、河、湖、海等水域游泳或洗澡；遇事冷静，通过正常渠道解决，杜绝酗酒闹事、打架斗殴、惹事生非等现象发生。</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6.发生突发事件或重大情况迅速报告，不拖延。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7.在实习期间，因违反本实习管理规定和实习单位安全规则造成自身伤害</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eastAsia="zh-Hans"/>
        </w:rPr>
        <w:t>由学生本人负责，造成他人伤害或国家和企业的经济损失，由学生本人及家长承担经济和法律责任。凡因不服从管理，违反安全操作规范，造成的一切后果由本人自负。</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8.本承诺书经学生签字后生效，至学生实习结束止。</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承诺人：              </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lang w:eastAsia="zh-Hans"/>
        </w:rPr>
        <w:t>承诺时间：   年   月   日</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br w:type="page"/>
      </w:r>
    </w:p>
    <w:p>
      <w:pPr>
        <w:spacing w:line="320" w:lineRule="exact"/>
        <w:rPr>
          <w:rFonts w:hint="eastAsia" w:ascii="FangSong_GB2312" w:eastAsia="FangSong_GB2312" w:cs="宋体"/>
          <w:kern w:val="0"/>
          <w:sz w:val="32"/>
          <w:szCs w:val="32"/>
          <w:lang w:eastAsia="zh-CN"/>
        </w:rPr>
      </w:pPr>
      <w:r>
        <w:rPr>
          <w:rFonts w:hint="eastAsia" w:ascii="FangSong_GB2312" w:eastAsia="FangSong_GB2312" w:cs="宋体"/>
          <w:kern w:val="0"/>
          <w:sz w:val="32"/>
          <w:szCs w:val="32"/>
        </w:rPr>
        <w:t>附件</w:t>
      </w:r>
      <w:r>
        <w:rPr>
          <w:rFonts w:hint="eastAsia" w:ascii="FangSong_GB2312" w:eastAsia="FangSong_GB2312" w:cs="宋体"/>
          <w:kern w:val="0"/>
          <w:sz w:val="32"/>
          <w:szCs w:val="32"/>
          <w:lang w:val="en-US" w:eastAsia="zh-CN"/>
        </w:rPr>
        <w:t>2</w:t>
      </w:r>
    </w:p>
    <w:p>
      <w:pPr>
        <w:jc w:val="center"/>
        <w:rPr>
          <w:rStyle w:val="13"/>
          <w:rFonts w:hint="eastAsia" w:ascii="方正小标宋简体" w:hAnsi="方正小标宋简体" w:eastAsia="方正小标宋简体" w:cs="方正小标宋简体"/>
          <w:b w:val="0"/>
          <w:bCs w:val="0"/>
          <w:sz w:val="44"/>
          <w:szCs w:val="44"/>
        </w:rPr>
      </w:pPr>
      <w:r>
        <w:rPr>
          <w:rFonts w:hint="eastAsia" w:ascii="FangSong_GB2312" w:cs="宋体"/>
          <w:b/>
          <w:kern w:val="0"/>
          <w:sz w:val="36"/>
          <w:szCs w:val="36"/>
        </w:rPr>
        <w:t xml:space="preserve"> </w:t>
      </w:r>
      <w:r>
        <w:rPr>
          <w:rStyle w:val="13"/>
          <w:rFonts w:hint="eastAsia" w:ascii="方正小标宋简体" w:hAnsi="方正小标宋简体" w:eastAsia="方正小标宋简体" w:cs="方正小标宋简体"/>
          <w:b w:val="0"/>
          <w:bCs w:val="0"/>
          <w:sz w:val="44"/>
          <w:szCs w:val="44"/>
        </w:rPr>
        <w:t>徽商职业学院学生自行选择实习单位申请书</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（代法定监护人或家长知情同意书）</w:t>
      </w:r>
    </w:p>
    <w:p>
      <w:pPr>
        <w:jc w:val="center"/>
        <w:rPr>
          <w:rFonts w:hint="eastAsia" w:ascii="宋体" w:hAnsi="宋体" w:cs="Arial"/>
          <w:b/>
          <w:sz w:val="36"/>
          <w:szCs w:val="36"/>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徽商职业学院</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系：</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本人</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系</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专业</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班的学生，已自行联系实习单位，并经法定监护人（家长）同意，将于</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年</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月</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日至</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年</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月</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日到</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（实习单位）（单位地址：</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 xml:space="preserve"> ，单位联系人：</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，联系电话：</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 xml:space="preserve">）参加岗位实习，特提出申请。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在实习期间，本人将做到：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w:t>
      </w:r>
      <w:r>
        <w:rPr>
          <w:rFonts w:hint="eastAsia" w:ascii="FangSong_GB2312" w:hAnsi="FangSong_GB2312" w:eastAsia="FangSong_GB2312" w:cs="FangSong_GB2312"/>
          <w:sz w:val="32"/>
          <w:szCs w:val="32"/>
          <w:lang w:eastAsia="zh-CN"/>
        </w:rPr>
        <w:t>本人与实习单位</w:t>
      </w:r>
      <w:r>
        <w:rPr>
          <w:rFonts w:hint="eastAsia" w:ascii="FangSong_GB2312" w:hAnsi="FangSong_GB2312" w:eastAsia="FangSong_GB2312" w:cs="FangSong_GB2312"/>
          <w:sz w:val="32"/>
          <w:szCs w:val="32"/>
          <w:lang w:eastAsia="zh-Hans"/>
        </w:rPr>
        <w:t>签订《徽商职业学院学生岗位实习三方协议》，严格遵守学校实习管理规定，认真完成实习任务。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2.自觉遵守国家法纪，遵守实习单位的各项规章制度、操作规程、劳动纪律和安全要求。</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3.注意实习安全和人身安全，并对自己在实习期间的行为和安全负责。</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4.保证通讯渠道畅通，经常与家长、校内指导教师及辅导员保持联系，定期向辅导员和校内指导教师汇报实习情况；不擅离或调换实习单位。如学院要求返校参加正常的教育教学活动，保证正常返校。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5.因违反实习规定所造成的一切后果（包括人身伤害事故），均由本人和法定监护人（</w:t>
      </w:r>
      <w:r>
        <w:rPr>
          <w:rFonts w:hint="eastAsia" w:ascii="FangSong_GB2312" w:hAnsi="FangSong_GB2312" w:eastAsia="FangSong_GB2312" w:cs="FangSong_GB2312"/>
          <w:sz w:val="32"/>
          <w:szCs w:val="32"/>
          <w:lang w:eastAsia="zh-CN"/>
        </w:rPr>
        <w:t>或</w:t>
      </w:r>
      <w:r>
        <w:rPr>
          <w:rFonts w:hint="eastAsia" w:ascii="FangSong_GB2312" w:hAnsi="FangSong_GB2312" w:eastAsia="FangSong_GB2312" w:cs="FangSong_GB2312"/>
          <w:sz w:val="32"/>
          <w:szCs w:val="32"/>
          <w:lang w:eastAsia="zh-Hans"/>
        </w:rPr>
        <w:t>家长）承担。</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学生签字：        法定监护人（或家长）签字：</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lang w:eastAsia="zh-Hans"/>
        </w:rPr>
        <w:t xml:space="preserve"> 年    月    日</w:t>
      </w:r>
    </w:p>
    <w:p>
      <w:pPr>
        <w:rPr>
          <w:rFonts w:ascii="FangSong_GB2312" w:eastAsia="FangSong_GB2312" w:cs="宋体"/>
          <w:kern w:val="0"/>
          <w:sz w:val="32"/>
          <w:szCs w:val="32"/>
        </w:rPr>
      </w:pPr>
      <w:r>
        <w:rPr>
          <w:rFonts w:hint="eastAsia" w:ascii="FangSong_GB2312" w:eastAsia="FangSong_GB2312" w:cs="宋体"/>
          <w:kern w:val="0"/>
          <w:sz w:val="32"/>
          <w:szCs w:val="32"/>
        </w:rPr>
        <w:br w:type="page"/>
      </w:r>
    </w:p>
    <w:p>
      <w:pPr>
        <w:spacing w:line="320" w:lineRule="exact"/>
        <w:rPr>
          <w:rFonts w:hint="eastAsia" w:ascii="FangSong_GB2312" w:eastAsia="FangSong_GB2312" w:cs="宋体"/>
          <w:kern w:val="0"/>
          <w:sz w:val="32"/>
          <w:szCs w:val="32"/>
          <w:lang w:eastAsia="zh-CN"/>
        </w:rPr>
      </w:pPr>
      <w:r>
        <w:rPr>
          <w:rFonts w:hint="eastAsia" w:ascii="FangSong_GB2312" w:eastAsia="FangSong_GB2312" w:cs="宋体"/>
          <w:kern w:val="0"/>
          <w:sz w:val="32"/>
          <w:szCs w:val="32"/>
        </w:rPr>
        <w:t>附件</w:t>
      </w:r>
      <w:r>
        <w:rPr>
          <w:rFonts w:hint="eastAsia" w:ascii="FangSong_GB2312" w:eastAsia="FangSong_GB2312" w:cs="宋体"/>
          <w:kern w:val="0"/>
          <w:sz w:val="32"/>
          <w:szCs w:val="32"/>
          <w:lang w:val="en-US" w:eastAsia="zh-CN"/>
        </w:rPr>
        <w:t>3</w:t>
      </w:r>
    </w:p>
    <w:p>
      <w:pPr>
        <w:spacing w:line="320" w:lineRule="exact"/>
        <w:rPr>
          <w:rFonts w:ascii="FangSong_GB2312" w:eastAsia="FangSong_GB2312" w:cs="宋体"/>
          <w:kern w:val="0"/>
          <w:sz w:val="32"/>
          <w:szCs w:val="32"/>
        </w:rPr>
      </w:pPr>
    </w:p>
    <w:p>
      <w:pPr>
        <w:jc w:val="center"/>
        <w:rPr>
          <w:rFonts w:eastAsia="华文中宋"/>
          <w:b/>
          <w:color w:val="FF0000"/>
          <w:sz w:val="24"/>
        </w:rPr>
      </w:pPr>
      <w:r>
        <w:rPr>
          <w:rFonts w:hint="eastAsia" w:eastAsia="华文中宋"/>
          <w:b/>
          <w:color w:val="000000"/>
          <w:sz w:val="24"/>
        </w:rPr>
        <w:t xml:space="preserve">                                 </w:t>
      </w:r>
      <w:r>
        <w:rPr>
          <w:rFonts w:hint="eastAsia" w:eastAsia="华文中宋"/>
          <w:b/>
          <w:color w:val="auto"/>
          <w:sz w:val="24"/>
        </w:rPr>
        <w:t>合同编号：</w:t>
      </w:r>
    </w:p>
    <w:p>
      <w:pPr>
        <w:jc w:val="center"/>
        <w:rPr>
          <w:rStyle w:val="13"/>
          <w:rFonts w:hint="eastAsia" w:ascii="方正小标宋简体" w:hAnsi="方正小标宋简体" w:eastAsia="方正小标宋简体" w:cs="方正小标宋简体"/>
          <w:b w:val="0"/>
          <w:bCs w:val="0"/>
          <w:sz w:val="44"/>
          <w:szCs w:val="44"/>
          <w:lang w:eastAsia="zh-CN"/>
        </w:rPr>
      </w:pPr>
      <w:r>
        <w:rPr>
          <w:rStyle w:val="13"/>
          <w:rFonts w:hint="eastAsia" w:ascii="方正小标宋简体" w:hAnsi="方正小标宋简体" w:eastAsia="方正小标宋简体" w:cs="方正小标宋简体"/>
          <w:b w:val="0"/>
          <w:bCs w:val="0"/>
          <w:sz w:val="44"/>
          <w:szCs w:val="44"/>
        </w:rPr>
        <w:t>徽商职业学院学生岗位实习三方协议</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KaiTi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ind w:right="2719" w:rightChars="1295" w:firstLine="1805" w:firstLineChars="856"/>
        <w:jc w:val="distribute"/>
        <w:rPr>
          <w:b/>
          <w:color w:val="000000"/>
          <w:szCs w:val="28"/>
        </w:rPr>
      </w:pPr>
    </w:p>
    <w:p>
      <w:pPr>
        <w:jc w:val="center"/>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b/>
          <w:color w:val="000000"/>
          <w:sz w:val="32"/>
          <w:szCs w:val="32"/>
        </w:rPr>
        <w:t>xxxx年xx月</w:t>
      </w:r>
    </w:p>
    <w:p>
      <w:pPr>
        <w:rPr>
          <w:b/>
          <w:color w:val="000000"/>
        </w:rPr>
      </w:pPr>
    </w:p>
    <w:p>
      <w:pPr>
        <w:adjustRightInd w:val="0"/>
        <w:snapToGrid w:val="0"/>
        <w:spacing w:line="312" w:lineRule="auto"/>
        <w:jc w:val="center"/>
        <w:rPr>
          <w:rFonts w:hint="eastAsia" w:eastAsia="黑体" w:cs="黑体"/>
          <w:sz w:val="32"/>
          <w:szCs w:val="32"/>
          <w:lang w:val="zh-CN"/>
        </w:rPr>
      </w:pPr>
      <w:r>
        <w:rPr>
          <w:color w:val="000000"/>
        </w:rPr>
        <w:br w:type="page"/>
      </w:r>
      <w:r>
        <w:rPr>
          <w:rFonts w:hint="eastAsia" w:eastAsia="黑体" w:cs="黑体"/>
          <w:sz w:val="32"/>
          <w:szCs w:val="32"/>
        </w:rPr>
        <w:t>说  明</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为指导和规范学院学生岗位实习工作，提升人才培养质量，维护学生、学校和实习单位三方的合法权益，根据《中华人民共和国民法典》《职业学校学生实习管理规定》（2021年修订）等相关法律法规，学院参照制定了《徽商职业学院学生岗位实习三方协议（示范文本）》（以下简称《三方协议》）。为了便于协议当事人使用《三方协议》，现就有关问题说明如下：</w:t>
      </w:r>
    </w:p>
    <w:p>
      <w:pPr>
        <w:snapToGrid w:val="0"/>
        <w:spacing w:line="620" w:lineRule="exact"/>
        <w:ind w:firstLine="640" w:firstLineChars="200"/>
        <w:rPr>
          <w:rFonts w:hint="eastAsia" w:ascii="FangSong_GB2312" w:hAnsi="FangSong_GB2312" w:eastAsia="FangSong_GB2312" w:cs="FangSong_GB2312"/>
          <w:sz w:val="32"/>
          <w:szCs w:val="32"/>
          <w:lang w:eastAsia="zh-Hans"/>
        </w:rPr>
      </w:pPr>
      <w:bookmarkStart w:id="1" w:name="_Hlk85960635"/>
      <w:r>
        <w:rPr>
          <w:rFonts w:hint="eastAsia" w:ascii="FangSong_GB2312" w:hAnsi="FangSong_GB2312" w:eastAsia="FangSong_GB2312" w:cs="FangSong_GB2312"/>
          <w:sz w:val="32"/>
          <w:szCs w:val="32"/>
          <w:lang w:eastAsia="zh-Hans"/>
        </w:rPr>
        <w:t>1.本协议文本为非强制性使用的示范文本，使用人（当事人）可在符合法律法规、单位规章制度等前提下，遵照《三方协议》订立具体协议，并按照法律法规规定和协议约定承担相应的权利义务。</w:t>
      </w:r>
      <w:bookmarkEnd w:id="1"/>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2.《三方协议》适用于按人才培养方案要求需进行岗位实习的本校学生。</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3.《三方协议》中有横线的地方，当事人应针对相应的条款进行细化、完善、补充、修改或另行约定；不作约定时，则填写“无”或划“/”。</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4.各协议当事人可针对《三方协议》中没有约定或者约定不明确的内容，根据实际情况在协议最后的空白行中进行补充约定，也可另行签订补充协议作为附件。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rPr>
          <w:rFonts w:ascii="FangSong_GB2312"/>
          <w:sz w:val="28"/>
          <w:szCs w:val="28"/>
        </w:rPr>
      </w:pPr>
    </w:p>
    <w:p>
      <w:pPr>
        <w:rPr>
          <w:rFonts w:ascii="FangSong_GB2312"/>
          <w:sz w:val="28"/>
          <w:szCs w:val="28"/>
        </w:rPr>
      </w:pPr>
    </w:p>
    <w:p>
      <w:pPr>
        <w:ind w:firstLine="840" w:firstLineChars="300"/>
        <w:rPr>
          <w:rFonts w:ascii="FangSong_GB2312"/>
          <w:sz w:val="28"/>
          <w:szCs w:val="28"/>
        </w:rPr>
      </w:pPr>
    </w:p>
    <w:p>
      <w:pPr>
        <w:adjustRightInd w:val="0"/>
        <w:snapToGrid w:val="0"/>
        <w:spacing w:line="312" w:lineRule="auto"/>
        <w:jc w:val="center"/>
        <w:rPr>
          <w:rFonts w:hint="eastAsia" w:eastAsia="黑体" w:cs="黑体"/>
          <w:sz w:val="32"/>
          <w:szCs w:val="32"/>
        </w:rPr>
      </w:pPr>
      <w:r>
        <w:rPr>
          <w:rFonts w:hint="eastAsia" w:eastAsia="黑体" w:cs="黑体"/>
          <w:sz w:val="32"/>
          <w:szCs w:val="32"/>
        </w:rPr>
        <w:t>名词术语解释</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1.学院学生：指徽商职业职业全日制在籍学生。</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2.实习单位：指符合条件的企（事）业等单位；建在校内或园区的生产性实训基地、厂中校、校中厂、虚拟仿真实训基地等，依照法律规定成立或登记取得法人、非法人组织资格的单位。</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3.学生实习：指学院学生按照专业培养目标要求和人才培养方案安排，由学院安排或者经学院批准自行到企（事）业等单位进行职业道德和技术技能培养的实践性教育教学活动，包括认识实习和岗位实习。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4.岗位实习：指具备一定实践岗位工作能力的学生，在专业人员指导下，辅助或相对独立参与实际工作的活动。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5.实习项目：指学院人才培养方案中规定的岗位实习项目，由学院各专业系部填写。</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6.实习岗位：指学院学生参加岗位实习的岗位类别或具体工作岗位，由实习单位填写。</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7.实习时间：学生在实习单位的岗位实习根据专业培养需要一般为6个月，具体实习时间由学院各系部根据人才培养方案安排。</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8.就餐条件：指岗位实习学生的就餐地点、频次及相关费用等。</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9.住宿条件：指岗位实习学生的住宿地点、住宿房间分配情况、住宿房间基础设施条件及相关费用等。</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10.实习指导教师：指学院负责指导、管理学生岗位实习的教师。</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11.实习指导人员：指实习单位负责指导学生岗位实习的专门人员。</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12.专业对口：指学生实习岗位与职业教育专业目录中专业对应的职业（工种）相符。</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13.实习责任保险：指学院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snapToGrid w:val="0"/>
        <w:spacing w:line="620" w:lineRule="exact"/>
        <w:ind w:firstLine="640" w:firstLineChars="200"/>
        <w:rPr>
          <w:rFonts w:hint="eastAsia" w:ascii="FangSong_GB2312" w:hAnsi="FangSong_GB2312" w:eastAsia="FangSong_GB2312" w:cs="FangSong_GB2312"/>
          <w:sz w:val="32"/>
          <w:szCs w:val="32"/>
          <w:lang w:eastAsia="zh-Hans"/>
        </w:rPr>
        <w:sectPr>
          <w:headerReference r:id="rId3" w:type="default"/>
          <w:footerReference r:id="rId5" w:type="default"/>
          <w:headerReference r:id="rId4" w:type="even"/>
          <w:pgSz w:w="11906" w:h="16838"/>
          <w:pgMar w:top="1418" w:right="1555" w:bottom="1418" w:left="1531" w:header="851" w:footer="992" w:gutter="0"/>
          <w:pgNumType w:fmt="numberInDash"/>
          <w:cols w:space="720" w:num="1"/>
          <w:docGrid w:type="lines" w:linePitch="435" w:charSpace="0"/>
        </w:sectPr>
      </w:pPr>
    </w:p>
    <w:p>
      <w:pPr>
        <w:adjustRightInd w:val="0"/>
        <w:snapToGrid w:val="0"/>
        <w:spacing w:line="312" w:lineRule="auto"/>
        <w:jc w:val="center"/>
        <w:rPr>
          <w:rFonts w:hint="eastAsia" w:eastAsia="黑体" w:cs="黑体"/>
          <w:sz w:val="32"/>
          <w:szCs w:val="32"/>
        </w:rPr>
      </w:pPr>
      <w:r>
        <w:rPr>
          <w:rFonts w:hint="eastAsia" w:eastAsia="黑体" w:cs="黑体"/>
          <w:sz w:val="32"/>
          <w:szCs w:val="32"/>
        </w:rPr>
        <w:t>目  录</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第一部分 协议文本</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一、基本信息</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二、甲方权利与义务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三、乙方权利与义务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四、丙方权利与义务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五、协议解除</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六、附则</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第二部分 协议附件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一、补充协议（如有可附）</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二、</w:t>
      </w:r>
      <w:r>
        <w:rPr>
          <w:rFonts w:hint="eastAsia" w:ascii="FangSong_GB2312" w:hAnsi="FangSong_GB2312" w:eastAsia="FangSong_GB2312" w:cs="FangSong_GB2312"/>
          <w:sz w:val="32"/>
          <w:szCs w:val="32"/>
          <w:lang w:eastAsia="zh-CN"/>
        </w:rPr>
        <w:t>徽商职业学院学生</w:t>
      </w:r>
      <w:r>
        <w:rPr>
          <w:rFonts w:hint="eastAsia" w:ascii="FangSong_GB2312" w:hAnsi="FangSong_GB2312" w:eastAsia="FangSong_GB2312" w:cs="FangSong_GB2312"/>
          <w:sz w:val="32"/>
          <w:szCs w:val="32"/>
          <w:lang w:eastAsia="zh-Hans"/>
        </w:rPr>
        <w:t>岗位实习法定监护人（或家长）知情同意书</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三、徽商职业学院学生岗位实习三方协议签约委托书</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adjustRightInd w:val="0"/>
        <w:snapToGrid w:val="0"/>
        <w:spacing w:line="312" w:lineRule="auto"/>
        <w:jc w:val="center"/>
        <w:rPr>
          <w:rFonts w:ascii="方正小标宋_GBK" w:eastAsia="方正小标宋_GBK"/>
          <w:sz w:val="28"/>
          <w:szCs w:val="28"/>
        </w:rPr>
      </w:pPr>
    </w:p>
    <w:p>
      <w:pPr>
        <w:adjustRightInd w:val="0"/>
        <w:snapToGrid w:val="0"/>
        <w:spacing w:line="312" w:lineRule="auto"/>
        <w:jc w:val="center"/>
        <w:rPr>
          <w:rFonts w:ascii="方正小标宋_GBK" w:eastAsia="方正小标宋_GBK"/>
          <w:sz w:val="28"/>
          <w:szCs w:val="28"/>
        </w:rPr>
      </w:pPr>
    </w:p>
    <w:p>
      <w:pPr>
        <w:adjustRightInd w:val="0"/>
        <w:snapToGrid w:val="0"/>
        <w:spacing w:line="312" w:lineRule="auto"/>
        <w:jc w:val="center"/>
        <w:rPr>
          <w:rFonts w:ascii="方正小标宋_GBK" w:eastAsia="方正小标宋_GBK"/>
          <w:sz w:val="28"/>
          <w:szCs w:val="28"/>
        </w:rPr>
      </w:pPr>
    </w:p>
    <w:p>
      <w:pPr>
        <w:adjustRightInd w:val="0"/>
        <w:snapToGrid w:val="0"/>
        <w:spacing w:line="312" w:lineRule="auto"/>
        <w:jc w:val="center"/>
        <w:rPr>
          <w:rFonts w:ascii="方正小标宋_GBK" w:eastAsia="方正小标宋_GBK"/>
          <w:sz w:val="28"/>
          <w:szCs w:val="28"/>
        </w:rPr>
      </w:pPr>
    </w:p>
    <w:p>
      <w:pPr>
        <w:adjustRightInd w:val="0"/>
        <w:snapToGrid w:val="0"/>
        <w:spacing w:line="312" w:lineRule="auto"/>
        <w:jc w:val="center"/>
        <w:rPr>
          <w:rFonts w:ascii="方正小标宋_GBK" w:eastAsia="方正小标宋_GBK"/>
          <w:sz w:val="28"/>
          <w:szCs w:val="28"/>
        </w:rPr>
      </w:pPr>
    </w:p>
    <w:p>
      <w:pPr>
        <w:rPr>
          <w:rFonts w:ascii="方正小标宋_GBK" w:eastAsia="方正小标宋_GBK"/>
          <w:sz w:val="28"/>
          <w:szCs w:val="28"/>
        </w:rPr>
      </w:pPr>
      <w:r>
        <w:rPr>
          <w:rFonts w:hint="eastAsia" w:ascii="方正小标宋_GBK" w:eastAsia="方正小标宋_GBK"/>
          <w:sz w:val="28"/>
          <w:szCs w:val="28"/>
        </w:rPr>
        <w:br w:type="page"/>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徽商职业学院学生岗位实习三方协议</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（示范文本）</w:t>
      </w:r>
    </w:p>
    <w:p>
      <w:pPr>
        <w:widowControl/>
        <w:adjustRightInd w:val="0"/>
        <w:snapToGrid w:val="0"/>
        <w:spacing w:line="312" w:lineRule="auto"/>
        <w:rPr>
          <w:rFonts w:ascii="FangSong_GB2312" w:hAnsi="等线" w:cs="宋体"/>
          <w:kern w:val="0"/>
          <w:sz w:val="28"/>
          <w:szCs w:val="28"/>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甲方（学生所在系）：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通讯地址：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联系人：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联系电话： </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乙方（实习单位）：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通讯地址：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联系人：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联系电话： </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丙方（学生）：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身份证号：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家庭住址：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联系电话：</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丙方法定监护人（或家长）：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身份证号：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家庭住址：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联系电话：</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为规范和加强学院学生岗位实习工作，提升技术技能人才培养质量，维护学生、学校和实习单位的合法权益，根据国家相关法律法规及《职业学校学生实习管理规定》（2021年修订），甲方拟安排</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级</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专业学生</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（丙方）赴乙方进行岗位实习。为明确甲、乙、丙三方权利和义务，经三方协商一致，签订本协议。</w:t>
      </w:r>
    </w:p>
    <w:p>
      <w:pPr>
        <w:widowControl/>
        <w:adjustRightInd w:val="0"/>
        <w:snapToGrid w:val="0"/>
        <w:spacing w:line="312" w:lineRule="auto"/>
        <w:ind w:firstLine="640" w:firstLineChars="200"/>
        <w:rPr>
          <w:rFonts w:ascii="黑体" w:hAnsi="黑体" w:eastAsia="黑体"/>
          <w:sz w:val="32"/>
          <w:szCs w:val="32"/>
        </w:rPr>
      </w:pPr>
      <w:r>
        <w:rPr>
          <w:rFonts w:hint="eastAsia" w:ascii="黑体" w:hAnsi="黑体" w:eastAsia="黑体"/>
          <w:sz w:val="32"/>
          <w:szCs w:val="32"/>
        </w:rPr>
        <w:t>一、基本信息</w:t>
      </w:r>
    </w:p>
    <w:p>
      <w:pPr>
        <w:widowControl/>
        <w:adjustRightInd w:val="0"/>
        <w:snapToGrid w:val="0"/>
        <w:spacing w:line="312"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1.实习项目（甲方填写）：</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2.实习岗位（乙方填写）：</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3.实习地点：</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4.实习时间：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widowControl/>
        <w:adjustRightInd w:val="0"/>
        <w:snapToGrid w:val="0"/>
        <w:spacing w:line="312"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5.工作时间：</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6.实习报酬</w:t>
      </w:r>
    </w:p>
    <w:p>
      <w:pPr>
        <w:widowControl/>
        <w:adjustRightInd w:val="0"/>
        <w:snapToGrid w:val="0"/>
        <w:spacing w:line="312" w:lineRule="auto"/>
        <w:ind w:firstLine="960" w:firstLineChars="300"/>
        <w:rPr>
          <w:rFonts w:hint="eastAsia" w:ascii="仿宋" w:hAnsi="仿宋" w:eastAsia="仿宋" w:cs="仿宋"/>
          <w:sz w:val="32"/>
          <w:szCs w:val="32"/>
          <w:u w:val="single"/>
        </w:rPr>
      </w:pPr>
      <w:r>
        <w:rPr>
          <w:rFonts w:hint="eastAsia" w:ascii="仿宋" w:hAnsi="仿宋" w:eastAsia="仿宋" w:cs="仿宋"/>
          <w:sz w:val="32"/>
          <w:szCs w:val="32"/>
        </w:rPr>
        <w:t>报酬金额：</w:t>
      </w:r>
      <w:r>
        <w:rPr>
          <w:rFonts w:hint="eastAsia" w:ascii="仿宋" w:hAnsi="仿宋" w:eastAsia="仿宋" w:cs="仿宋"/>
          <w:sz w:val="32"/>
          <w:szCs w:val="32"/>
          <w:u w:val="single"/>
        </w:rPr>
        <w:t xml:space="preserve">                                          </w:t>
      </w:r>
    </w:p>
    <w:p>
      <w:pPr>
        <w:widowControl/>
        <w:adjustRightInd w:val="0"/>
        <w:snapToGrid w:val="0"/>
        <w:spacing w:line="312" w:lineRule="auto"/>
        <w:ind w:firstLine="960" w:firstLineChars="300"/>
        <w:rPr>
          <w:rFonts w:hint="eastAsia" w:ascii="仿宋" w:hAnsi="仿宋" w:eastAsia="仿宋" w:cs="仿宋"/>
          <w:sz w:val="32"/>
          <w:szCs w:val="32"/>
          <w:u w:val="single"/>
        </w:rPr>
      </w:pPr>
      <w:r>
        <w:rPr>
          <w:rFonts w:hint="eastAsia" w:ascii="仿宋" w:hAnsi="仿宋" w:eastAsia="仿宋" w:cs="仿宋"/>
          <w:sz w:val="32"/>
          <w:szCs w:val="32"/>
        </w:rPr>
        <w:t>支付方式：</w:t>
      </w:r>
      <w:r>
        <w:rPr>
          <w:rFonts w:hint="eastAsia" w:ascii="仿宋" w:hAnsi="仿宋" w:eastAsia="仿宋" w:cs="仿宋"/>
          <w:sz w:val="32"/>
          <w:szCs w:val="32"/>
          <w:u w:val="single"/>
        </w:rPr>
        <w:t xml:space="preserve">                                          </w:t>
      </w:r>
    </w:p>
    <w:p>
      <w:pPr>
        <w:widowControl/>
        <w:adjustRightInd w:val="0"/>
        <w:snapToGrid w:val="0"/>
        <w:spacing w:line="312" w:lineRule="auto"/>
        <w:ind w:firstLine="960" w:firstLineChars="300"/>
        <w:rPr>
          <w:rFonts w:hint="eastAsia" w:ascii="仿宋" w:hAnsi="仿宋" w:eastAsia="仿宋" w:cs="仿宋"/>
          <w:sz w:val="32"/>
          <w:szCs w:val="32"/>
        </w:rPr>
      </w:pPr>
      <w:r>
        <w:rPr>
          <w:rFonts w:hint="eastAsia" w:ascii="仿宋" w:hAnsi="仿宋" w:eastAsia="仿宋" w:cs="仿宋"/>
          <w:sz w:val="32"/>
          <w:szCs w:val="32"/>
        </w:rPr>
        <w:t>支付时间：</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hint="eastAsia" w:ascii="仿宋" w:hAnsi="仿宋" w:eastAsia="仿宋" w:cs="仿宋"/>
          <w:sz w:val="32"/>
          <w:szCs w:val="32"/>
        </w:rPr>
      </w:pPr>
      <w:r>
        <w:rPr>
          <w:rFonts w:hint="eastAsia" w:ascii="仿宋" w:hAnsi="仿宋" w:eastAsia="仿宋" w:cs="仿宋"/>
          <w:sz w:val="32"/>
          <w:szCs w:val="32"/>
        </w:rPr>
        <w:t>7.食宿条件</w:t>
      </w:r>
    </w:p>
    <w:p>
      <w:pPr>
        <w:widowControl/>
        <w:adjustRightInd w:val="0"/>
        <w:snapToGrid w:val="0"/>
        <w:spacing w:line="312" w:lineRule="auto"/>
        <w:ind w:firstLine="960" w:firstLineChars="300"/>
        <w:rPr>
          <w:rFonts w:hint="eastAsia" w:ascii="仿宋" w:hAnsi="仿宋" w:eastAsia="仿宋" w:cs="仿宋"/>
          <w:sz w:val="32"/>
          <w:szCs w:val="32"/>
          <w:u w:val="single"/>
        </w:rPr>
      </w:pPr>
      <w:r>
        <w:rPr>
          <w:rFonts w:hint="eastAsia" w:ascii="仿宋" w:hAnsi="仿宋" w:eastAsia="仿宋" w:cs="仿宋"/>
          <w:sz w:val="32"/>
          <w:szCs w:val="32"/>
        </w:rPr>
        <w:t>就餐条件：</w:t>
      </w:r>
      <w:r>
        <w:rPr>
          <w:rFonts w:hint="eastAsia" w:ascii="仿宋" w:hAnsi="仿宋" w:eastAsia="仿宋" w:cs="仿宋"/>
          <w:sz w:val="32"/>
          <w:szCs w:val="32"/>
          <w:u w:val="single"/>
        </w:rPr>
        <w:t xml:space="preserve">                                          </w:t>
      </w:r>
    </w:p>
    <w:p>
      <w:pPr>
        <w:widowControl/>
        <w:adjustRightInd w:val="0"/>
        <w:snapToGrid w:val="0"/>
        <w:spacing w:line="312" w:lineRule="auto"/>
        <w:ind w:firstLine="960" w:firstLineChars="300"/>
        <w:rPr>
          <w:rFonts w:hint="eastAsia" w:ascii="仿宋" w:hAnsi="仿宋" w:eastAsia="仿宋" w:cs="仿宋"/>
          <w:sz w:val="32"/>
          <w:szCs w:val="32"/>
          <w:u w:val="single"/>
        </w:rPr>
      </w:pPr>
      <w:r>
        <w:rPr>
          <w:rFonts w:hint="eastAsia" w:ascii="仿宋" w:hAnsi="仿宋" w:eastAsia="仿宋" w:cs="仿宋"/>
          <w:sz w:val="32"/>
          <w:szCs w:val="32"/>
        </w:rPr>
        <w:t>住宿条件：</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8.甲方实习指导教师：</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hint="eastAsia" w:ascii="仿宋" w:hAnsi="仿宋" w:eastAsia="仿宋" w:cs="仿宋"/>
          <w:sz w:val="32"/>
          <w:szCs w:val="32"/>
          <w:u w:val="single"/>
        </w:rPr>
      </w:pPr>
      <w:r>
        <w:rPr>
          <w:rFonts w:hint="eastAsia" w:ascii="仿宋" w:hAnsi="仿宋" w:eastAsia="仿宋" w:cs="仿宋"/>
          <w:sz w:val="32"/>
          <w:szCs w:val="32"/>
        </w:rPr>
        <w:t>9.乙方实习指导人员：</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widowControl/>
        <w:adjustRightInd w:val="0"/>
        <w:snapToGrid w:val="0"/>
        <w:spacing w:line="312" w:lineRule="auto"/>
        <w:ind w:firstLine="640" w:firstLineChars="200"/>
        <w:rPr>
          <w:rFonts w:ascii="黑体" w:hAnsi="黑体" w:eastAsia="黑体"/>
          <w:sz w:val="32"/>
          <w:szCs w:val="32"/>
        </w:rPr>
      </w:pPr>
      <w:r>
        <w:rPr>
          <w:rFonts w:hint="eastAsia" w:ascii="黑体" w:hAnsi="黑体" w:eastAsia="黑体"/>
          <w:sz w:val="32"/>
          <w:szCs w:val="32"/>
        </w:rPr>
        <w:t>二、甲方权利与义务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2.根据人才培养方案，会同乙方制订实习方案，明确岗位要求、实习目标、实习任务、实习标准、必要的实习准备和考核要求、实施实习的保障措施等，并向丙方下达实习任务。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3.会同乙方制定丙方实习工作管理办法和安全管理规定、丙方实习安全及突发事件应急预案等制度性文件，对实习工作和丙方实习过程进行监管，并提供相应的服务。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w:t>
      </w:r>
      <w:bookmarkStart w:id="2" w:name="_Hlk86450666"/>
      <w:bookmarkStart w:id="3" w:name="_Hlk86450801"/>
      <w:r>
        <w:rPr>
          <w:rFonts w:hint="eastAsia" w:ascii="FangSong_GB2312" w:hAnsi="FangSong_GB2312" w:eastAsia="FangSong_GB2312" w:cs="FangSong_GB2312"/>
          <w:sz w:val="32"/>
          <w:szCs w:val="32"/>
          <w:lang w:eastAsia="zh-Hans"/>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5.依法保障实习学生的基本权利，不得有以下情形：</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w:t>
      </w:r>
      <w:r>
        <w:rPr>
          <w:rFonts w:hint="eastAsia" w:ascii="FangSong_GB2312" w:hAnsi="FangSong_GB2312" w:eastAsia="FangSong_GB2312" w:cs="FangSong_GB2312"/>
          <w:sz w:val="32"/>
          <w:szCs w:val="32"/>
          <w:lang w:eastAsia="zh-CN"/>
        </w:rPr>
        <w:t>接收</w:t>
      </w:r>
      <w:r>
        <w:rPr>
          <w:rFonts w:hint="eastAsia" w:ascii="FangSong_GB2312" w:hAnsi="FangSong_GB2312" w:eastAsia="FangSong_GB2312" w:cs="FangSong_GB2312"/>
          <w:sz w:val="32"/>
          <w:szCs w:val="32"/>
          <w:lang w:eastAsia="zh-Hans"/>
        </w:rPr>
        <w:t>一年级在校丙方进行岗位实习；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w:t>
      </w:r>
      <w:r>
        <w:rPr>
          <w:rFonts w:hint="eastAsia" w:ascii="FangSong_GB2312" w:hAnsi="FangSong_GB2312" w:eastAsia="FangSong_GB2312" w:cs="FangSong_GB2312"/>
          <w:sz w:val="32"/>
          <w:szCs w:val="32"/>
          <w:lang w:eastAsia="zh-CN"/>
        </w:rPr>
        <w:t>接收</w:t>
      </w:r>
      <w:r>
        <w:rPr>
          <w:rFonts w:hint="eastAsia" w:ascii="FangSong_GB2312" w:hAnsi="FangSong_GB2312" w:eastAsia="FangSong_GB2312" w:cs="FangSong_GB2312"/>
          <w:sz w:val="32"/>
          <w:szCs w:val="32"/>
          <w:lang w:eastAsia="zh-Hans"/>
        </w:rPr>
        <w:t>未满16周岁的丙方进行岗位实习；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w:t>
      </w:r>
      <w:r>
        <w:rPr>
          <w:rFonts w:hint="eastAsia" w:ascii="FangSong_GB2312" w:hAnsi="FangSong_GB2312" w:eastAsia="FangSong_GB2312" w:cs="FangSong_GB2312"/>
          <w:sz w:val="32"/>
          <w:szCs w:val="32"/>
          <w:lang w:eastAsia="zh-CN"/>
        </w:rPr>
        <w:t>接收</w:t>
      </w:r>
      <w:r>
        <w:rPr>
          <w:rFonts w:hint="eastAsia" w:ascii="FangSong_GB2312" w:hAnsi="FangSong_GB2312" w:eastAsia="FangSong_GB2312" w:cs="FangSong_GB2312"/>
          <w:sz w:val="32"/>
          <w:szCs w:val="32"/>
          <w:lang w:eastAsia="zh-Hans"/>
        </w:rPr>
        <w:t>未成年丙方从事《未成年工特殊保护规定》中禁忌从事的劳动；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w:t>
      </w:r>
      <w:r>
        <w:rPr>
          <w:rFonts w:hint="eastAsia" w:ascii="FangSong_GB2312" w:hAnsi="FangSong_GB2312" w:eastAsia="FangSong_GB2312" w:cs="FangSong_GB2312"/>
          <w:sz w:val="32"/>
          <w:szCs w:val="32"/>
          <w:lang w:eastAsia="zh-CN"/>
        </w:rPr>
        <w:t>接收</w:t>
      </w:r>
      <w:r>
        <w:rPr>
          <w:rFonts w:hint="eastAsia" w:ascii="FangSong_GB2312" w:hAnsi="FangSong_GB2312" w:eastAsia="FangSong_GB2312" w:cs="FangSong_GB2312"/>
          <w:sz w:val="32"/>
          <w:szCs w:val="32"/>
          <w:lang w:eastAsia="zh-Hans"/>
        </w:rPr>
        <w:t>实习的女学生从事《女职工劳动保护特别规定》中禁忌从事的劳动；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w:t>
      </w:r>
      <w:r>
        <w:rPr>
          <w:rFonts w:hint="eastAsia" w:ascii="FangSong_GB2312" w:hAnsi="FangSong_GB2312" w:eastAsia="FangSong_GB2312" w:cs="FangSong_GB2312"/>
          <w:sz w:val="32"/>
          <w:szCs w:val="32"/>
          <w:lang w:eastAsia="zh-CN"/>
        </w:rPr>
        <w:t>安排</w:t>
      </w:r>
      <w:r>
        <w:rPr>
          <w:rFonts w:hint="eastAsia" w:ascii="FangSong_GB2312" w:hAnsi="FangSong_GB2312" w:eastAsia="FangSong_GB2312" w:cs="FangSong_GB2312"/>
          <w:sz w:val="32"/>
          <w:szCs w:val="32"/>
          <w:lang w:eastAsia="zh-Hans"/>
        </w:rPr>
        <w:t>丙方到酒吧、夜总会、歌厅、洗浴中心、电子游戏厅、网吧等营业性娱乐场所实习；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（6）通过中介机构或有偿代理组织、安排和管理学生实习工作；</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（7）安排丙方从事Ⅲ级强度以上体力劳动或其他有害身心健康的实习；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（8）安排丙方从事法律法规禁止的其他活动。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6.除相关专业和实习岗位有特殊要求，并事先报上级主管部门备案的实习安排外，应当保障丙方在岗位实习期间按规定享有休息休假、获得劳动卫生安全保护、接受职业技能指导等权利，并不得有以下情形：</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（1）安排丙方从事高空、井下、放射性、有毒、易燃易爆，以及其他具有较高安全风险的实习；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（2）安排丙方在休息日、法定节假日实习；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（3）安排丙方加班和上夜班。</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9.督促实习指导教师随时与乙方实习指导人员联系并了解丙方情况，共同管理，全程指导，做好巡查，并配合乙方做好丙方的日常管理和考核鉴定工作，及时报告并处理实习中发现的问题。</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10.实习期间，对丙方发生的有关实习问题与乙方协商解决；发生突发应急事件的，会同乙方按安全及突发事件应急预案及时处置。</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11.实习期满，根据丙方的实习报告、乙方对丙方的实习鉴定和甲方实习评价意见，综合评定丙方的实习成绩。</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12.公布热线电话（邮箱），对各方的咨询及时回复，对反映的问题按管理权限和职责分工组织进行整改。</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热线电话：               邮箱：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14.组织做好丙方实习工作的立卷归档工作。实习材料包括：（1）实习三方协议；（2）实习工作方案；（3）实习工作总结；（4）学生实习手册（含实习周志、月小结、实习报告和实习鉴定表）；（5）实习巡视指导记录；（6）有关佐证材料（如照片、音视频等）等。</w:t>
      </w:r>
    </w:p>
    <w:p>
      <w:pPr>
        <w:widowControl/>
        <w:adjustRightInd w:val="0"/>
        <w:snapToGrid w:val="0"/>
        <w:spacing w:line="312" w:lineRule="auto"/>
        <w:ind w:firstLine="640" w:firstLineChars="200"/>
        <w:rPr>
          <w:rFonts w:hint="eastAsia" w:ascii="黑体" w:hAnsi="黑体" w:eastAsia="黑体"/>
          <w:sz w:val="32"/>
          <w:szCs w:val="32"/>
        </w:rPr>
      </w:pPr>
      <w:r>
        <w:rPr>
          <w:rFonts w:hint="eastAsia" w:ascii="黑体" w:hAnsi="黑体" w:eastAsia="黑体"/>
          <w:sz w:val="32"/>
          <w:szCs w:val="32"/>
        </w:rPr>
        <w:t>三、乙方权利与义务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1.向甲方提供真实有效的单位资质、诚信状况、管理水平、实习岗位性质和内容、工作时间、工作环境、生活环境，以及健康保障、安全防护等方面的材料。</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2.严格执行国家及地方安全生产和职业卫生有关规定，会同甲方制定安全生产事故应急预案，保障丙方实习期间的人身安全和身体健康。协助甲方制定丙方岗位实习方案，保障丙方的实习质量。</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3.定期向甲方通报丙方实习情况，遇重大问题或突发事件应立即通报甲方，并按照应急预案及时处置。</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w:t>
      </w:r>
      <w:bookmarkStart w:id="4" w:name="_Hlk86450987"/>
      <w:r>
        <w:rPr>
          <w:rFonts w:hint="eastAsia" w:ascii="FangSong_GB2312" w:hAnsi="FangSong_GB2312" w:eastAsia="FangSong_GB2312" w:cs="FangSong_GB2312"/>
          <w:sz w:val="32"/>
          <w:szCs w:val="32"/>
          <w:lang w:eastAsia="zh-Hans"/>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4"/>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 依法保障实习学生的基本权利，不得有以下情形：</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（1）接收一年级在校丙方进行岗位实习；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（2）接收未满16周岁的丙方进行岗位实习；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（3）安排未成年丙方从事《未成年工特殊保护规定》中禁忌从事的劳动；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（4）安排实习的女学生从事《女职工劳动保护特别规定》中禁忌从事的劳动；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（5）安排丙方到酒吧、夜总会、歌厅、洗浴中心、电子游戏厅、网吧等营业性娱乐场所实习；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（6）通过中介机构或有偿代理组织、安排和管理学生实习工作；</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（7）安排丙方从事Ⅲ级强度以上体力劳动或其他有害身心健康的实习；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（8）安排丙方从事法律法规禁止的其他活动。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7.除相关专业和实习岗位有特殊要求，并事先报上级主管部门备案的实习安排外，应当保障丙方在岗位实习期间按规定享有休息休假、获得劳动卫生安全保护、接受职业技能指导等权利，并不得有以下情形：</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（1）安排丙方从事高空、井下、放射性、有毒、易燃易爆，以及其他具有较高安全风险的实习；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（2）安排丙方在休息日、法定节假日实习；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（3）安排丙方加班和上夜班。</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8.实习期间，如为丙方提供统一住宿，应为其建立住宿管理制度和请销假制度。如不为丙方提供统一住宿，应知会甲方并督促丙方办理相应手续。</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11.乙方安排合格的专业人员对丙方实习进行指导，并对丙方在实习期间进行管理。</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12.</w:t>
      </w:r>
      <w:bookmarkStart w:id="5" w:name="_Hlk86451241"/>
      <w:r>
        <w:rPr>
          <w:rFonts w:hint="eastAsia" w:ascii="FangSong_GB2312" w:hAnsi="FangSong_GB2312" w:eastAsia="FangSong_GB2312" w:cs="FangSong_GB2312"/>
          <w:sz w:val="32"/>
          <w:szCs w:val="32"/>
          <w:lang w:eastAsia="zh-Hans"/>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5"/>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13.在实习结束时根据实习情况对丙方作出实习考核鉴定。</w:t>
      </w:r>
    </w:p>
    <w:p>
      <w:pPr>
        <w:widowControl/>
        <w:adjustRightInd w:val="0"/>
        <w:snapToGrid w:val="0"/>
        <w:spacing w:line="312" w:lineRule="auto"/>
        <w:ind w:firstLine="640" w:firstLineChars="200"/>
        <w:rPr>
          <w:rFonts w:hint="eastAsia" w:ascii="黑体" w:hAnsi="黑体" w:eastAsia="黑体"/>
          <w:sz w:val="32"/>
          <w:szCs w:val="32"/>
        </w:rPr>
      </w:pPr>
      <w:r>
        <w:rPr>
          <w:rFonts w:hint="eastAsia" w:ascii="黑体" w:hAnsi="黑体" w:eastAsia="黑体"/>
          <w:sz w:val="32"/>
          <w:szCs w:val="32"/>
        </w:rPr>
        <w:t>四、丙方权利与义务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3.若违反规章制度、实习纪律以及实习三方协议，应接受相应的纪律处分；给乙方造成财产损失的，依法承担相应责任。</w:t>
      </w:r>
    </w:p>
    <w:p>
      <w:pPr>
        <w:snapToGrid w:val="0"/>
        <w:spacing w:line="620" w:lineRule="exact"/>
        <w:ind w:firstLine="640" w:firstLineChars="200"/>
        <w:rPr>
          <w:rFonts w:hint="eastAsia" w:ascii="FangSong_GB2312" w:hAnsi="FangSong_GB2312" w:eastAsia="FangSong_GB2312" w:cs="FangSong_GB2312"/>
          <w:sz w:val="32"/>
          <w:szCs w:val="32"/>
          <w:lang w:eastAsia="zh-Hans"/>
        </w:rPr>
      </w:pPr>
      <w:bookmarkStart w:id="6" w:name="_Hlk85962583"/>
      <w:r>
        <w:rPr>
          <w:rFonts w:hint="eastAsia" w:ascii="FangSong_GB2312" w:hAnsi="FangSong_GB2312" w:eastAsia="FangSong_GB2312" w:cs="FangSong_GB2312"/>
          <w:sz w:val="32"/>
          <w:szCs w:val="32"/>
          <w:lang w:eastAsia="zh-Hans"/>
        </w:rPr>
        <w:t>4.在签订本协议时，丙方应将实习情况告知法定监护人（或家长），并取得法定监护人（或家长）签字的知情同意书作为本协议的附件。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5.如不在统一安排的宿舍住宿，须向甲乙双方提出书面申请，经丙方法定监护人（或家长）签字同意，甲乙双方备案后方可办理。</w:t>
      </w:r>
    </w:p>
    <w:bookmarkEnd w:id="6"/>
    <w:p>
      <w:pPr>
        <w:snapToGrid w:val="0"/>
        <w:spacing w:line="620" w:lineRule="exact"/>
        <w:ind w:firstLine="640" w:firstLineChars="200"/>
        <w:rPr>
          <w:rFonts w:hint="eastAsia" w:ascii="FangSong_GB2312" w:hAnsi="FangSong_GB2312" w:eastAsia="FangSong_GB2312" w:cs="FangSong_GB2312"/>
          <w:sz w:val="32"/>
          <w:szCs w:val="32"/>
          <w:lang w:eastAsia="zh-Hans"/>
        </w:rPr>
      </w:pPr>
      <w:bookmarkStart w:id="7" w:name="_Hlk85962799"/>
      <w:r>
        <w:rPr>
          <w:rFonts w:hint="eastAsia" w:ascii="FangSong_GB2312" w:hAnsi="FangSong_GB2312" w:eastAsia="FangSong_GB2312" w:cs="FangSong_GB2312"/>
          <w:sz w:val="32"/>
          <w:szCs w:val="32"/>
          <w:lang w:eastAsia="zh-Hans"/>
        </w:rPr>
        <w:t>6.实习期间，丙方因特殊情况确需中途离开或终止实习的，应提前七日向甲乙双方提出申请，并提供法定监护人（或家长）书面同意材料，经甲乙双方同意，并办妥离岗相关手续后方可离开。</w:t>
      </w:r>
    </w:p>
    <w:bookmarkEnd w:id="7"/>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8.个人权益受到侵犯时，应及时向甲乙双方投诉。丙方认为乙方安排的工作内容违反法律或相关规定的，应立即告知甲方，并由甲方协调处理。</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40" w:firstLineChars="200"/>
        <w:rPr>
          <w:rFonts w:hint="eastAsia" w:ascii="黑体" w:hAnsi="黑体" w:eastAsia="黑体"/>
          <w:sz w:val="32"/>
          <w:szCs w:val="32"/>
          <w:lang w:eastAsia="zh-Hans"/>
        </w:rPr>
      </w:pPr>
      <w:r>
        <w:rPr>
          <w:rFonts w:hint="eastAsia" w:ascii="黑体" w:hAnsi="黑体" w:eastAsia="黑体"/>
          <w:sz w:val="32"/>
          <w:szCs w:val="32"/>
          <w:lang w:eastAsia="zh-Hans"/>
        </w:rPr>
        <w:t>五、协议解除</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1.经甲、乙、丙三方协商一致，可以解除协议，并以书面形式确认。</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2.有以下情形之一的，可以解除本协议：</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（1）因不可抗力致使协议不能履行；</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（2）甲方因教学计划发生重大调整，确实无法开展岗位实习的，至少提前十个工作日以书面形式向乙方提出终止实习要求，并通知丙方；</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（3）乙方遇重大生产调整，确实无法继续接受丙方实习的，至少提前十个工作日以书面形式向甲方提出终止实习要求，并通知丙方；</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（4）法律法规及有关政策规定的其他可以解除协议的情形的。</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3.有以下情形之一的，无过错的一方有权解除协议，并及时以书面形式通知其他两方：</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（1）甲方未履行对实习工作和丙方的管理职责，影响乙方正常生产经营的，经协商未达成一致的；</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（2）乙方未履行协议约定的实习岗位、报酬、劳动时间等条件和管理职责的，经协商未达成一致的；</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（3）丙方严重违反乙方规章制度，或丙方严重失职，给乙方造成人员伤亡、设备重大损坏以及其他重大损害的；</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（4）法律法规作出的相关禁止性规定的情形的。</w:t>
      </w:r>
    </w:p>
    <w:p>
      <w:pPr>
        <w:widowControl/>
        <w:adjustRightInd w:val="0"/>
        <w:snapToGrid w:val="0"/>
        <w:spacing w:line="312" w:lineRule="auto"/>
        <w:ind w:firstLine="640" w:firstLineChars="200"/>
        <w:rPr>
          <w:rFonts w:hint="eastAsia" w:ascii="黑体" w:hAnsi="黑体" w:eastAsia="黑体"/>
          <w:sz w:val="32"/>
          <w:szCs w:val="32"/>
          <w:lang w:eastAsia="zh-Hans"/>
        </w:rPr>
      </w:pPr>
      <w:r>
        <w:rPr>
          <w:rFonts w:hint="eastAsia" w:ascii="黑体" w:hAnsi="黑体" w:eastAsia="黑体"/>
          <w:sz w:val="32"/>
          <w:szCs w:val="32"/>
          <w:lang w:eastAsia="zh-Hans"/>
        </w:rPr>
        <w:t>六、附则</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1.本协议一式   份，甲、乙、丙三方各执   份，具有同等法律效力。</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2.任何一方未经其他两方同意不可随意终止本协议，任何一方有违约行为，均须承担违约责任。</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3.有关本协议的其他未尽事宜，由甲、乙、丙三方协商解决并签署书面文件予以确认。协商不成的，任何一方当事人有权向所在地人民法院提起诉讼。</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4.本协议自签字（盖章）之日起生效，至约定实习期届满或丙方实习结束时终止。</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5.甲、乙、丙任何一方通讯地址（联系方式）等与丙方实习相关的重大信息发生变更的应及时通知其他两方，否则，由此产生的一切不利后果自行承担；给其他两方造成损失的，应承担相应的法律责任。</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w:t>
      </w:r>
      <w:bookmarkStart w:id="8" w:name="_Hlk86451521"/>
      <w:r>
        <w:rPr>
          <w:rFonts w:hint="eastAsia" w:ascii="FangSong_GB2312" w:hAnsi="FangSong_GB2312" w:eastAsia="FangSong_GB2312" w:cs="FangSong_GB2312"/>
          <w:sz w:val="32"/>
          <w:szCs w:val="32"/>
          <w:lang w:eastAsia="zh-Hans"/>
        </w:rPr>
        <w:t>本协议条款中涉及《徽商职业学院学生实习管理规定》中规定的原则上“不得”的，如实习因特殊要求存在不履行的可能，甲、乙、丙三方需事先协商一致、签订同意书，并报上级主管部门备案同意后，在不违反法律规定的条件下，方可实施，不视为违约。</w:t>
      </w:r>
      <w:bookmarkEnd w:id="8"/>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7.</w:t>
      </w:r>
      <w:bookmarkStart w:id="9" w:name="_Hlk86478179"/>
      <w:r>
        <w:rPr>
          <w:rFonts w:hint="eastAsia" w:ascii="FangSong_GB2312" w:hAnsi="FangSong_GB2312" w:eastAsia="FangSong_GB2312" w:cs="FangSong_GB2312"/>
          <w:sz w:val="32"/>
          <w:szCs w:val="32"/>
          <w:lang w:eastAsia="zh-Hans"/>
        </w:rPr>
        <w:t>如丙方集体签订协议，需由丙方代表签字，其他所有丙方需签订相应委托书，并作为本协议的附件。</w:t>
      </w:r>
      <w:bookmarkEnd w:id="9"/>
      <w:r>
        <w:rPr>
          <w:rFonts w:hint="eastAsia" w:ascii="FangSong_GB2312" w:hAnsi="FangSong_GB2312" w:eastAsia="FangSong_GB2312" w:cs="FangSong_GB2312"/>
          <w:sz w:val="32"/>
          <w:szCs w:val="32"/>
          <w:lang w:eastAsia="zh-Hans"/>
        </w:rPr>
        <w:t>丙方代表在签字前，应将协议文本内容提前告知每一位参加岗位实习的学生（丙方）及其法定监护人（或家长），并在签署后将协议副本交每一位参加岗位实习的学生（丙方）。</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8. 其他事项：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甲方：（学校盖章）</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lang w:eastAsia="zh-Hans"/>
        </w:rPr>
        <w:t>乙方：（实习单位盖章）</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法定代表人（签字）：      </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lang w:eastAsia="zh-Hans"/>
        </w:rPr>
        <w:t xml:space="preserve"> 法定代表人（签字）：</w:t>
      </w:r>
    </w:p>
    <w:p>
      <w:pPr>
        <w:snapToGrid w:val="0"/>
        <w:spacing w:line="620" w:lineRule="exact"/>
        <w:ind w:firstLine="960" w:firstLineChars="3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年 </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 xml:space="preserve">月 </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日</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lang w:eastAsia="zh-Hans"/>
        </w:rPr>
        <w:t>年</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月</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日</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丙方：（签字）</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w:t>
      </w:r>
      <w:r>
        <w:rPr>
          <w:rFonts w:hint="eastAsia" w:ascii="FangSong_GB2312" w:hAnsi="FangSong_GB2312" w:eastAsia="FangSong_GB2312" w:cs="FangSong_GB2312"/>
          <w:sz w:val="32"/>
          <w:szCs w:val="32"/>
          <w:lang w:val="en-US" w:eastAsia="zh-CN"/>
        </w:rPr>
        <w:t xml:space="preserve"> </w:t>
      </w:r>
      <w:r>
        <w:rPr>
          <w:rFonts w:hint="eastAsia" w:ascii="FangSong_GB2312" w:hAnsi="FangSong_GB2312" w:eastAsia="FangSong_GB2312" w:cs="FangSong_GB2312"/>
          <w:sz w:val="32"/>
          <w:szCs w:val="32"/>
          <w:lang w:eastAsia="zh-Hans"/>
        </w:rPr>
        <w:t>年</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 xml:space="preserve">月   </w:t>
      </w:r>
      <w:r>
        <w:rPr>
          <w:rFonts w:hint="eastAsia" w:ascii="FangSong_GB2312" w:hAnsi="FangSong_GB2312" w:eastAsia="FangSong_GB2312" w:cs="FangSong_GB2312"/>
          <w:sz w:val="32"/>
          <w:szCs w:val="32"/>
          <w:lang w:eastAsia="zh-Hans"/>
        </w:rPr>
        <w:tab/>
      </w:r>
      <w:r>
        <w:rPr>
          <w:rFonts w:hint="eastAsia" w:ascii="FangSong_GB2312" w:hAnsi="FangSong_GB2312" w:eastAsia="FangSong_GB2312" w:cs="FangSong_GB2312"/>
          <w:sz w:val="32"/>
          <w:szCs w:val="32"/>
          <w:lang w:eastAsia="zh-Hans"/>
        </w:rPr>
        <w:t>日</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附件：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1.补充协议（若有）</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2.徽商职业学生岗位实习法定监护人（或家长）知情同意书</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3.徽商职业学院学生岗位实习三方协议签约委托书</w:t>
      </w:r>
    </w:p>
    <w:p>
      <w:pPr>
        <w:snapToGrid w:val="0"/>
        <w:spacing w:line="620" w:lineRule="exact"/>
        <w:ind w:firstLine="640" w:firstLineChars="200"/>
        <w:rPr>
          <w:rFonts w:hint="eastAsia" w:ascii="FangSong_GB2312" w:hAnsi="FangSong_GB2312" w:eastAsia="FangSong_GB2312" w:cs="FangSong_GB2312"/>
          <w:sz w:val="32"/>
          <w:szCs w:val="32"/>
          <w:lang w:eastAsia="zh-Hans"/>
        </w:rPr>
        <w:sectPr>
          <w:pgSz w:w="11906" w:h="16838"/>
          <w:pgMar w:top="1418" w:right="1531" w:bottom="1418" w:left="1531" w:header="851" w:footer="992" w:gutter="0"/>
          <w:pgNumType w:fmt="numberInDash"/>
          <w:cols w:space="425" w:num="1"/>
          <w:docGrid w:type="lines" w:linePitch="312" w:charSpace="0"/>
        </w:sectPr>
      </w:pPr>
    </w:p>
    <w:p>
      <w:pPr>
        <w:widowControl/>
        <w:adjustRightInd w:val="0"/>
        <w:snapToGrid w:val="0"/>
        <w:spacing w:line="312" w:lineRule="auto"/>
        <w:rPr>
          <w:rFonts w:ascii="FangSong_GB2312"/>
          <w:sz w:val="30"/>
          <w:szCs w:val="30"/>
        </w:rPr>
      </w:pPr>
      <w:r>
        <w:rPr>
          <w:rFonts w:hint="eastAsia" w:ascii="FangSong_GB2312"/>
          <w:sz w:val="30"/>
          <w:szCs w:val="30"/>
        </w:rPr>
        <w:t>附件</w:t>
      </w:r>
      <w:r>
        <w:rPr>
          <w:rFonts w:hint="eastAsia" w:ascii="FangSong_GB2312"/>
          <w:sz w:val="30"/>
          <w:szCs w:val="30"/>
          <w:lang w:val="en-US" w:eastAsia="zh-CN"/>
        </w:rPr>
        <w:t>3</w:t>
      </w:r>
      <w:r>
        <w:rPr>
          <w:rFonts w:hint="eastAsia" w:ascii="FangSong_GB2312"/>
          <w:sz w:val="30"/>
          <w:szCs w:val="30"/>
        </w:rPr>
        <w:t>-1</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补充协议</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为规范和加强职业学校学生岗位实习工作，提升技术技能人才培养质量，维护学生、学校和实习单位的合法权益，根据国家相关法律法规及《职业学校学生实习管理规定》（2021年修订），特订立补充协议如下：</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一、……</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二、……</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w:t>
      </w:r>
    </w:p>
    <w:p>
      <w:pPr>
        <w:snapToGrid w:val="0"/>
        <w:spacing w:line="620" w:lineRule="exact"/>
        <w:ind w:firstLine="640" w:firstLineChars="200"/>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Hans"/>
        </w:rPr>
        <w:t>3</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eastAsia="zh-Hans"/>
        </w:rPr>
        <w:t>……</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br w:type="page"/>
      </w:r>
    </w:p>
    <w:p>
      <w:pPr>
        <w:widowControl/>
        <w:adjustRightInd w:val="0"/>
        <w:snapToGrid w:val="0"/>
        <w:spacing w:line="312" w:lineRule="auto"/>
        <w:rPr>
          <w:rFonts w:hint="default" w:ascii="FangSong_GB2312" w:eastAsia="宋体"/>
          <w:sz w:val="30"/>
          <w:szCs w:val="30"/>
          <w:lang w:val="en-US" w:eastAsia="zh-CN"/>
        </w:rPr>
      </w:pPr>
      <w:r>
        <w:rPr>
          <w:rFonts w:hint="eastAsia" w:ascii="FangSong_GB2312"/>
          <w:sz w:val="30"/>
          <w:szCs w:val="30"/>
        </w:rPr>
        <w:t>附件</w:t>
      </w:r>
      <w:r>
        <w:rPr>
          <w:rFonts w:hint="eastAsia" w:ascii="FangSong_GB2312"/>
          <w:sz w:val="30"/>
          <w:szCs w:val="30"/>
          <w:lang w:val="en-US" w:eastAsia="zh-CN"/>
        </w:rPr>
        <w:t>3-2</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徽商职业学院学生岗位实习</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法定监护人（或家长）知情同意书</w:t>
      </w:r>
    </w:p>
    <w:p>
      <w:pPr>
        <w:jc w:val="center"/>
        <w:rPr>
          <w:rStyle w:val="13"/>
          <w:rFonts w:hint="eastAsia" w:ascii="方正小标宋简体" w:hAnsi="方正小标宋简体" w:eastAsia="方正小标宋简体" w:cs="方正小标宋简体"/>
          <w:b w:val="0"/>
          <w:bCs w:val="0"/>
          <w:sz w:val="44"/>
          <w:szCs w:val="44"/>
          <w:lang w:eastAsia="zh-CN"/>
        </w:rPr>
      </w:pPr>
      <w:r>
        <w:rPr>
          <w:rStyle w:val="13"/>
          <w:rFonts w:hint="eastAsia" w:ascii="方正小标宋简体" w:hAnsi="方正小标宋简体" w:eastAsia="方正小标宋简体" w:cs="方正小标宋简体"/>
          <w:b w:val="0"/>
          <w:bCs w:val="0"/>
          <w:sz w:val="44"/>
          <w:szCs w:val="44"/>
          <w:lang w:eastAsia="zh-CN"/>
        </w:rPr>
        <w:t>（系统一安排的岗位实习使用）</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尊敬的学生法定监护人（或家长）：</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您好！根据《职业学校学生实习管理规定》（2021年修订）（以下简称《规定》）《职业学校学生岗位实习三方协议》（以下简称《三方协议》）等要求，您的孩子参加岗位实习、签订《三方协议》，应取得法定监护人（或家长）签字的知情同意书。</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现您的子女________，徽商职业学院_________系__________专业______班的学生，将于___年__月__日至__年__月__日到 __________________（实习单位）参加岗位实习，需要您了解并同意，具体内容如下：</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1.本次实习是依据《规定》《三方协议》等规章制度具体开展的，您的孩子享受《三方协议》中的权利，同时需要遵守《三方协议》中的义务。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2.实习单位是学校根据专业人才培养要求遴选的符合学生岗位实习要求的企业。</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3.岗位实习是教学的一部分，您的孩子应按学校要求按时提交实习日志、实习报告、实习总结等，如有违反实习规定的行为，经查实，会影响其实习成绩。</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4.您的孩子在实习期间必须定期向自己的实习指导教师和辅导员汇报实习情况，接受指导教师和辅导员的指导和相关要求，并按进度完成学校规定的各项教学实习内容。</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5.您的孩子在实习期间，须严格遵守国家法律法规，以及学校和实习单位的各项规章制度。学校和实习单位将会为学生统一购买实习责任保险。</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6.您的孩子在实习期间必须与指导教师和辅导员保持通讯畅通，更换联系方式时应及时告知，否则一切后果自行承担。</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（本知情同意书一式叁份，学校、实习单位、学生法定监护人（或家长）各壹份）</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pacing w:line="460" w:lineRule="exact"/>
        <w:rPr>
          <w:rFonts w:hint="eastAsia" w:ascii="FangSong_GB2312" w:hAnsi="FangSong_GB2312" w:eastAsia="FangSong_GB2312" w:cs="FangSong_GB2312"/>
          <w:sz w:val="30"/>
          <w:szCs w:val="30"/>
          <w:u w:val="dash"/>
        </w:rPr>
      </w:pPr>
    </w:p>
    <w:p>
      <w:pPr>
        <w:spacing w:line="460" w:lineRule="exact"/>
        <w:rPr>
          <w:rFonts w:hint="eastAsia" w:ascii="FangSong_GB2312" w:hAnsi="FangSong_GB2312" w:eastAsia="FangSong_GB2312" w:cs="FangSong_GB2312"/>
          <w:sz w:val="30"/>
          <w:szCs w:val="30"/>
          <w:u w:val="dash"/>
        </w:rPr>
      </w:pPr>
    </w:p>
    <w:p>
      <w:pPr>
        <w:spacing w:line="460" w:lineRule="exact"/>
        <w:rPr>
          <w:rFonts w:ascii="FangSong_GB2312" w:hAnsi="FangSong_GB2312" w:eastAsia="FangSong_GB2312" w:cs="FangSong_GB2312"/>
          <w:sz w:val="30"/>
          <w:szCs w:val="30"/>
          <w:u w:val="single"/>
        </w:rPr>
      </w:pPr>
      <w:r>
        <w:rPr>
          <w:rFonts w:hint="eastAsia" w:ascii="FangSong_GB2312" w:hAnsi="FangSong_GB2312" w:eastAsia="FangSong_GB2312" w:cs="FangSong_GB2312"/>
          <w:sz w:val="30"/>
          <w:szCs w:val="30"/>
          <w:u w:val="dash"/>
        </w:rPr>
        <w:t xml:space="preserve">                                                 </w:t>
      </w:r>
      <w:r>
        <w:rPr>
          <w:rFonts w:hint="eastAsia" w:ascii="FangSong_GB2312" w:hAnsi="FangSong_GB2312" w:eastAsia="FangSong_GB2312" w:cs="FangSong_GB2312"/>
          <w:sz w:val="30"/>
          <w:szCs w:val="30"/>
          <w:u w:val="single"/>
        </w:rPr>
        <w:t xml:space="preserve">                           </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徽商职业学院学生岗位实习</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法定监护人（或家长）知情同意书回执</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徽商职业学院：</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我们已经充分知悉、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pPr>
        <w:snapToGrid w:val="0"/>
        <w:spacing w:line="620" w:lineRule="exact"/>
        <w:ind w:firstLine="5440" w:firstLineChars="1700"/>
        <w:rPr>
          <w:rFonts w:hint="eastAsia" w:ascii="FangSong_GB2312" w:hAnsi="FangSong_GB2312" w:eastAsia="FangSong_GB2312" w:cs="FangSong_GB2312"/>
          <w:sz w:val="32"/>
          <w:szCs w:val="32"/>
          <w:lang w:eastAsia="zh-Hans"/>
        </w:rPr>
      </w:pPr>
    </w:p>
    <w:p>
      <w:pPr>
        <w:snapToGrid w:val="0"/>
        <w:spacing w:line="620" w:lineRule="exact"/>
        <w:ind w:firstLine="5440" w:firstLineChars="1700"/>
        <w:rPr>
          <w:rFonts w:hint="eastAsia" w:ascii="FangSong_GB2312" w:hAnsi="FangSong_GB2312" w:eastAsia="FangSong_GB2312" w:cs="FangSong_GB2312"/>
          <w:sz w:val="32"/>
          <w:szCs w:val="32"/>
          <w:lang w:eastAsia="zh-Hans"/>
        </w:rPr>
      </w:pPr>
    </w:p>
    <w:p>
      <w:pPr>
        <w:snapToGrid w:val="0"/>
        <w:spacing w:line="620" w:lineRule="exact"/>
        <w:ind w:firstLine="5760" w:firstLineChars="18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签名： </w:t>
      </w:r>
    </w:p>
    <w:p>
      <w:pPr>
        <w:snapToGrid w:val="0"/>
        <w:spacing w:line="620" w:lineRule="exact"/>
        <w:ind w:firstLine="4160" w:firstLineChars="13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与学生本人关系：</w:t>
      </w:r>
    </w:p>
    <w:p>
      <w:pPr>
        <w:snapToGrid w:val="0"/>
        <w:spacing w:line="620" w:lineRule="exact"/>
        <w:ind w:firstLine="5120" w:firstLineChars="1600"/>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联系电话：</w:t>
      </w:r>
    </w:p>
    <w:p>
      <w:pPr>
        <w:snapToGrid w:val="0"/>
        <w:spacing w:line="620" w:lineRule="exact"/>
        <w:ind w:firstLine="5120" w:firstLineChars="1600"/>
        <w:rPr>
          <w:rFonts w:hint="default"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年    月    日</w:t>
      </w:r>
    </w:p>
    <w:p>
      <w:pPr>
        <w:snapToGrid w:val="0"/>
        <w:spacing w:line="620" w:lineRule="exact"/>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w:t>
      </w:r>
    </w:p>
    <w:p>
      <w:pPr>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br w:type="page"/>
      </w:r>
    </w:p>
    <w:p>
      <w:pPr>
        <w:widowControl/>
        <w:adjustRightInd w:val="0"/>
        <w:snapToGrid w:val="0"/>
        <w:spacing w:line="312" w:lineRule="auto"/>
        <w:rPr>
          <w:rFonts w:ascii="FangSong_GB2312"/>
          <w:sz w:val="30"/>
          <w:szCs w:val="30"/>
        </w:rPr>
      </w:pPr>
      <w:r>
        <w:rPr>
          <w:rFonts w:hint="eastAsia" w:ascii="FangSong_GB2312"/>
          <w:sz w:val="30"/>
          <w:szCs w:val="30"/>
        </w:rPr>
        <w:t>附件</w:t>
      </w:r>
      <w:r>
        <w:rPr>
          <w:rFonts w:hint="eastAsia" w:ascii="FangSong_GB2312"/>
          <w:sz w:val="30"/>
          <w:szCs w:val="30"/>
          <w:lang w:val="en-US" w:eastAsia="zh-CN"/>
        </w:rPr>
        <w:t>3</w:t>
      </w:r>
      <w:r>
        <w:rPr>
          <w:rFonts w:hint="eastAsia" w:ascii="FangSong_GB2312"/>
          <w:sz w:val="30"/>
          <w:szCs w:val="30"/>
        </w:rPr>
        <w:t>-3</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徽商职业学院学生岗位实习三方协议</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签约委托书</w:t>
      </w:r>
    </w:p>
    <w:p>
      <w:pPr>
        <w:adjustRightInd w:val="0"/>
        <w:snapToGrid w:val="0"/>
        <w:spacing w:line="312" w:lineRule="auto"/>
        <w:jc w:val="center"/>
        <w:rPr>
          <w:rFonts w:hint="eastAsia" w:ascii="宋体" w:hAnsi="宋体" w:eastAsia="宋体" w:cs="宋体"/>
          <w:b/>
          <w:bCs/>
          <w:sz w:val="36"/>
          <w:szCs w:val="36"/>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委托人：</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lang w:eastAsia="zh-Hans"/>
        </w:rPr>
        <w:t>（具体名单详见附件）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u w:val="none"/>
          <w:lang w:val="en-US" w:eastAsia="zh-CN"/>
        </w:rPr>
      </w:pPr>
      <w:r>
        <w:rPr>
          <w:rFonts w:hint="eastAsia" w:ascii="FangSong_GB2312" w:hAnsi="FangSong_GB2312" w:eastAsia="FangSong_GB2312" w:cs="FangSong_GB2312"/>
          <w:sz w:val="32"/>
          <w:szCs w:val="32"/>
          <w:lang w:eastAsia="zh-Hans"/>
        </w:rPr>
        <w:t>受托人：</w:t>
      </w:r>
      <w:r>
        <w:rPr>
          <w:rFonts w:hint="eastAsia" w:ascii="FangSong_GB2312" w:hAnsi="FangSong_GB2312" w:eastAsia="FangSong_GB2312" w:cs="FangSong_GB2312"/>
          <w:sz w:val="32"/>
          <w:szCs w:val="32"/>
          <w:u w:val="single"/>
          <w:lang w:val="en-US" w:eastAsia="zh-CN"/>
        </w:rPr>
        <w:t xml:space="preserve">                                    </w:t>
      </w:r>
      <w:r>
        <w:rPr>
          <w:rFonts w:hint="eastAsia" w:ascii="FangSong_GB2312" w:hAnsi="FangSong_GB2312" w:eastAsia="FangSong_GB2312" w:cs="FangSong_GB2312"/>
          <w:sz w:val="32"/>
          <w:szCs w:val="32"/>
          <w:u w:val="none"/>
          <w:lang w:val="en-US" w:eastAsia="zh-CN"/>
        </w:rPr>
        <w:t xml:space="preserve"> </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（姓名、性别、身份证号、住址、联系电话）</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为了便于《职业学校学生岗位实习三方协议》（以下简称《三方协议》）的顺利签订，协议丙方采取集体授权委托方式，由多名学生集体委托其中一人作为受托人，代为签订《三方协议》。委托人已充分知悉、理解并同意《三方协议》中的各项权利和义务。</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授权事项：</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1.签订《三方协议》；</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2.办理签约时的各项手续，收取、转交《三方协议》等各项文件；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3.委托期限自</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年</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月</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日至</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年</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月</w:t>
      </w:r>
      <w:r>
        <w:rPr>
          <w:rFonts w:hint="eastAsia" w:ascii="FangSong_GB2312" w:hAnsi="FangSong_GB2312" w:eastAsia="FangSong_GB2312" w:cs="FangSong_GB2312"/>
          <w:sz w:val="32"/>
          <w:szCs w:val="32"/>
          <w:u w:val="single"/>
          <w:lang w:eastAsia="zh-Hans"/>
        </w:rPr>
        <w:t xml:space="preserve">   </w:t>
      </w:r>
      <w:r>
        <w:rPr>
          <w:rFonts w:hint="eastAsia" w:ascii="FangSong_GB2312" w:hAnsi="FangSong_GB2312" w:eastAsia="FangSong_GB2312" w:cs="FangSong_GB2312"/>
          <w:sz w:val="32"/>
          <w:szCs w:val="32"/>
          <w:lang w:eastAsia="zh-Hans"/>
        </w:rPr>
        <w:t>日；</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4.受托人无转委托权。</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委托人、受托人在授权范围内从事上述行为，委托人均予以承认，由此产生的法律后果由委托人承担。</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委托人：（附件签名）</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受托人：</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年    月   日</w:t>
      </w:r>
    </w:p>
    <w:p>
      <w:pPr>
        <w:snapToGrid w:val="0"/>
        <w:spacing w:line="620" w:lineRule="exact"/>
        <w:ind w:firstLine="640" w:firstLineChars="200"/>
        <w:rPr>
          <w:rFonts w:hint="eastAsia" w:ascii="FangSong_GB2312" w:hAnsi="FangSong_GB2312" w:eastAsia="FangSong_GB2312" w:cs="FangSong_GB2312"/>
          <w:sz w:val="32"/>
          <w:szCs w:val="32"/>
          <w:lang w:eastAsia="zh-Hans"/>
        </w:rPr>
      </w:pP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附件：1.委托人名单、签名、身份证复印件</w:t>
      </w:r>
    </w:p>
    <w:p>
      <w:pPr>
        <w:snapToGrid w:val="0"/>
        <w:spacing w:line="620" w:lineRule="exact"/>
        <w:ind w:firstLine="640"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      2.受托人身份证复印件</w:t>
      </w:r>
    </w:p>
    <w:p>
      <w:pPr>
        <w:snapToGrid w:val="0"/>
        <w:spacing w:line="620" w:lineRule="exact"/>
        <w:ind w:firstLine="640" w:firstLineChars="200"/>
        <w:rPr>
          <w:rFonts w:hint="eastAsia" w:ascii="FangSong_GB2312" w:hAnsi="FangSong_GB2312" w:eastAsia="FangSong_GB2312" w:cs="FangSong_GB2312"/>
          <w:sz w:val="32"/>
          <w:szCs w:val="32"/>
          <w:lang w:eastAsia="zh-Hans"/>
        </w:rPr>
        <w:sectPr>
          <w:pgSz w:w="11906" w:h="16838"/>
          <w:pgMar w:top="1418" w:right="1531" w:bottom="1418" w:left="1531" w:header="851" w:footer="992" w:gutter="0"/>
          <w:pgNumType w:fmt="numberInDash"/>
          <w:cols w:space="425" w:num="1"/>
          <w:docGrid w:type="lines" w:linePitch="312" w:charSpace="0"/>
        </w:sectPr>
      </w:pPr>
    </w:p>
    <w:p>
      <w:pPr>
        <w:widowControl/>
        <w:spacing w:before="100" w:beforeAutospacing="1" w:after="100" w:afterAutospacing="1" w:line="360" w:lineRule="auto"/>
        <w:jc w:val="left"/>
        <w:rPr>
          <w:rFonts w:hint="eastAsia" w:ascii="FangSong_GB2312" w:hAnsi="黑体" w:eastAsia="FangSong_GB2312" w:cs="Arial"/>
          <w:kern w:val="0"/>
          <w:sz w:val="32"/>
          <w:szCs w:val="32"/>
          <w:lang w:eastAsia="zh-CN"/>
        </w:rPr>
      </w:pPr>
      <w:r>
        <w:rPr>
          <w:rFonts w:hint="eastAsia" w:ascii="FangSong_GB2312" w:hAnsi="黑体" w:eastAsia="FangSong_GB2312" w:cs="Arial"/>
          <w:kern w:val="0"/>
          <w:sz w:val="32"/>
          <w:szCs w:val="32"/>
        </w:rPr>
        <w:t>附件</w:t>
      </w:r>
      <w:r>
        <w:rPr>
          <w:rFonts w:hint="eastAsia" w:ascii="FangSong_GB2312" w:hAnsi="黑体" w:eastAsia="FangSong_GB2312" w:cs="Arial"/>
          <w:kern w:val="0"/>
          <w:sz w:val="32"/>
          <w:szCs w:val="32"/>
          <w:lang w:val="en-US" w:eastAsia="zh-CN"/>
        </w:rPr>
        <w:t>4</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徽商职业学院学生岗位实习手册</w:t>
      </w:r>
    </w:p>
    <w:p>
      <w:pPr>
        <w:widowControl/>
        <w:spacing w:before="100" w:beforeAutospacing="1" w:after="100" w:afterAutospacing="1" w:line="360" w:lineRule="auto"/>
        <w:ind w:firstLine="2070" w:firstLineChars="750"/>
        <w:rPr>
          <w:rFonts w:ascii="宋体" w:hAnsi="宋体" w:cs="宋体"/>
          <w:kern w:val="0"/>
          <w:sz w:val="28"/>
          <w:szCs w:val="28"/>
        </w:rPr>
      </w:pPr>
    </w:p>
    <w:p>
      <w:pPr>
        <w:widowControl/>
        <w:spacing w:line="360" w:lineRule="auto"/>
        <w:jc w:val="left"/>
        <w:rPr>
          <w:rFonts w:ascii="宋体" w:hAnsi="宋体" w:cs="宋体"/>
          <w:kern w:val="0"/>
          <w:sz w:val="28"/>
          <w:szCs w:val="28"/>
        </w:rPr>
      </w:pPr>
      <w:r>
        <w:rPr>
          <w:rFonts w:hint="eastAsia" w:ascii="宋体" w:hAnsi="宋体" w:cs="宋体"/>
          <w:kern w:val="0"/>
          <w:sz w:val="28"/>
          <w:szCs w:val="28"/>
        </w:rPr>
        <w:t xml:space="preserve">          </w:t>
      </w:r>
    </w:p>
    <w:p>
      <w:pPr>
        <w:widowControl/>
        <w:spacing w:line="360" w:lineRule="auto"/>
        <w:jc w:val="left"/>
        <w:rPr>
          <w:rFonts w:ascii="宋体" w:hAnsi="宋体" w:cs="宋体"/>
          <w:kern w:val="0"/>
          <w:sz w:val="28"/>
          <w:szCs w:val="28"/>
        </w:rPr>
      </w:pPr>
    </w:p>
    <w:p>
      <w:pPr>
        <w:widowControl/>
        <w:spacing w:line="360" w:lineRule="auto"/>
        <w:jc w:val="left"/>
        <w:rPr>
          <w:rFonts w:hint="eastAsia" w:ascii="方正仿宋_GB2312" w:hAnsi="方正仿宋_GB2312" w:eastAsia="方正仿宋_GB2312" w:cs="方正仿宋_GB2312"/>
          <w:kern w:val="0"/>
          <w:sz w:val="32"/>
          <w:szCs w:val="32"/>
          <w:u w:val="single"/>
        </w:rPr>
      </w:pPr>
      <w:r>
        <w:rPr>
          <w:rFonts w:hint="eastAsia" w:ascii="宋体" w:hAnsi="宋体" w:cs="宋体"/>
          <w:kern w:val="0"/>
          <w:sz w:val="28"/>
          <w:szCs w:val="28"/>
        </w:rPr>
        <w:t xml:space="preserve">               </w:t>
      </w:r>
      <w:r>
        <w:rPr>
          <w:rFonts w:hint="eastAsia" w:ascii="仿宋" w:hAnsi="仿宋" w:eastAsia="仿宋" w:cs="仿宋"/>
          <w:kern w:val="0"/>
          <w:sz w:val="32"/>
          <w:szCs w:val="32"/>
        </w:rPr>
        <w:t xml:space="preserve"> </w:t>
      </w:r>
      <w:r>
        <w:rPr>
          <w:rFonts w:hint="eastAsia" w:ascii="方正仿宋_GB2312" w:hAnsi="方正仿宋_GB2312" w:eastAsia="方正仿宋_GB2312" w:cs="方正仿宋_GB2312"/>
          <w:kern w:val="0"/>
          <w:sz w:val="32"/>
          <w:szCs w:val="32"/>
        </w:rPr>
        <w:t xml:space="preserve">所在系 </w:t>
      </w:r>
      <w:r>
        <w:rPr>
          <w:rFonts w:hint="eastAsia" w:ascii="方正仿宋_GB2312" w:hAnsi="方正仿宋_GB2312" w:eastAsia="方正仿宋_GB2312" w:cs="方正仿宋_GB2312"/>
          <w:kern w:val="0"/>
          <w:sz w:val="32"/>
          <w:szCs w:val="32"/>
          <w:u w:val="single"/>
        </w:rPr>
        <w:t xml:space="preserve">                           </w:t>
      </w:r>
    </w:p>
    <w:p>
      <w:pPr>
        <w:widowControl/>
        <w:spacing w:line="360" w:lineRule="auto"/>
        <w:ind w:firstLine="2212" w:firstLineChars="700"/>
        <w:jc w:val="left"/>
        <w:rPr>
          <w:rFonts w:hint="eastAsia" w:ascii="方正仿宋_GB2312" w:hAnsi="方正仿宋_GB2312" w:eastAsia="方正仿宋_GB2312" w:cs="方正仿宋_GB2312"/>
          <w:kern w:val="0"/>
          <w:sz w:val="32"/>
          <w:szCs w:val="32"/>
          <w:u w:val="single"/>
        </w:rPr>
      </w:pPr>
      <w:r>
        <w:rPr>
          <w:rFonts w:hint="eastAsia" w:ascii="方正仿宋_GB2312" w:hAnsi="方正仿宋_GB2312" w:eastAsia="方正仿宋_GB2312" w:cs="方正仿宋_GB2312"/>
          <w:kern w:val="0"/>
          <w:sz w:val="32"/>
          <w:szCs w:val="32"/>
        </w:rPr>
        <w:t>专  业</w:t>
      </w:r>
      <w:r>
        <w:rPr>
          <w:rFonts w:hint="eastAsia" w:ascii="方正仿宋_GB2312" w:hAnsi="方正仿宋_GB2312" w:eastAsia="方正仿宋_GB2312" w:cs="方正仿宋_GB2312"/>
          <w:kern w:val="0"/>
          <w:sz w:val="32"/>
          <w:szCs w:val="32"/>
          <w:u w:val="single"/>
        </w:rPr>
        <w:t xml:space="preserve">                            </w:t>
      </w:r>
    </w:p>
    <w:p>
      <w:pPr>
        <w:widowControl/>
        <w:spacing w:line="360" w:lineRule="auto"/>
        <w:ind w:firstLine="2212" w:firstLineChars="700"/>
        <w:jc w:val="left"/>
        <w:rPr>
          <w:rFonts w:hint="eastAsia" w:ascii="方正仿宋_GB2312" w:hAnsi="方正仿宋_GB2312" w:eastAsia="方正仿宋_GB2312" w:cs="方正仿宋_GB2312"/>
          <w:kern w:val="0"/>
          <w:sz w:val="32"/>
          <w:szCs w:val="32"/>
          <w:u w:val="single"/>
        </w:rPr>
      </w:pPr>
      <w:r>
        <w:rPr>
          <w:rFonts w:hint="eastAsia" w:ascii="方正仿宋_GB2312" w:hAnsi="方正仿宋_GB2312" w:eastAsia="方正仿宋_GB2312" w:cs="方正仿宋_GB2312"/>
          <w:kern w:val="0"/>
          <w:sz w:val="32"/>
          <w:szCs w:val="32"/>
        </w:rPr>
        <w:t>姓  名</w:t>
      </w:r>
      <w:r>
        <w:rPr>
          <w:rFonts w:hint="eastAsia" w:ascii="方正仿宋_GB2312" w:hAnsi="方正仿宋_GB2312" w:eastAsia="方正仿宋_GB2312" w:cs="方正仿宋_GB2312"/>
          <w:kern w:val="0"/>
          <w:sz w:val="32"/>
          <w:szCs w:val="32"/>
          <w:u w:val="single"/>
        </w:rPr>
        <w:t xml:space="preserve">                           </w:t>
      </w:r>
    </w:p>
    <w:p>
      <w:pPr>
        <w:widowControl/>
        <w:spacing w:line="360" w:lineRule="auto"/>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班  级</w:t>
      </w:r>
      <w:r>
        <w:rPr>
          <w:rFonts w:hint="eastAsia" w:ascii="方正仿宋_GB2312" w:hAnsi="方正仿宋_GB2312" w:eastAsia="方正仿宋_GB2312" w:cs="方正仿宋_GB2312"/>
          <w:kern w:val="0"/>
          <w:sz w:val="32"/>
          <w:szCs w:val="32"/>
          <w:u w:val="single"/>
        </w:rPr>
        <w:t xml:space="preserve">                           </w:t>
      </w:r>
    </w:p>
    <w:p>
      <w:pPr>
        <w:widowControl/>
        <w:spacing w:line="360" w:lineRule="auto"/>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学  号</w:t>
      </w:r>
      <w:r>
        <w:rPr>
          <w:rFonts w:hint="eastAsia" w:ascii="方正仿宋_GB2312" w:hAnsi="方正仿宋_GB2312" w:eastAsia="方正仿宋_GB2312" w:cs="方正仿宋_GB2312"/>
          <w:kern w:val="0"/>
          <w:sz w:val="32"/>
          <w:szCs w:val="32"/>
          <w:u w:val="single"/>
        </w:rPr>
        <w:t xml:space="preserve">                           </w:t>
      </w:r>
    </w:p>
    <w:p>
      <w:pPr>
        <w:widowControl/>
        <w:spacing w:line="360" w:lineRule="auto"/>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指导教师</w:t>
      </w:r>
      <w:r>
        <w:rPr>
          <w:rFonts w:hint="eastAsia" w:ascii="方正仿宋_GB2312" w:hAnsi="方正仿宋_GB2312" w:eastAsia="方正仿宋_GB2312" w:cs="方正仿宋_GB2312"/>
          <w:kern w:val="0"/>
          <w:sz w:val="32"/>
          <w:szCs w:val="32"/>
          <w:u w:val="single"/>
        </w:rPr>
        <w:t xml:space="preserve">                         </w:t>
      </w:r>
    </w:p>
    <w:p>
      <w:pPr>
        <w:widowControl/>
        <w:spacing w:line="360" w:lineRule="auto"/>
        <w:jc w:val="left"/>
        <w:rPr>
          <w:rFonts w:ascii="宋体" w:hAnsi="宋体" w:cs="宋体"/>
          <w:kern w:val="0"/>
          <w:sz w:val="28"/>
          <w:szCs w:val="28"/>
          <w:u w:val="single"/>
        </w:rPr>
      </w:pPr>
      <w:r>
        <w:rPr>
          <w:rFonts w:hint="eastAsia" w:ascii="宋体" w:hAnsi="宋体" w:cs="宋体"/>
          <w:kern w:val="0"/>
          <w:sz w:val="28"/>
          <w:szCs w:val="28"/>
        </w:rPr>
        <w:t xml:space="preserve">               </w:t>
      </w:r>
    </w:p>
    <w:p>
      <w:pPr>
        <w:widowControl/>
        <w:spacing w:line="360" w:lineRule="auto"/>
        <w:jc w:val="left"/>
        <w:rPr>
          <w:rFonts w:hint="eastAsia" w:ascii="方正仿宋_GB2312" w:hAnsi="方正仿宋_GB2312" w:eastAsia="方正仿宋_GB2312" w:cs="方正仿宋_GB2312"/>
          <w:b/>
          <w:bCs/>
          <w:kern w:val="0"/>
          <w:sz w:val="30"/>
          <w:szCs w:val="30"/>
        </w:rPr>
      </w:pPr>
      <w:r>
        <w:rPr>
          <w:rFonts w:hint="eastAsia" w:ascii="宋体" w:hAnsi="宋体" w:cs="宋体"/>
          <w:kern w:val="0"/>
          <w:sz w:val="24"/>
        </w:rPr>
        <w:t xml:space="preserve">                  </w:t>
      </w:r>
      <w:r>
        <w:rPr>
          <w:rFonts w:hint="eastAsia" w:ascii="方正仿宋_GB2312" w:hAnsi="方正仿宋_GB2312" w:eastAsia="方正仿宋_GB2312" w:cs="方正仿宋_GB2312"/>
          <w:kern w:val="0"/>
          <w:sz w:val="30"/>
          <w:szCs w:val="30"/>
        </w:rPr>
        <w:t xml:space="preserve">       </w:t>
      </w:r>
      <w:r>
        <w:rPr>
          <w:rFonts w:hint="eastAsia" w:ascii="方正仿宋_GB2312" w:hAnsi="方正仿宋_GB2312" w:eastAsia="方正仿宋_GB2312" w:cs="方正仿宋_GB2312"/>
          <w:b/>
          <w:bCs/>
          <w:kern w:val="0"/>
          <w:sz w:val="30"/>
          <w:szCs w:val="30"/>
        </w:rPr>
        <w:t xml:space="preserve">徽商职业学院教务处制  </w:t>
      </w:r>
    </w:p>
    <w:p>
      <w:pPr>
        <w:widowControl/>
        <w:spacing w:line="360" w:lineRule="auto"/>
        <w:jc w:val="center"/>
        <w:rPr>
          <w:rFonts w:hint="eastAsia" w:ascii="方正仿宋_GB2312" w:hAnsi="方正仿宋_GB2312" w:eastAsia="方正仿宋_GB2312" w:cs="方正仿宋_GB2312"/>
          <w:b/>
          <w:bCs/>
          <w:kern w:val="0"/>
          <w:sz w:val="30"/>
          <w:szCs w:val="30"/>
          <w:lang w:val="en-US" w:eastAsia="zh-CN"/>
        </w:rPr>
      </w:pPr>
      <w:r>
        <w:rPr>
          <w:rFonts w:hint="eastAsia" w:ascii="方正仿宋_GB2312" w:hAnsi="方正仿宋_GB2312" w:eastAsia="方正仿宋_GB2312" w:cs="方正仿宋_GB2312"/>
          <w:b/>
          <w:bCs/>
          <w:kern w:val="0"/>
          <w:sz w:val="30"/>
          <w:szCs w:val="30"/>
        </w:rPr>
        <w:t>日期</w:t>
      </w:r>
      <w:r>
        <w:rPr>
          <w:rFonts w:hint="eastAsia" w:ascii="方正仿宋_GB2312" w:hAnsi="方正仿宋_GB2312" w:eastAsia="方正仿宋_GB2312" w:cs="方正仿宋_GB2312"/>
          <w:b/>
          <w:bCs/>
          <w:kern w:val="0"/>
          <w:sz w:val="30"/>
          <w:szCs w:val="30"/>
          <w:lang w:eastAsia="zh-CN"/>
        </w:rPr>
        <w:t>：</w:t>
      </w:r>
      <w:r>
        <w:rPr>
          <w:rFonts w:hint="eastAsia" w:ascii="方正仿宋_GB2312" w:hAnsi="方正仿宋_GB2312" w:eastAsia="方正仿宋_GB2312" w:cs="方正仿宋_GB2312"/>
          <w:b/>
          <w:bCs/>
          <w:kern w:val="0"/>
          <w:sz w:val="30"/>
          <w:szCs w:val="30"/>
          <w:lang w:val="en-US" w:eastAsia="zh-CN"/>
        </w:rPr>
        <w:t>X</w:t>
      </w:r>
      <w:r>
        <w:rPr>
          <w:rFonts w:hint="eastAsia" w:ascii="方正仿宋_GB2312" w:hAnsi="方正仿宋_GB2312" w:eastAsia="方正仿宋_GB2312" w:cs="方正仿宋_GB2312"/>
          <w:b/>
          <w:bCs/>
          <w:kern w:val="0"/>
          <w:sz w:val="30"/>
          <w:szCs w:val="30"/>
          <w:lang w:eastAsia="zh-CN"/>
        </w:rPr>
        <w:t>年</w:t>
      </w:r>
      <w:r>
        <w:rPr>
          <w:rFonts w:hint="eastAsia" w:ascii="方正仿宋_GB2312" w:hAnsi="方正仿宋_GB2312" w:eastAsia="方正仿宋_GB2312" w:cs="方正仿宋_GB2312"/>
          <w:b/>
          <w:bCs/>
          <w:kern w:val="0"/>
          <w:sz w:val="30"/>
          <w:szCs w:val="30"/>
          <w:lang w:val="en-US" w:eastAsia="zh-CN"/>
        </w:rPr>
        <w:t>X月X日</w:t>
      </w:r>
    </w:p>
    <w:p>
      <w:pPr>
        <w:widowControl/>
        <w:spacing w:line="360" w:lineRule="auto"/>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xml:space="preserve">须    知 </w:t>
      </w:r>
    </w:p>
    <w:p>
      <w:pPr>
        <w:widowControl/>
        <w:jc w:val="left"/>
        <w:rPr>
          <w:rFonts w:hint="eastAsia" w:ascii="宋体" w:hAnsi="宋体" w:eastAsia="宋体" w:cs="宋体"/>
          <w:b/>
          <w:bCs/>
          <w:kern w:val="0"/>
          <w:sz w:val="44"/>
          <w:szCs w:val="44"/>
        </w:rPr>
      </w:pPr>
    </w:p>
    <w:p>
      <w:pPr>
        <w:snapToGrid w:val="0"/>
        <w:spacing w:line="620" w:lineRule="exact"/>
        <w:ind w:firstLine="632"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1、本手册由学生填写。 </w:t>
      </w:r>
    </w:p>
    <w:p>
      <w:pPr>
        <w:snapToGrid w:val="0"/>
        <w:spacing w:line="620" w:lineRule="exact"/>
        <w:ind w:firstLine="632"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2、本手册为学生在岗位实习阶段的情况记录，每位学生一册。 </w:t>
      </w:r>
    </w:p>
    <w:p>
      <w:pPr>
        <w:snapToGrid w:val="0"/>
        <w:spacing w:line="620" w:lineRule="exact"/>
        <w:ind w:firstLine="632"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 xml:space="preserve">3、实习结束后，学生应将本手册及实习总结交给指导教师，由实习单位及指导教师填写相应栏目后，装入档案袋，上交所在系存档。   </w:t>
      </w:r>
    </w:p>
    <w:p>
      <w:pPr>
        <w:snapToGrid w:val="0"/>
        <w:spacing w:line="620" w:lineRule="exact"/>
        <w:ind w:firstLine="632" w:firstLineChars="200"/>
        <w:rPr>
          <w:rFonts w:hint="eastAsia" w:ascii="FangSong_GB2312" w:hAnsi="FangSong_GB2312" w:eastAsia="FangSong_GB2312" w:cs="FangSong_GB2312"/>
          <w:sz w:val="32"/>
          <w:szCs w:val="32"/>
          <w:lang w:val="en-US" w:eastAsia="zh-CN"/>
        </w:rPr>
      </w:pPr>
      <w:r>
        <w:rPr>
          <w:rFonts w:hint="eastAsia" w:ascii="FangSong_GB2312" w:hAnsi="FangSong_GB2312" w:eastAsia="FangSong_GB2312" w:cs="FangSong_GB2312"/>
          <w:sz w:val="32"/>
          <w:szCs w:val="32"/>
          <w:lang w:val="en-US" w:eastAsia="zh-CN"/>
        </w:rPr>
        <w:t>4、实习学生应当做到：</w:t>
      </w:r>
    </w:p>
    <w:p>
      <w:pPr>
        <w:snapToGrid w:val="0"/>
        <w:spacing w:line="620" w:lineRule="exact"/>
        <w:ind w:firstLine="632" w:firstLineChars="200"/>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1</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eastAsia="zh-Hans"/>
        </w:rPr>
        <w:t>按专业人才培养方案的要求参加实习</w:t>
      </w:r>
      <w:r>
        <w:rPr>
          <w:rFonts w:hint="eastAsia" w:ascii="FangSong_GB2312" w:hAnsi="FangSong_GB2312" w:eastAsia="FangSong_GB2312" w:cs="FangSong_GB2312"/>
          <w:sz w:val="32"/>
          <w:szCs w:val="32"/>
          <w:lang w:eastAsia="zh-CN"/>
        </w:rPr>
        <w:t>；</w:t>
      </w:r>
    </w:p>
    <w:p>
      <w:pPr>
        <w:snapToGrid w:val="0"/>
        <w:spacing w:line="620" w:lineRule="exact"/>
        <w:ind w:firstLine="632" w:firstLineChars="200"/>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2</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eastAsia="zh-Hans"/>
        </w:rPr>
        <w:t>遵纪守法，遵守学院和实习单位的规章制度、实习要求、实习纪律及实习协议</w:t>
      </w:r>
      <w:r>
        <w:rPr>
          <w:rFonts w:hint="eastAsia" w:ascii="FangSong_GB2312" w:hAnsi="FangSong_GB2312" w:eastAsia="FangSong_GB2312" w:cs="FangSong_GB2312"/>
          <w:sz w:val="32"/>
          <w:szCs w:val="32"/>
          <w:lang w:eastAsia="zh-CN"/>
        </w:rPr>
        <w:t>；</w:t>
      </w:r>
    </w:p>
    <w:p>
      <w:pPr>
        <w:snapToGrid w:val="0"/>
        <w:spacing w:line="620" w:lineRule="exact"/>
        <w:ind w:firstLine="632" w:firstLineChars="200"/>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Hans"/>
        </w:rPr>
        <w:t>（</w:t>
      </w:r>
      <w:r>
        <w:rPr>
          <w:rFonts w:hint="eastAsia" w:ascii="FangSong_GB2312" w:hAnsi="FangSong_GB2312" w:eastAsia="FangSong_GB2312" w:cs="FangSong_GB2312"/>
          <w:sz w:val="32"/>
          <w:szCs w:val="32"/>
          <w:lang w:val="en-US" w:eastAsia="zh-CN"/>
        </w:rPr>
        <w:t>3</w:t>
      </w:r>
      <w:r>
        <w:rPr>
          <w:rFonts w:hint="eastAsia" w:ascii="FangSong_GB2312" w:hAnsi="FangSong_GB2312" w:eastAsia="FangSong_GB2312" w:cs="FangSong_GB2312"/>
          <w:sz w:val="32"/>
          <w:szCs w:val="32"/>
          <w:lang w:eastAsia="zh-Hans"/>
        </w:rPr>
        <w:t>）主动与实习指导教师、辅导员及家长保持紧密联系</w:t>
      </w:r>
      <w:r>
        <w:rPr>
          <w:rFonts w:hint="eastAsia" w:ascii="FangSong_GB2312" w:hAnsi="FangSong_GB2312" w:eastAsia="FangSong_GB2312" w:cs="FangSong_GB2312"/>
          <w:sz w:val="32"/>
          <w:szCs w:val="32"/>
          <w:lang w:eastAsia="zh-CN"/>
        </w:rPr>
        <w:t>；</w:t>
      </w:r>
    </w:p>
    <w:p>
      <w:pPr>
        <w:snapToGrid w:val="0"/>
        <w:spacing w:line="620" w:lineRule="exact"/>
        <w:ind w:firstLine="632" w:firstLineChars="200"/>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4</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eastAsia="zh-Hans"/>
        </w:rPr>
        <w:t>按要求完成规定的实习任务，及时认真地在学院实习管理平台上完成周志和月小结的撰写，并在实习结束时提交实习报告</w:t>
      </w:r>
      <w:r>
        <w:rPr>
          <w:rFonts w:hint="eastAsia" w:ascii="FangSong_GB2312" w:hAnsi="FangSong_GB2312" w:eastAsia="FangSong_GB2312" w:cs="FangSong_GB2312"/>
          <w:sz w:val="32"/>
          <w:szCs w:val="32"/>
          <w:lang w:eastAsia="zh-CN"/>
        </w:rPr>
        <w:t>；</w:t>
      </w:r>
    </w:p>
    <w:p>
      <w:pPr>
        <w:snapToGrid w:val="0"/>
        <w:spacing w:line="620" w:lineRule="exact"/>
        <w:ind w:firstLine="632"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5</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eastAsia="zh-Hans"/>
        </w:rPr>
        <w:t>严格遵守所在岗位的操作规程、劳动纪律，爱护劳动工具、仪器、设备，并注意自身安全，防止意外事故发生</w:t>
      </w:r>
      <w:r>
        <w:rPr>
          <w:rFonts w:hint="eastAsia" w:ascii="FangSong_GB2312" w:hAnsi="FangSong_GB2312" w:eastAsia="FangSong_GB2312" w:cs="FangSong_GB2312"/>
          <w:sz w:val="32"/>
          <w:szCs w:val="32"/>
          <w:lang w:eastAsia="zh-CN"/>
        </w:rPr>
        <w:t>；</w:t>
      </w:r>
    </w:p>
    <w:p>
      <w:pPr>
        <w:snapToGrid w:val="0"/>
        <w:spacing w:line="620" w:lineRule="exact"/>
        <w:ind w:firstLine="632" w:firstLineChars="200"/>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val="en-US" w:eastAsia="zh-CN"/>
        </w:rPr>
        <w:t>6</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lang w:eastAsia="zh-Hans"/>
        </w:rPr>
        <w:t>注意个人言行，不做有损实习单位形象和学院声誉的事情，尊重实习单位指导教师，服从分配，认真履行岗位职责。若遇到问题，应及时与校内指导教师或辅导员联系，由学院与实习单位协商解决，不与实习单位直接发生冲突。</w:t>
      </w:r>
    </w:p>
    <w:p>
      <w:pPr>
        <w:snapToGrid w:val="0"/>
        <w:spacing w:line="620" w:lineRule="exact"/>
        <w:ind w:firstLine="632" w:firstLineChars="200"/>
        <w:rPr>
          <w:rFonts w:hint="eastAsia" w:ascii="FangSong_GB2312" w:hAnsi="FangSong_GB2312" w:eastAsia="FangSong_GB2312" w:cs="FangSong_GB2312"/>
          <w:sz w:val="32"/>
          <w:szCs w:val="32"/>
          <w:lang w:eastAsia="zh-Hans"/>
        </w:rPr>
      </w:pPr>
    </w:p>
    <w:p>
      <w:pPr>
        <w:snapToGrid w:val="0"/>
        <w:spacing w:line="620" w:lineRule="exact"/>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br w:type="page"/>
      </w:r>
    </w:p>
    <w:p>
      <w:pPr>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实习时间与单位</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3"/>
        <w:gridCol w:w="2405"/>
        <w:gridCol w:w="3796"/>
        <w:gridCol w:w="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ind w:firstLine="632" w:firstLineChars="200"/>
              <w:jc w:val="center"/>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序号</w:t>
            </w:r>
          </w:p>
        </w:tc>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ind w:firstLine="632" w:firstLineChars="200"/>
              <w:jc w:val="center"/>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实习时间</w:t>
            </w:r>
          </w:p>
        </w:tc>
        <w:tc>
          <w:tcPr>
            <w:tcW w:w="3796"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ind w:firstLine="632" w:firstLineChars="200"/>
              <w:jc w:val="center"/>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实习单位</w:t>
            </w:r>
          </w:p>
        </w:tc>
        <w:tc>
          <w:tcPr>
            <w:tcW w:w="908" w:type="dxa"/>
            <w:tcBorders>
              <w:top w:val="single" w:color="auto" w:sz="4" w:space="0"/>
              <w:left w:val="single" w:color="auto" w:sz="4" w:space="0"/>
              <w:bottom w:val="single" w:color="auto" w:sz="4" w:space="0"/>
              <w:right w:val="single" w:color="auto" w:sz="4" w:space="0"/>
            </w:tcBorders>
            <w:vAlign w:val="center"/>
          </w:tcPr>
          <w:p>
            <w:pPr>
              <w:snapToGrid w:val="0"/>
              <w:spacing w:line="620" w:lineRule="exact"/>
              <w:jc w:val="center"/>
              <w:rPr>
                <w:rFonts w:hint="eastAsia" w:ascii="FangSong_GB2312" w:hAnsi="FangSong_GB2312" w:eastAsia="FangSong_GB2312" w:cs="FangSong_GB2312"/>
                <w:sz w:val="32"/>
                <w:szCs w:val="32"/>
                <w:lang w:eastAsia="zh-Hans"/>
              </w:rPr>
            </w:pPr>
            <w:r>
              <w:rPr>
                <w:rFonts w:hint="eastAsia" w:ascii="FangSong_GB2312" w:hAnsi="FangSong_GB2312" w:eastAsia="FangSong_GB2312" w:cs="FangSong_GB2312"/>
                <w:sz w:val="32"/>
                <w:szCs w:val="32"/>
                <w:lang w:eastAsia="zh-Hans"/>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379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c>
          <w:tcPr>
            <w:tcW w:w="90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p>
        </w:tc>
      </w:tr>
    </w:tbl>
    <w:p>
      <w:pPr>
        <w:widowControl/>
        <w:spacing w:before="100" w:beforeAutospacing="1" w:after="100" w:afterAutospacing="1"/>
        <w:jc w:val="right"/>
        <w:rPr>
          <w:rFonts w:ascii="宋体" w:hAnsi="宋体" w:cs="宋体"/>
          <w:kern w:val="0"/>
          <w:sz w:val="24"/>
        </w:rPr>
      </w:pPr>
      <w:r>
        <w:rPr>
          <w:rFonts w:hint="eastAsia" w:ascii="宋体" w:hAnsi="宋体" w:cs="宋体"/>
          <w:kern w:val="0"/>
          <w:sz w:val="24"/>
        </w:rPr>
        <w:t xml:space="preserve">  </w:t>
      </w:r>
    </w:p>
    <w:p>
      <w:pPr>
        <w:ind w:firstLine="711" w:firstLineChars="345"/>
        <w:rPr>
          <w:b/>
          <w:kern w:val="0"/>
        </w:rPr>
      </w:pPr>
    </w:p>
    <w:p>
      <w:pPr>
        <w:jc w:val="center"/>
        <w:rPr>
          <w:rFonts w:hint="eastAsia" w:ascii="宋体" w:hAnsi="宋体" w:eastAsia="宋体" w:cs="宋体"/>
          <w:b/>
          <w:kern w:val="0"/>
          <w:sz w:val="36"/>
          <w:szCs w:val="36"/>
        </w:rPr>
      </w:pPr>
      <w:r>
        <w:rPr>
          <w:rFonts w:hint="eastAsia" w:ascii="黑体" w:hAnsi="黑体" w:eastAsia="黑体" w:cs="黑体"/>
          <w:b w:val="0"/>
          <w:bCs/>
          <w:kern w:val="0"/>
          <w:sz w:val="32"/>
          <w:szCs w:val="32"/>
        </w:rPr>
        <w:t>学生实习周志（写明时间、地点、实习内容等）</w:t>
      </w:r>
      <w:r>
        <w:rPr>
          <w:rFonts w:hint="eastAsia" w:ascii="宋体" w:hAnsi="宋体" w:eastAsia="宋体" w:cs="宋体"/>
          <w:b/>
          <w:kern w:val="0"/>
          <w:sz w:val="36"/>
          <w:szCs w:val="36"/>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76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5" w:hRule="atLeast"/>
          <w:jc w:val="center"/>
        </w:trPr>
        <w:tc>
          <w:tcPr>
            <w:tcW w:w="976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763"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w:t>
            </w: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p>
          <w:p>
            <w:pPr>
              <w:widowControl/>
              <w:spacing w:before="100" w:beforeAutospacing="1" w:after="100" w:afterAutospacing="1" w:line="360" w:lineRule="exact"/>
              <w:jc w:val="center"/>
              <w:rPr>
                <w:rFonts w:hint="eastAsia" w:ascii="方正仿宋_GB2312" w:hAnsi="方正仿宋_GB2312" w:eastAsia="方正仿宋_GB2312" w:cs="方正仿宋_GB2312"/>
                <w:kern w:val="0"/>
                <w:sz w:val="32"/>
                <w:szCs w:val="32"/>
              </w:rPr>
            </w:pPr>
          </w:p>
          <w:p>
            <w:pPr>
              <w:widowControl/>
              <w:spacing w:before="100" w:beforeAutospacing="1" w:after="100" w:afterAutospacing="1" w:line="360" w:lineRule="exact"/>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                                              年    月    日 </w:t>
            </w:r>
          </w:p>
        </w:tc>
      </w:tr>
    </w:tbl>
    <w:p>
      <w:pPr>
        <w:jc w:val="center"/>
        <w:rPr>
          <w:rFonts w:hint="eastAsia" w:ascii="方正楷体_GB2312" w:hAnsi="方正楷体_GB2312" w:eastAsia="方正楷体_GB2312" w:cs="方正楷体_GB2312"/>
          <w:b/>
          <w:sz w:val="32"/>
          <w:szCs w:val="32"/>
        </w:rPr>
      </w:pPr>
    </w:p>
    <w:p>
      <w:pPr>
        <w:jc w:val="center"/>
        <w:rPr>
          <w:rFonts w:hint="eastAsia" w:ascii="方正仿宋_GB18030" w:hAnsi="方正仿宋_GB18030" w:eastAsia="方正仿宋_GB18030" w:cs="方正仿宋_GB18030"/>
          <w:b/>
          <w:sz w:val="32"/>
          <w:szCs w:val="32"/>
        </w:rPr>
      </w:pPr>
    </w:p>
    <w:p>
      <w:pPr>
        <w:jc w:val="center"/>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实习工作小结（    月）</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91"/>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730" w:type="dxa"/>
            <w:gridSpan w:val="2"/>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起止时间</w:t>
            </w:r>
          </w:p>
        </w:tc>
        <w:tc>
          <w:tcPr>
            <w:tcW w:w="6429" w:type="dxa"/>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20  年   月   日～20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jc w:val="center"/>
        </w:trPr>
        <w:tc>
          <w:tcPr>
            <w:tcW w:w="2730" w:type="dxa"/>
            <w:gridSpan w:val="2"/>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岗位或工作内</w:t>
            </w:r>
            <w:r>
              <w:rPr>
                <w:rFonts w:hint="eastAsia" w:ascii="仿宋" w:hAnsi="仿宋" w:eastAsia="仿宋" w:cs="仿宋"/>
                <w:sz w:val="32"/>
                <w:szCs w:val="32"/>
                <w:lang w:val="en-US" w:eastAsia="zh-CN"/>
              </w:rPr>
              <w:t>容</w:t>
            </w:r>
            <w:r>
              <w:rPr>
                <w:rFonts w:hint="eastAsia" w:ascii="仿宋" w:hAnsi="仿宋" w:eastAsia="仿宋" w:cs="仿宋"/>
                <w:sz w:val="32"/>
                <w:szCs w:val="32"/>
              </w:rPr>
              <w:t>是否变动及变动情况</w:t>
            </w:r>
          </w:p>
        </w:tc>
        <w:tc>
          <w:tcPr>
            <w:tcW w:w="6429" w:type="dxa"/>
          </w:tcPr>
          <w:p>
            <w:pPr>
              <w:spacing w:line="3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6" w:hRule="atLeast"/>
          <w:jc w:val="center"/>
        </w:trPr>
        <w:tc>
          <w:tcPr>
            <w:tcW w:w="939" w:type="dxa"/>
            <w:vAlign w:val="center"/>
          </w:tcPr>
          <w:p>
            <w:pPr>
              <w:spacing w:line="360" w:lineRule="exact"/>
              <w:jc w:val="right"/>
              <w:rPr>
                <w:rFonts w:hint="eastAsia" w:ascii="仿宋" w:hAnsi="仿宋" w:eastAsia="仿宋" w:cs="仿宋"/>
                <w:sz w:val="32"/>
                <w:szCs w:val="32"/>
              </w:rPr>
            </w:pPr>
            <w:r>
              <w:rPr>
                <w:rFonts w:hint="eastAsia" w:ascii="仿宋" w:hAnsi="仿宋" w:eastAsia="仿宋" w:cs="仿宋"/>
                <w:sz w:val="32"/>
                <w:szCs w:val="32"/>
              </w:rPr>
              <w:t>学生</w:t>
            </w:r>
          </w:p>
          <w:p>
            <w:pPr>
              <w:spacing w:line="360" w:lineRule="exact"/>
              <w:jc w:val="right"/>
              <w:rPr>
                <w:rFonts w:hint="eastAsia" w:ascii="仿宋" w:hAnsi="仿宋" w:eastAsia="仿宋" w:cs="仿宋"/>
                <w:sz w:val="32"/>
                <w:szCs w:val="32"/>
              </w:rPr>
            </w:pPr>
            <w:r>
              <w:rPr>
                <w:rFonts w:hint="eastAsia" w:ascii="仿宋" w:hAnsi="仿宋" w:eastAsia="仿宋" w:cs="仿宋"/>
                <w:sz w:val="32"/>
                <w:szCs w:val="32"/>
              </w:rPr>
              <w:t>每月</w:t>
            </w:r>
          </w:p>
          <w:p>
            <w:pPr>
              <w:spacing w:line="360" w:lineRule="exact"/>
              <w:jc w:val="right"/>
              <w:rPr>
                <w:rFonts w:hint="eastAsia" w:ascii="仿宋" w:hAnsi="仿宋" w:eastAsia="仿宋" w:cs="仿宋"/>
                <w:sz w:val="32"/>
                <w:szCs w:val="32"/>
              </w:rPr>
            </w:pPr>
            <w:r>
              <w:rPr>
                <w:rFonts w:hint="eastAsia" w:ascii="仿宋" w:hAnsi="仿宋" w:eastAsia="仿宋" w:cs="仿宋"/>
                <w:sz w:val="32"/>
                <w:szCs w:val="32"/>
              </w:rPr>
              <w:t>小结</w:t>
            </w:r>
          </w:p>
        </w:tc>
        <w:tc>
          <w:tcPr>
            <w:tcW w:w="8220" w:type="dxa"/>
            <w:gridSpan w:val="2"/>
          </w:tcPr>
          <w:p>
            <w:pPr>
              <w:spacing w:line="360" w:lineRule="exact"/>
              <w:rPr>
                <w:rFonts w:hint="eastAsia" w:ascii="仿宋" w:hAnsi="仿宋" w:eastAsia="仿宋" w:cs="仿宋"/>
                <w:sz w:val="32"/>
                <w:szCs w:val="32"/>
              </w:rPr>
            </w:pPr>
            <w:r>
              <w:rPr>
                <w:rFonts w:hint="eastAsia" w:ascii="仿宋" w:hAnsi="仿宋" w:eastAsia="仿宋" w:cs="仿宋"/>
                <w:sz w:val="32"/>
                <w:szCs w:val="32"/>
              </w:rPr>
              <w:t>对本月主要工作（或学习）任务或内容描述、归纳、总结、自我评价，并写出自己的心得体会、实习工作或教学工作建议等</w:t>
            </w: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p>
            <w:pPr>
              <w:spacing w:line="360" w:lineRule="exact"/>
              <w:jc w:val="both"/>
              <w:rPr>
                <w:rFonts w:hint="eastAsia" w:ascii="仿宋" w:hAnsi="仿宋" w:eastAsia="仿宋" w:cs="仿宋"/>
                <w:sz w:val="32"/>
                <w:szCs w:val="32"/>
              </w:rPr>
            </w:pPr>
          </w:p>
          <w:p>
            <w:pPr>
              <w:spacing w:line="360" w:lineRule="exact"/>
              <w:jc w:val="both"/>
              <w:rPr>
                <w:rFonts w:hint="eastAsia" w:ascii="仿宋" w:hAnsi="仿宋" w:eastAsia="仿宋" w:cs="仿宋"/>
                <w:sz w:val="32"/>
                <w:szCs w:val="32"/>
              </w:rPr>
            </w:pPr>
          </w:p>
          <w:p>
            <w:pPr>
              <w:spacing w:line="360" w:lineRule="exact"/>
              <w:jc w:val="both"/>
              <w:rPr>
                <w:rFonts w:hint="eastAsia" w:ascii="仿宋" w:hAnsi="仿宋" w:eastAsia="仿宋" w:cs="仿宋"/>
                <w:sz w:val="32"/>
                <w:szCs w:val="32"/>
              </w:rPr>
            </w:pPr>
          </w:p>
          <w:p>
            <w:pPr>
              <w:spacing w:line="36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939" w:type="dxa"/>
            <w:vAlign w:val="center"/>
          </w:tcPr>
          <w:p>
            <w:pPr>
              <w:spacing w:line="360" w:lineRule="exact"/>
              <w:jc w:val="righ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指导</w:t>
            </w:r>
          </w:p>
          <w:p>
            <w:pPr>
              <w:spacing w:line="360" w:lineRule="exact"/>
              <w:jc w:val="righ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教师</w:t>
            </w:r>
          </w:p>
          <w:p>
            <w:pPr>
              <w:spacing w:line="360" w:lineRule="exact"/>
              <w:jc w:val="righ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意见</w:t>
            </w:r>
          </w:p>
        </w:tc>
        <w:tc>
          <w:tcPr>
            <w:tcW w:w="8220" w:type="dxa"/>
            <w:gridSpan w:val="2"/>
          </w:tcPr>
          <w:p>
            <w:pPr>
              <w:spacing w:line="360" w:lineRule="exact"/>
              <w:jc w:val="center"/>
              <w:rPr>
                <w:rFonts w:hint="eastAsia" w:ascii="方正仿宋_GB18030" w:hAnsi="方正仿宋_GB18030" w:eastAsia="方正仿宋_GB18030" w:cs="方正仿宋_GB18030"/>
                <w:sz w:val="32"/>
                <w:szCs w:val="32"/>
              </w:rPr>
            </w:pPr>
          </w:p>
          <w:p>
            <w:pPr>
              <w:spacing w:line="360" w:lineRule="exact"/>
              <w:jc w:val="center"/>
              <w:rPr>
                <w:rFonts w:hint="eastAsia" w:ascii="方正仿宋_GB18030" w:hAnsi="方正仿宋_GB18030" w:eastAsia="方正仿宋_GB18030" w:cs="方正仿宋_GB18030"/>
                <w:sz w:val="32"/>
                <w:szCs w:val="32"/>
              </w:rPr>
            </w:pPr>
          </w:p>
          <w:p>
            <w:pPr>
              <w:spacing w:line="360" w:lineRule="exact"/>
              <w:jc w:val="center"/>
              <w:rPr>
                <w:rFonts w:hint="eastAsia" w:ascii="方正仿宋_GB18030" w:hAnsi="方正仿宋_GB18030" w:eastAsia="方正仿宋_GB18030" w:cs="方正仿宋_GB18030"/>
                <w:sz w:val="32"/>
                <w:szCs w:val="32"/>
              </w:rPr>
            </w:pPr>
          </w:p>
          <w:p>
            <w:pPr>
              <w:spacing w:line="360" w:lineRule="exact"/>
              <w:jc w:val="both"/>
              <w:rPr>
                <w:rFonts w:hint="eastAsia" w:ascii="方正仿宋_GB18030" w:hAnsi="方正仿宋_GB18030" w:eastAsia="方正仿宋_GB18030" w:cs="方正仿宋_GB18030"/>
                <w:sz w:val="32"/>
                <w:szCs w:val="32"/>
              </w:rPr>
            </w:pPr>
          </w:p>
          <w:p>
            <w:pPr>
              <w:spacing w:line="360" w:lineRule="exact"/>
              <w:jc w:val="center"/>
              <w:rPr>
                <w:rFonts w:hint="eastAsia" w:ascii="方正仿宋_GB18030" w:hAnsi="方正仿宋_GB18030" w:eastAsia="方正仿宋_GB18030" w:cs="方正仿宋_GB18030"/>
                <w:sz w:val="32"/>
                <w:szCs w:val="32"/>
              </w:rPr>
            </w:pPr>
          </w:p>
          <w:p>
            <w:pPr>
              <w:spacing w:line="360" w:lineRule="exact"/>
              <w:jc w:val="center"/>
              <w:rPr>
                <w:rFonts w:hint="eastAsia" w:ascii="方正仿宋_GB18030" w:hAnsi="方正仿宋_GB18030" w:eastAsia="方正仿宋_GB18030" w:cs="方正仿宋_GB18030"/>
                <w:sz w:val="32"/>
                <w:szCs w:val="32"/>
              </w:rPr>
            </w:pPr>
          </w:p>
          <w:p>
            <w:pPr>
              <w:spacing w:line="360" w:lineRule="exact"/>
              <w:rPr>
                <w:rFonts w:hint="eastAsia" w:ascii="方正仿宋_GB18030" w:hAnsi="方正仿宋_GB18030" w:eastAsia="方正仿宋_GB18030" w:cs="方正仿宋_GB18030"/>
                <w:sz w:val="32"/>
                <w:szCs w:val="32"/>
                <w:u w:val="single"/>
              </w:rPr>
            </w:pPr>
            <w:r>
              <w:rPr>
                <w:rFonts w:hint="eastAsia" w:ascii="方正仿宋_GB18030" w:hAnsi="方正仿宋_GB18030" w:eastAsia="方正仿宋_GB18030" w:cs="方正仿宋_GB18030"/>
                <w:sz w:val="32"/>
                <w:szCs w:val="32"/>
              </w:rPr>
              <w:t xml:space="preserve">指导教师签名：           </w:t>
            </w:r>
            <w:r>
              <w:rPr>
                <w:rFonts w:hint="eastAsia" w:ascii="方正仿宋_GB18030" w:hAnsi="方正仿宋_GB18030" w:eastAsia="方正仿宋_GB18030" w:cs="方正仿宋_GB18030"/>
                <w:sz w:val="32"/>
                <w:szCs w:val="32"/>
                <w:lang w:val="en-US" w:eastAsia="zh-CN"/>
              </w:rPr>
              <w:t xml:space="preserve">  </w:t>
            </w:r>
            <w:r>
              <w:rPr>
                <w:rFonts w:hint="eastAsia" w:ascii="方正仿宋_GB18030" w:hAnsi="方正仿宋_GB18030" w:eastAsia="方正仿宋_GB18030" w:cs="方正仿宋_GB18030"/>
                <w:sz w:val="32"/>
                <w:szCs w:val="32"/>
              </w:rPr>
              <w:t xml:space="preserve">日期： </w:t>
            </w:r>
          </w:p>
        </w:tc>
      </w:tr>
    </w:tbl>
    <w:p>
      <w:pPr>
        <w:widowControl/>
        <w:jc w:val="left"/>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rPr>
        <w:t>注：此附件于岗位实习结束后由学生实习管理平台中导出，及时交所在系部存档。</w:t>
      </w:r>
    </w:p>
    <w:p>
      <w:pPr>
        <w:spacing w:line="360" w:lineRule="exact"/>
        <w:rPr>
          <w:rFonts w:ascii="黑体" w:eastAsia="黑体"/>
          <w:b/>
          <w:szCs w:val="32"/>
        </w:rPr>
        <w:sectPr>
          <w:headerReference r:id="rId6" w:type="default"/>
          <w:footerReference r:id="rId7" w:type="default"/>
          <w:footerReference r:id="rId8" w:type="even"/>
          <w:pgSz w:w="11907" w:h="16840"/>
          <w:pgMar w:top="1474" w:right="1418" w:bottom="1644" w:left="1418" w:header="0" w:footer="1701" w:gutter="0"/>
          <w:pgNumType w:fmt="numberInDash"/>
          <w:cols w:space="720" w:num="1"/>
          <w:titlePg/>
          <w:docGrid w:type="linesAndChars" w:linePitch="579" w:charSpace="-842"/>
        </w:sectPr>
      </w:pPr>
    </w:p>
    <w:p>
      <w:pPr>
        <w:rPr>
          <w:rFonts w:hint="eastAsia" w:ascii="FangSong_GB2312" w:eastAsia="FangSong_GB2312"/>
          <w:bCs/>
          <w:sz w:val="32"/>
          <w:szCs w:val="32"/>
          <w:lang w:eastAsia="zh-CN"/>
        </w:rPr>
      </w:pPr>
      <w:r>
        <w:rPr>
          <w:rFonts w:hint="eastAsia" w:ascii="FangSong_GB2312" w:eastAsia="FangSong_GB2312"/>
          <w:bCs/>
          <w:sz w:val="32"/>
          <w:szCs w:val="32"/>
        </w:rPr>
        <w:t>附件</w:t>
      </w:r>
      <w:r>
        <w:rPr>
          <w:rFonts w:hint="eastAsia" w:ascii="FangSong_GB2312" w:eastAsia="FangSong_GB2312"/>
          <w:bCs/>
          <w:sz w:val="32"/>
          <w:szCs w:val="32"/>
          <w:lang w:val="en-US" w:eastAsia="zh-CN"/>
        </w:rPr>
        <w:t>5</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徽商职业学院学生岗位实习鉴定表</w:t>
      </w:r>
    </w:p>
    <w:tbl>
      <w:tblPr>
        <w:tblStyle w:val="11"/>
        <w:tblW w:w="9457"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195"/>
        <w:gridCol w:w="1505"/>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71"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实习类别</w:t>
            </w:r>
          </w:p>
        </w:tc>
        <w:tc>
          <w:tcPr>
            <w:tcW w:w="1195" w:type="dxa"/>
          </w:tcPr>
          <w:p>
            <w:pPr>
              <w:spacing w:line="360" w:lineRule="exact"/>
              <w:rPr>
                <w:rFonts w:hint="eastAsia" w:ascii="仿宋" w:hAnsi="仿宋" w:eastAsia="仿宋" w:cs="仿宋"/>
                <w:sz w:val="32"/>
                <w:szCs w:val="32"/>
              </w:rPr>
            </w:pPr>
          </w:p>
        </w:tc>
        <w:tc>
          <w:tcPr>
            <w:tcW w:w="1505"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系、班级</w:t>
            </w:r>
          </w:p>
        </w:tc>
        <w:tc>
          <w:tcPr>
            <w:tcW w:w="5186" w:type="dxa"/>
          </w:tcPr>
          <w:p>
            <w:pPr>
              <w:spacing w:line="360" w:lineRule="exact"/>
              <w:rPr>
                <w:rFonts w:hint="eastAsia" w:ascii="仿宋" w:hAnsi="仿宋" w:eastAsia="仿宋" w:cs="仿宋"/>
                <w:sz w:val="32"/>
                <w:szCs w:val="32"/>
              </w:rPr>
            </w:pPr>
          </w:p>
        </w:tc>
      </w:tr>
    </w:tbl>
    <w:tbl>
      <w:tblPr>
        <w:tblStyle w:val="10"/>
        <w:tblW w:w="9456"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884"/>
        <w:gridCol w:w="766"/>
        <w:gridCol w:w="1550"/>
        <w:gridCol w:w="1550"/>
        <w:gridCol w:w="1025"/>
        <w:gridCol w:w="509"/>
        <w:gridCol w:w="40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trPr>
        <w:tc>
          <w:tcPr>
            <w:tcW w:w="1572"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姓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w:t>
            </w:r>
          </w:p>
        </w:tc>
        <w:tc>
          <w:tcPr>
            <w:tcW w:w="1650" w:type="dxa"/>
            <w:gridSpan w:val="2"/>
            <w:vAlign w:val="center"/>
          </w:tcPr>
          <w:p>
            <w:pPr>
              <w:spacing w:line="360" w:lineRule="exact"/>
              <w:rPr>
                <w:rFonts w:hint="eastAsia" w:ascii="仿宋" w:hAnsi="仿宋" w:eastAsia="仿宋" w:cs="仿宋"/>
                <w:sz w:val="32"/>
                <w:szCs w:val="32"/>
              </w:rPr>
            </w:pPr>
          </w:p>
        </w:tc>
        <w:tc>
          <w:tcPr>
            <w:tcW w:w="1550"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学号</w:t>
            </w:r>
          </w:p>
        </w:tc>
        <w:tc>
          <w:tcPr>
            <w:tcW w:w="1550" w:type="dxa"/>
            <w:vAlign w:val="center"/>
          </w:tcPr>
          <w:p>
            <w:pPr>
              <w:spacing w:line="360" w:lineRule="exact"/>
              <w:rPr>
                <w:rFonts w:hint="eastAsia" w:ascii="仿宋" w:hAnsi="仿宋" w:eastAsia="仿宋" w:cs="仿宋"/>
                <w:sz w:val="32"/>
                <w:szCs w:val="32"/>
              </w:rPr>
            </w:pPr>
          </w:p>
        </w:tc>
        <w:tc>
          <w:tcPr>
            <w:tcW w:w="1025"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身份证号</w:t>
            </w:r>
          </w:p>
        </w:tc>
        <w:tc>
          <w:tcPr>
            <w:tcW w:w="2109" w:type="dxa"/>
            <w:gridSpan w:val="3"/>
            <w:vAlign w:val="center"/>
          </w:tcPr>
          <w:p>
            <w:pPr>
              <w:spacing w:line="36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72"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实习单位</w:t>
            </w:r>
          </w:p>
        </w:tc>
        <w:tc>
          <w:tcPr>
            <w:tcW w:w="3200" w:type="dxa"/>
            <w:gridSpan w:val="3"/>
            <w:vAlign w:val="center"/>
          </w:tcPr>
          <w:p>
            <w:pPr>
              <w:spacing w:line="360" w:lineRule="exact"/>
              <w:rPr>
                <w:rFonts w:hint="eastAsia" w:ascii="仿宋" w:hAnsi="仿宋" w:eastAsia="仿宋" w:cs="仿宋"/>
                <w:sz w:val="32"/>
                <w:szCs w:val="32"/>
              </w:rPr>
            </w:pPr>
          </w:p>
        </w:tc>
        <w:tc>
          <w:tcPr>
            <w:tcW w:w="1550"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实习时间</w:t>
            </w:r>
          </w:p>
        </w:tc>
        <w:tc>
          <w:tcPr>
            <w:tcW w:w="3134" w:type="dxa"/>
            <w:gridSpan w:val="4"/>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   年    月    日</w:t>
            </w:r>
          </w:p>
          <w:p>
            <w:pPr>
              <w:spacing w:line="360" w:lineRule="exact"/>
              <w:rPr>
                <w:rFonts w:hint="eastAsia" w:ascii="仿宋" w:hAnsi="仿宋" w:eastAsia="仿宋" w:cs="仿宋"/>
                <w:sz w:val="32"/>
                <w:szCs w:val="32"/>
              </w:rPr>
            </w:pPr>
            <w:r>
              <w:rPr>
                <w:rFonts w:hint="eastAsia" w:ascii="仿宋" w:hAnsi="仿宋" w:eastAsia="仿宋" w:cs="仿宋"/>
                <w:sz w:val="32"/>
                <w:szCs w:val="32"/>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572"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部门岗位</w:t>
            </w:r>
          </w:p>
        </w:tc>
        <w:tc>
          <w:tcPr>
            <w:tcW w:w="7884" w:type="dxa"/>
            <w:gridSpan w:val="8"/>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6" w:hRule="atLeast"/>
        </w:trPr>
        <w:tc>
          <w:tcPr>
            <w:tcW w:w="1572" w:type="dxa"/>
            <w:vMerge w:val="restart"/>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企业兼职指导教师评价</w:t>
            </w:r>
          </w:p>
        </w:tc>
        <w:tc>
          <w:tcPr>
            <w:tcW w:w="7884" w:type="dxa"/>
            <w:gridSpan w:val="8"/>
          </w:tcPr>
          <w:p>
            <w:pPr>
              <w:spacing w:line="360" w:lineRule="exact"/>
              <w:rPr>
                <w:rFonts w:hint="eastAsia" w:ascii="仿宋" w:hAnsi="仿宋" w:eastAsia="仿宋" w:cs="仿宋"/>
                <w:sz w:val="32"/>
                <w:szCs w:val="32"/>
              </w:rPr>
            </w:pPr>
            <w:r>
              <w:rPr>
                <w:rFonts w:hint="eastAsia" w:ascii="仿宋" w:hAnsi="仿宋" w:eastAsia="仿宋" w:cs="仿宋"/>
                <w:sz w:val="32"/>
                <w:szCs w:val="32"/>
              </w:rPr>
              <w:t>评语：</w:t>
            </w: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r>
              <w:rPr>
                <w:rFonts w:hint="eastAsia" w:ascii="仿宋" w:hAnsi="仿宋" w:eastAsia="仿宋" w:cs="仿宋"/>
                <w:sz w:val="32"/>
                <w:szCs w:val="32"/>
              </w:rPr>
              <w:t>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72" w:type="dxa"/>
            <w:vMerge w:val="continue"/>
            <w:vAlign w:val="center"/>
          </w:tcPr>
          <w:p>
            <w:pPr>
              <w:spacing w:line="360" w:lineRule="exact"/>
              <w:rPr>
                <w:rFonts w:hint="eastAsia" w:ascii="仿宋" w:hAnsi="仿宋" w:eastAsia="仿宋" w:cs="仿宋"/>
                <w:sz w:val="32"/>
                <w:szCs w:val="32"/>
              </w:rPr>
            </w:pPr>
          </w:p>
        </w:tc>
        <w:tc>
          <w:tcPr>
            <w:tcW w:w="1650"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工作态度</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（20分）</w:t>
            </w:r>
          </w:p>
        </w:tc>
        <w:tc>
          <w:tcPr>
            <w:tcW w:w="1550"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工作业绩（60分）</w:t>
            </w:r>
          </w:p>
        </w:tc>
        <w:tc>
          <w:tcPr>
            <w:tcW w:w="1550"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服从分配</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（10分）</w:t>
            </w:r>
          </w:p>
        </w:tc>
        <w:tc>
          <w:tcPr>
            <w:tcW w:w="1937" w:type="dxa"/>
            <w:gridSpan w:val="3"/>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创新与奖励</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（10分）</w:t>
            </w:r>
          </w:p>
        </w:tc>
        <w:tc>
          <w:tcPr>
            <w:tcW w:w="1197"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572" w:type="dxa"/>
            <w:vMerge w:val="continue"/>
            <w:vAlign w:val="center"/>
          </w:tcPr>
          <w:p>
            <w:pPr>
              <w:spacing w:line="360" w:lineRule="exact"/>
              <w:rPr>
                <w:rFonts w:hint="eastAsia" w:ascii="仿宋" w:hAnsi="仿宋" w:eastAsia="仿宋" w:cs="仿宋"/>
                <w:sz w:val="32"/>
                <w:szCs w:val="32"/>
              </w:rPr>
            </w:pPr>
          </w:p>
        </w:tc>
        <w:tc>
          <w:tcPr>
            <w:tcW w:w="1650" w:type="dxa"/>
            <w:gridSpan w:val="2"/>
          </w:tcPr>
          <w:p>
            <w:pPr>
              <w:spacing w:line="360" w:lineRule="exact"/>
              <w:rPr>
                <w:rFonts w:hint="eastAsia" w:ascii="仿宋" w:hAnsi="仿宋" w:eastAsia="仿宋" w:cs="仿宋"/>
                <w:sz w:val="32"/>
                <w:szCs w:val="32"/>
              </w:rPr>
            </w:pPr>
          </w:p>
        </w:tc>
        <w:tc>
          <w:tcPr>
            <w:tcW w:w="1550" w:type="dxa"/>
          </w:tcPr>
          <w:p>
            <w:pPr>
              <w:spacing w:line="360" w:lineRule="exact"/>
              <w:rPr>
                <w:rFonts w:hint="eastAsia" w:ascii="仿宋" w:hAnsi="仿宋" w:eastAsia="仿宋" w:cs="仿宋"/>
                <w:sz w:val="32"/>
                <w:szCs w:val="32"/>
              </w:rPr>
            </w:pPr>
          </w:p>
        </w:tc>
        <w:tc>
          <w:tcPr>
            <w:tcW w:w="1550" w:type="dxa"/>
          </w:tcPr>
          <w:p>
            <w:pPr>
              <w:spacing w:line="360" w:lineRule="exact"/>
              <w:rPr>
                <w:rFonts w:hint="eastAsia" w:ascii="仿宋" w:hAnsi="仿宋" w:eastAsia="仿宋" w:cs="仿宋"/>
                <w:sz w:val="32"/>
                <w:szCs w:val="32"/>
              </w:rPr>
            </w:pPr>
          </w:p>
        </w:tc>
        <w:tc>
          <w:tcPr>
            <w:tcW w:w="1937" w:type="dxa"/>
            <w:gridSpan w:val="3"/>
          </w:tcPr>
          <w:p>
            <w:pPr>
              <w:spacing w:line="360" w:lineRule="exact"/>
              <w:rPr>
                <w:rFonts w:hint="eastAsia" w:ascii="仿宋" w:hAnsi="仿宋" w:eastAsia="仿宋" w:cs="仿宋"/>
                <w:sz w:val="32"/>
                <w:szCs w:val="32"/>
              </w:rPr>
            </w:pPr>
          </w:p>
        </w:tc>
        <w:tc>
          <w:tcPr>
            <w:tcW w:w="1197" w:type="dxa"/>
          </w:tcPr>
          <w:p>
            <w:pPr>
              <w:spacing w:line="36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7" w:hRule="atLeast"/>
        </w:trPr>
        <w:tc>
          <w:tcPr>
            <w:tcW w:w="1572" w:type="dxa"/>
            <w:vMerge w:val="continue"/>
            <w:vAlign w:val="center"/>
          </w:tcPr>
          <w:p>
            <w:pPr>
              <w:spacing w:line="360" w:lineRule="exact"/>
              <w:rPr>
                <w:rFonts w:hint="eastAsia" w:ascii="仿宋" w:hAnsi="仿宋" w:eastAsia="仿宋" w:cs="仿宋"/>
                <w:sz w:val="32"/>
                <w:szCs w:val="32"/>
              </w:rPr>
            </w:pPr>
          </w:p>
        </w:tc>
        <w:tc>
          <w:tcPr>
            <w:tcW w:w="7884" w:type="dxa"/>
            <w:gridSpan w:val="8"/>
          </w:tcPr>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企业教师签名：                  </w:t>
            </w:r>
          </w:p>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 xml:space="preserve">    （ 单位盖章）</w:t>
            </w:r>
          </w:p>
          <w:p>
            <w:pPr>
              <w:spacing w:line="360" w:lineRule="exact"/>
              <w:ind w:left="5440" w:hanging="5440" w:hangingChars="1700"/>
              <w:rPr>
                <w:rFonts w:hint="eastAsia" w:ascii="仿宋" w:hAnsi="仿宋" w:eastAsia="仿宋" w:cs="仿宋"/>
                <w:sz w:val="32"/>
                <w:szCs w:val="32"/>
              </w:rPr>
            </w:pP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572" w:type="dxa"/>
            <w:vMerge w:val="restart"/>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校内指导</w:t>
            </w:r>
          </w:p>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教师评价 </w:t>
            </w:r>
          </w:p>
        </w:tc>
        <w:tc>
          <w:tcPr>
            <w:tcW w:w="7884" w:type="dxa"/>
            <w:gridSpan w:val="8"/>
          </w:tcPr>
          <w:p>
            <w:pPr>
              <w:spacing w:line="360" w:lineRule="exact"/>
              <w:rPr>
                <w:rFonts w:hint="eastAsia" w:ascii="仿宋" w:hAnsi="仿宋" w:eastAsia="仿宋" w:cs="仿宋"/>
                <w:sz w:val="32"/>
                <w:szCs w:val="32"/>
              </w:rPr>
            </w:pPr>
            <w:r>
              <w:rPr>
                <w:rFonts w:hint="eastAsia" w:ascii="仿宋" w:hAnsi="仿宋" w:eastAsia="仿宋" w:cs="仿宋"/>
                <w:sz w:val="32"/>
                <w:szCs w:val="32"/>
              </w:rPr>
              <w:t>评语：</w:t>
            </w: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72" w:type="dxa"/>
            <w:vMerge w:val="continue"/>
            <w:vAlign w:val="center"/>
          </w:tcPr>
          <w:p>
            <w:pPr>
              <w:spacing w:line="360" w:lineRule="exact"/>
              <w:rPr>
                <w:rFonts w:hint="eastAsia" w:ascii="仿宋" w:hAnsi="仿宋" w:eastAsia="仿宋" w:cs="仿宋"/>
                <w:sz w:val="32"/>
                <w:szCs w:val="32"/>
              </w:rPr>
            </w:pPr>
          </w:p>
        </w:tc>
        <w:tc>
          <w:tcPr>
            <w:tcW w:w="884"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工作态度（25分）</w:t>
            </w:r>
          </w:p>
        </w:tc>
        <w:tc>
          <w:tcPr>
            <w:tcW w:w="2316"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及时与家长老师</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联系（25分）</w:t>
            </w:r>
          </w:p>
        </w:tc>
        <w:tc>
          <w:tcPr>
            <w:tcW w:w="1550" w:type="dxa"/>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实习任务完成情况（25分）</w:t>
            </w:r>
          </w:p>
        </w:tc>
        <w:tc>
          <w:tcPr>
            <w:tcW w:w="1534"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实习记录与</w:t>
            </w:r>
          </w:p>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报告（25分）</w:t>
            </w:r>
          </w:p>
        </w:tc>
        <w:tc>
          <w:tcPr>
            <w:tcW w:w="1600" w:type="dxa"/>
            <w:gridSpan w:val="2"/>
            <w:vAlign w:val="center"/>
          </w:tcPr>
          <w:p>
            <w:pPr>
              <w:spacing w:line="360" w:lineRule="exact"/>
              <w:jc w:val="center"/>
              <w:rPr>
                <w:rFonts w:hint="eastAsia" w:ascii="仿宋" w:hAnsi="仿宋" w:eastAsia="仿宋" w:cs="仿宋"/>
                <w:sz w:val="32"/>
                <w:szCs w:val="32"/>
              </w:rPr>
            </w:pPr>
            <w:r>
              <w:rPr>
                <w:rFonts w:hint="eastAsia" w:ascii="仿宋" w:hAnsi="仿宋" w:eastAsia="仿宋" w:cs="仿宋"/>
                <w:sz w:val="32"/>
                <w:szCs w:val="32"/>
              </w:rPr>
              <w:t>总评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572" w:type="dxa"/>
            <w:vMerge w:val="continue"/>
            <w:vAlign w:val="center"/>
          </w:tcPr>
          <w:p>
            <w:pPr>
              <w:spacing w:line="360" w:lineRule="exact"/>
              <w:rPr>
                <w:rFonts w:hint="eastAsia" w:ascii="仿宋" w:hAnsi="仿宋" w:eastAsia="仿宋" w:cs="仿宋"/>
                <w:sz w:val="32"/>
                <w:szCs w:val="32"/>
              </w:rPr>
            </w:pPr>
          </w:p>
        </w:tc>
        <w:tc>
          <w:tcPr>
            <w:tcW w:w="884" w:type="dxa"/>
          </w:tcPr>
          <w:p>
            <w:pPr>
              <w:spacing w:line="360" w:lineRule="exact"/>
              <w:rPr>
                <w:rFonts w:hint="eastAsia" w:ascii="仿宋" w:hAnsi="仿宋" w:eastAsia="仿宋" w:cs="仿宋"/>
                <w:sz w:val="32"/>
                <w:szCs w:val="32"/>
              </w:rPr>
            </w:pPr>
          </w:p>
        </w:tc>
        <w:tc>
          <w:tcPr>
            <w:tcW w:w="2316" w:type="dxa"/>
            <w:gridSpan w:val="2"/>
          </w:tcPr>
          <w:p>
            <w:pPr>
              <w:spacing w:line="360" w:lineRule="exact"/>
              <w:rPr>
                <w:rFonts w:hint="eastAsia" w:ascii="仿宋" w:hAnsi="仿宋" w:eastAsia="仿宋" w:cs="仿宋"/>
                <w:sz w:val="32"/>
                <w:szCs w:val="32"/>
              </w:rPr>
            </w:pPr>
          </w:p>
        </w:tc>
        <w:tc>
          <w:tcPr>
            <w:tcW w:w="1550" w:type="dxa"/>
          </w:tcPr>
          <w:p>
            <w:pPr>
              <w:spacing w:line="360" w:lineRule="exact"/>
              <w:rPr>
                <w:rFonts w:hint="eastAsia" w:ascii="仿宋" w:hAnsi="仿宋" w:eastAsia="仿宋" w:cs="仿宋"/>
                <w:sz w:val="32"/>
                <w:szCs w:val="32"/>
              </w:rPr>
            </w:pPr>
          </w:p>
        </w:tc>
        <w:tc>
          <w:tcPr>
            <w:tcW w:w="1534" w:type="dxa"/>
            <w:gridSpan w:val="2"/>
          </w:tcPr>
          <w:p>
            <w:pPr>
              <w:spacing w:line="360" w:lineRule="exact"/>
              <w:rPr>
                <w:rFonts w:hint="eastAsia" w:ascii="仿宋" w:hAnsi="仿宋" w:eastAsia="仿宋" w:cs="仿宋"/>
                <w:sz w:val="32"/>
                <w:szCs w:val="32"/>
              </w:rPr>
            </w:pPr>
          </w:p>
        </w:tc>
        <w:tc>
          <w:tcPr>
            <w:tcW w:w="1600" w:type="dxa"/>
            <w:gridSpan w:val="2"/>
          </w:tcPr>
          <w:p>
            <w:pPr>
              <w:spacing w:line="360" w:lineRule="exac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72" w:type="dxa"/>
            <w:vMerge w:val="continue"/>
            <w:vAlign w:val="center"/>
          </w:tcPr>
          <w:p>
            <w:pPr>
              <w:spacing w:line="360" w:lineRule="exact"/>
              <w:rPr>
                <w:rFonts w:hint="eastAsia" w:ascii="仿宋" w:hAnsi="仿宋" w:eastAsia="仿宋" w:cs="仿宋"/>
                <w:sz w:val="32"/>
                <w:szCs w:val="32"/>
              </w:rPr>
            </w:pPr>
          </w:p>
        </w:tc>
        <w:tc>
          <w:tcPr>
            <w:tcW w:w="7884" w:type="dxa"/>
            <w:gridSpan w:val="8"/>
          </w:tcPr>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r>
              <w:rPr>
                <w:rFonts w:hint="eastAsia" w:ascii="仿宋" w:hAnsi="仿宋" w:eastAsia="仿宋" w:cs="仿宋"/>
                <w:sz w:val="32"/>
                <w:szCs w:val="32"/>
              </w:rPr>
              <w:t>校内教师签名：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572" w:type="dxa"/>
            <w:vAlign w:val="center"/>
          </w:tcPr>
          <w:p>
            <w:pPr>
              <w:spacing w:line="360" w:lineRule="exact"/>
              <w:rPr>
                <w:rFonts w:hint="eastAsia" w:ascii="仿宋" w:hAnsi="仿宋" w:eastAsia="仿宋" w:cs="仿宋"/>
                <w:sz w:val="32"/>
                <w:szCs w:val="32"/>
              </w:rPr>
            </w:pPr>
            <w:r>
              <w:rPr>
                <w:rFonts w:hint="eastAsia" w:ascii="仿宋" w:hAnsi="仿宋" w:eastAsia="仿宋" w:cs="仿宋"/>
                <w:sz w:val="32"/>
                <w:szCs w:val="32"/>
              </w:rPr>
              <w:t>综合评价</w:t>
            </w:r>
          </w:p>
        </w:tc>
        <w:tc>
          <w:tcPr>
            <w:tcW w:w="7884" w:type="dxa"/>
            <w:gridSpan w:val="8"/>
          </w:tcPr>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实习总成绩（根据学生实习表现、岗位工作完成情况、实习报告的质量及现场考核或 笔试（口试）的成绩进行评价，并综合评定学生实习成绩）  </w:t>
            </w: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p>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系（盖章）</w:t>
            </w:r>
          </w:p>
          <w:p>
            <w:pPr>
              <w:spacing w:line="360" w:lineRule="exact"/>
              <w:ind w:left="5120" w:hanging="5120" w:hangingChars="16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 </w:t>
            </w:r>
          </w:p>
        </w:tc>
      </w:tr>
    </w:tbl>
    <w:p>
      <w:pPr>
        <w:spacing w:line="360" w:lineRule="exact"/>
        <w:rPr>
          <w:rFonts w:hint="eastAsia" w:ascii="仿宋" w:hAnsi="仿宋" w:eastAsia="仿宋" w:cs="仿宋"/>
          <w:sz w:val="32"/>
          <w:szCs w:val="32"/>
        </w:rPr>
      </w:pPr>
      <w:r>
        <w:rPr>
          <w:rFonts w:hint="eastAsia" w:ascii="仿宋" w:hAnsi="仿宋" w:eastAsia="仿宋" w:cs="仿宋"/>
          <w:sz w:val="32"/>
          <w:szCs w:val="32"/>
        </w:rPr>
        <w:t>注：此附件于岗位实习结束后由学生实习管理平台中导出，及时交所在系部存档。</w:t>
      </w:r>
    </w:p>
    <w:p>
      <w:pPr>
        <w:spacing w:line="360" w:lineRule="exact"/>
        <w:rPr>
          <w:rFonts w:hint="eastAsia" w:ascii="仿宋" w:hAnsi="仿宋" w:eastAsia="仿宋" w:cs="仿宋"/>
          <w:sz w:val="32"/>
          <w:szCs w:val="32"/>
        </w:rPr>
      </w:pPr>
    </w:p>
    <w:p>
      <w:pPr>
        <w:rPr>
          <w:rFonts w:hint="eastAsia" w:ascii="FangSong_GB2312" w:eastAsia="FangSong_GB2312"/>
          <w:sz w:val="32"/>
          <w:szCs w:val="32"/>
          <w:lang w:eastAsia="zh-CN"/>
        </w:rPr>
      </w:pPr>
      <w:r>
        <w:rPr>
          <w:rFonts w:hint="eastAsia" w:ascii="FangSong_GB2312" w:eastAsia="FangSong_GB2312"/>
          <w:sz w:val="32"/>
          <w:szCs w:val="32"/>
        </w:rPr>
        <w:t>附件</w:t>
      </w:r>
      <w:r>
        <w:rPr>
          <w:rFonts w:hint="eastAsia" w:ascii="FangSong_GB2312" w:eastAsia="FangSong_GB2312"/>
          <w:sz w:val="32"/>
          <w:szCs w:val="32"/>
          <w:lang w:val="en-US" w:eastAsia="zh-CN"/>
        </w:rPr>
        <w:t>6</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徽商职业学院学生岗位实习报告</w:t>
      </w:r>
    </w:p>
    <w:p>
      <w:pPr>
        <w:spacing w:line="360" w:lineRule="exact"/>
        <w:rPr>
          <w:rFonts w:hint="eastAsia" w:ascii="仿宋" w:hAnsi="仿宋" w:eastAsia="仿宋" w:cs="仿宋"/>
          <w:sz w:val="32"/>
          <w:szCs w:val="32"/>
        </w:rPr>
      </w:pPr>
      <w:r>
        <w:rPr>
          <w:rFonts w:hint="eastAsia" w:ascii="仿宋" w:hAnsi="仿宋" w:eastAsia="仿宋" w:cs="仿宋"/>
          <w:sz w:val="32"/>
          <w:szCs w:val="32"/>
        </w:rPr>
        <w:t>要求：</w:t>
      </w:r>
    </w:p>
    <w:p>
      <w:pPr>
        <w:spacing w:line="360" w:lineRule="exact"/>
        <w:rPr>
          <w:rFonts w:hint="eastAsia" w:ascii="仿宋" w:hAnsi="仿宋" w:eastAsia="仿宋" w:cs="仿宋"/>
          <w:sz w:val="32"/>
          <w:szCs w:val="32"/>
        </w:rPr>
      </w:pPr>
      <w:r>
        <w:rPr>
          <w:rFonts w:hint="eastAsia" w:ascii="仿宋" w:hAnsi="仿宋" w:eastAsia="仿宋" w:cs="仿宋"/>
          <w:sz w:val="32"/>
          <w:szCs w:val="32"/>
        </w:rPr>
        <w:t>1. 题目：（自拟）</w:t>
      </w:r>
    </w:p>
    <w:p>
      <w:pPr>
        <w:spacing w:line="360" w:lineRule="exact"/>
        <w:rPr>
          <w:rFonts w:hint="eastAsia" w:ascii="仿宋" w:hAnsi="仿宋" w:eastAsia="仿宋" w:cs="仿宋"/>
          <w:sz w:val="32"/>
          <w:szCs w:val="32"/>
        </w:rPr>
      </w:pPr>
      <w:r>
        <w:rPr>
          <w:rFonts w:hint="eastAsia" w:ascii="仿宋" w:hAnsi="仿宋" w:eastAsia="仿宋" w:cs="仿宋"/>
          <w:sz w:val="32"/>
          <w:szCs w:val="32"/>
        </w:rPr>
        <w:t>2. 用A4纸书写（或打印）</w:t>
      </w:r>
    </w:p>
    <w:p>
      <w:pPr>
        <w:spacing w:line="360" w:lineRule="exact"/>
        <w:rPr>
          <w:rFonts w:hint="eastAsia" w:ascii="仿宋" w:hAnsi="仿宋" w:eastAsia="仿宋" w:cs="仿宋"/>
          <w:sz w:val="32"/>
          <w:szCs w:val="32"/>
        </w:rPr>
      </w:pPr>
      <w:r>
        <w:rPr>
          <w:rFonts w:hint="eastAsia" w:ascii="仿宋" w:hAnsi="仿宋" w:eastAsia="仿宋" w:cs="仿宋"/>
          <w:sz w:val="32"/>
          <w:szCs w:val="32"/>
        </w:rPr>
        <w:t>3. 写明：所在系部、专业班级、姓名、实习单位、实习起止时间</w:t>
      </w:r>
    </w:p>
    <w:p>
      <w:pPr>
        <w:spacing w:line="360" w:lineRule="exact"/>
        <w:rPr>
          <w:rFonts w:hint="eastAsia" w:ascii="仿宋" w:hAnsi="仿宋" w:eastAsia="仿宋" w:cs="仿宋"/>
          <w:sz w:val="32"/>
          <w:szCs w:val="32"/>
        </w:rPr>
      </w:pPr>
      <w:r>
        <w:rPr>
          <w:rFonts w:hint="eastAsia" w:ascii="仿宋" w:hAnsi="仿宋" w:eastAsia="仿宋" w:cs="仿宋"/>
          <w:sz w:val="32"/>
          <w:szCs w:val="32"/>
        </w:rPr>
        <w:t>4. 实践总结字数：不少于</w:t>
      </w:r>
      <w:r>
        <w:rPr>
          <w:rFonts w:hint="eastAsia" w:ascii="仿宋" w:hAnsi="仿宋" w:eastAsia="仿宋" w:cs="仿宋"/>
          <w:sz w:val="32"/>
          <w:szCs w:val="32"/>
          <w:lang w:val="en-US" w:eastAsia="zh-CN"/>
        </w:rPr>
        <w:t>30</w:t>
      </w:r>
      <w:r>
        <w:rPr>
          <w:rFonts w:hint="eastAsia" w:ascii="仿宋" w:hAnsi="仿宋" w:eastAsia="仿宋" w:cs="仿宋"/>
          <w:sz w:val="32"/>
          <w:szCs w:val="32"/>
        </w:rPr>
        <w:t>00字</w:t>
      </w:r>
    </w:p>
    <w:p>
      <w:pPr>
        <w:spacing w:line="360" w:lineRule="exact"/>
        <w:rPr>
          <w:rFonts w:hint="eastAsia" w:ascii="仿宋" w:hAnsi="仿宋" w:eastAsia="仿宋" w:cs="仿宋"/>
          <w:sz w:val="32"/>
          <w:szCs w:val="32"/>
        </w:rPr>
      </w:pPr>
      <w:r>
        <w:rPr>
          <w:rFonts w:hint="eastAsia" w:ascii="仿宋" w:hAnsi="仿宋" w:eastAsia="仿宋" w:cs="仿宋"/>
          <w:sz w:val="32"/>
          <w:szCs w:val="32"/>
        </w:rPr>
        <w:t>格式：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9008" w:type="dxa"/>
            <w:tcBorders>
              <w:top w:val="single" w:color="FFFFFF" w:sz="4" w:space="0"/>
              <w:left w:val="single" w:color="FFFFFF" w:sz="4" w:space="0"/>
              <w:right w:val="single" w:color="FFFFFF" w:sz="4" w:space="0"/>
            </w:tcBorders>
          </w:tcPr>
          <w:p>
            <w:pPr>
              <w:jc w:val="center"/>
              <w:rPr>
                <w:rFonts w:ascii="KaiTi_GB2312" w:eastAsia="KaiTi_GB2312"/>
                <w:b/>
                <w:szCs w:val="32"/>
              </w:rPr>
            </w:pPr>
            <w:r>
              <w:rPr>
                <w:rFonts w:hint="eastAsia" w:ascii="FangSong_GB2312"/>
                <w:b/>
                <w:sz w:val="36"/>
                <w:szCs w:val="36"/>
              </w:rPr>
              <w:t>徽商职业学院学生岗位实习报告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8" w:hRule="atLeast"/>
        </w:trPr>
        <w:tc>
          <w:tcPr>
            <w:tcW w:w="9008" w:type="dxa"/>
          </w:tcPr>
          <w:p>
            <w:pPr>
              <w:spacing w:line="360" w:lineRule="exact"/>
              <w:rPr>
                <w:rFonts w:hint="eastAsia" w:ascii="仿宋" w:hAnsi="仿宋" w:eastAsia="仿宋" w:cs="仿宋"/>
                <w:sz w:val="32"/>
                <w:szCs w:val="32"/>
              </w:rPr>
            </w:pPr>
            <w:r>
              <w:rPr>
                <w:rFonts w:hint="eastAsia" w:ascii="仿宋" w:hAnsi="仿宋" w:eastAsia="仿宋" w:cs="仿宋"/>
                <w:sz w:val="32"/>
                <w:szCs w:val="32"/>
              </w:rPr>
              <w:t>题目：</w:t>
            </w:r>
          </w:p>
          <w:p>
            <w:pPr>
              <w:spacing w:line="360" w:lineRule="exact"/>
              <w:rPr>
                <w:rFonts w:hint="eastAsia" w:ascii="仿宋" w:hAnsi="仿宋" w:eastAsia="仿宋" w:cs="仿宋"/>
                <w:sz w:val="32"/>
                <w:szCs w:val="32"/>
              </w:rPr>
            </w:pPr>
            <w:r>
              <w:rPr>
                <w:rFonts w:hint="eastAsia" w:ascii="仿宋" w:hAnsi="仿宋" w:eastAsia="仿宋" w:cs="仿宋"/>
                <w:sz w:val="32"/>
                <w:szCs w:val="32"/>
              </w:rPr>
              <w:t>系  部</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专业班级：</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姓  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360" w:lineRule="exact"/>
              <w:rPr>
                <w:rFonts w:hint="eastAsia" w:ascii="仿宋" w:hAnsi="仿宋" w:eastAsia="仿宋" w:cs="仿宋"/>
                <w:sz w:val="32"/>
                <w:szCs w:val="32"/>
              </w:rPr>
            </w:pPr>
            <w:r>
              <w:rPr>
                <w:rFonts w:hint="eastAsia" w:ascii="仿宋" w:hAnsi="仿宋" w:eastAsia="仿宋" w:cs="仿宋"/>
                <w:sz w:val="32"/>
                <w:szCs w:val="32"/>
              </w:rPr>
              <w:t>实习单位：</w:t>
            </w:r>
            <w:r>
              <w:rPr>
                <w:rFonts w:hint="eastAsia" w:ascii="仿宋" w:hAnsi="仿宋" w:eastAsia="仿宋" w:cs="仿宋"/>
                <w:sz w:val="32"/>
                <w:szCs w:val="32"/>
                <w:u w:val="single"/>
              </w:rPr>
              <w:t xml:space="preserve">                </w:t>
            </w:r>
            <w:r>
              <w:rPr>
                <w:rFonts w:hint="eastAsia" w:ascii="仿宋" w:hAnsi="仿宋" w:eastAsia="仿宋" w:cs="仿宋"/>
                <w:sz w:val="32"/>
                <w:szCs w:val="32"/>
              </w:rPr>
              <w:t>实习起止时间：</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360" w:lineRule="exact"/>
              <w:rPr>
                <w:rFonts w:hint="eastAsia" w:ascii="仿宋" w:hAnsi="仿宋" w:eastAsia="仿宋" w:cs="仿宋"/>
                <w:sz w:val="32"/>
                <w:szCs w:val="32"/>
              </w:rPr>
            </w:pPr>
            <w:r>
              <w:rPr>
                <w:rFonts w:hint="eastAsia" w:ascii="仿宋" w:hAnsi="仿宋" w:eastAsia="仿宋" w:cs="仿宋"/>
                <w:sz w:val="32"/>
                <w:szCs w:val="32"/>
              </w:rPr>
              <w:t>批阅教师：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成    绩：</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360" w:lineRule="exact"/>
              <w:rPr>
                <w:rFonts w:hint="eastAsia" w:ascii="仿宋" w:hAnsi="仿宋" w:eastAsia="仿宋" w:cs="仿宋"/>
                <w:sz w:val="32"/>
                <w:szCs w:val="32"/>
              </w:rPr>
            </w:pPr>
            <w:r>
              <w:rPr>
                <w:rFonts w:hint="eastAsia" w:ascii="仿宋" w:hAnsi="仿宋" w:eastAsia="仿宋" w:cs="仿宋"/>
                <w:sz w:val="32"/>
                <w:szCs w:val="32"/>
              </w:rPr>
              <w:t>报告内容：（不少于</w:t>
            </w:r>
            <w:r>
              <w:rPr>
                <w:rFonts w:hint="eastAsia" w:ascii="仿宋" w:hAnsi="仿宋" w:eastAsia="仿宋" w:cs="仿宋"/>
                <w:sz w:val="32"/>
                <w:szCs w:val="32"/>
                <w:lang w:val="en-US" w:eastAsia="zh-CN"/>
              </w:rPr>
              <w:t>30</w:t>
            </w:r>
            <w:r>
              <w:rPr>
                <w:rFonts w:hint="eastAsia" w:ascii="仿宋" w:hAnsi="仿宋" w:eastAsia="仿宋" w:cs="仿宋"/>
                <w:sz w:val="32"/>
                <w:szCs w:val="32"/>
              </w:rPr>
              <w:t>00字）</w:t>
            </w:r>
            <w:r>
              <w:rPr>
                <w:rFonts w:hint="eastAsia" w:ascii="仿宋" w:hAnsi="仿宋" w:eastAsia="仿宋" w:cs="仿宋"/>
                <w:sz w:val="32"/>
                <w:szCs w:val="32"/>
              </w:rPr>
              <w:tab/>
            </w:r>
          </w:p>
          <w:p>
            <w:pPr>
              <w:spacing w:line="360" w:lineRule="exact"/>
              <w:rPr>
                <w:rFonts w:hint="eastAsia" w:ascii="仿宋" w:hAnsi="仿宋" w:eastAsia="仿宋" w:cs="仿宋"/>
                <w:sz w:val="32"/>
                <w:szCs w:val="32"/>
              </w:rPr>
            </w:pPr>
            <w:r>
              <w:rPr>
                <w:rFonts w:hint="eastAsia" w:ascii="仿宋" w:hAnsi="仿宋" w:eastAsia="仿宋" w:cs="仿宋"/>
                <w:sz w:val="32"/>
                <w:szCs w:val="32"/>
              </w:rPr>
              <w:t>（对岗位实习工作及学习情况进行归纳、总结、自我评价，并写出自己的心得体会、实习工作或教学工作建议等）</w:t>
            </w:r>
          </w:p>
          <w:p>
            <w:pPr>
              <w:spacing w:line="360" w:lineRule="exact"/>
              <w:rPr>
                <w:rFonts w:hint="eastAsia" w:ascii="仿宋" w:hAnsi="仿宋" w:eastAsia="仿宋" w:cs="仿宋"/>
                <w:sz w:val="32"/>
                <w:szCs w:val="32"/>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both"/>
              <w:rPr>
                <w:rFonts w:ascii="FangSong_GB2312"/>
                <w:sz w:val="24"/>
              </w:rPr>
            </w:pPr>
          </w:p>
          <w:p>
            <w:pPr>
              <w:spacing w:line="360" w:lineRule="exact"/>
              <w:jc w:val="both"/>
              <w:rPr>
                <w:rFonts w:ascii="FangSong_GB2312"/>
                <w:sz w:val="24"/>
              </w:rPr>
            </w:pPr>
          </w:p>
          <w:p>
            <w:pPr>
              <w:spacing w:line="360" w:lineRule="exact"/>
              <w:jc w:val="both"/>
              <w:rPr>
                <w:rFonts w:ascii="FangSong_GB2312"/>
                <w:sz w:val="24"/>
              </w:rPr>
            </w:pPr>
          </w:p>
          <w:p>
            <w:pPr>
              <w:spacing w:line="360" w:lineRule="exact"/>
              <w:jc w:val="both"/>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p>
            <w:pPr>
              <w:spacing w:line="360" w:lineRule="exact"/>
              <w:jc w:val="center"/>
              <w:rPr>
                <w:rFonts w:ascii="FangSong_GB2312"/>
                <w:sz w:val="24"/>
              </w:rPr>
            </w:pPr>
          </w:p>
        </w:tc>
      </w:tr>
    </w:tbl>
    <w:p>
      <w:pPr>
        <w:rPr>
          <w:rFonts w:ascii="FangSong_GB2312"/>
          <w:bCs/>
          <w:szCs w:val="32"/>
        </w:rPr>
      </w:pPr>
    </w:p>
    <w:p>
      <w:pPr>
        <w:rPr>
          <w:rFonts w:ascii="FangSong_GB2312" w:eastAsia="FangSong_GB2312"/>
          <w:bCs/>
          <w:sz w:val="32"/>
          <w:szCs w:val="32"/>
        </w:rPr>
      </w:pPr>
      <w:r>
        <w:rPr>
          <w:rFonts w:hint="eastAsia" w:ascii="FangSong_GB2312" w:eastAsia="FangSong_GB2312"/>
          <w:bCs/>
          <w:sz w:val="32"/>
          <w:szCs w:val="32"/>
        </w:rPr>
        <w:br w:type="page"/>
      </w:r>
    </w:p>
    <w:p>
      <w:pPr>
        <w:rPr>
          <w:rFonts w:hint="eastAsia" w:ascii="FangSong_GB2312" w:eastAsia="FangSong_GB2312"/>
          <w:bCs/>
          <w:sz w:val="32"/>
          <w:szCs w:val="32"/>
          <w:lang w:eastAsia="zh-CN"/>
        </w:rPr>
      </w:pPr>
      <w:r>
        <w:rPr>
          <w:rFonts w:hint="eastAsia" w:ascii="FangSong_GB2312" w:eastAsia="FangSong_GB2312"/>
          <w:bCs/>
          <w:sz w:val="32"/>
          <w:szCs w:val="32"/>
        </w:rPr>
        <w:t>附件</w:t>
      </w:r>
      <w:r>
        <w:rPr>
          <w:rFonts w:hint="eastAsia" w:ascii="FangSong_GB2312" w:eastAsia="FangSong_GB2312"/>
          <w:bCs/>
          <w:sz w:val="32"/>
          <w:szCs w:val="32"/>
          <w:lang w:val="en-US" w:eastAsia="zh-CN"/>
        </w:rPr>
        <w:t>7</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徽商职业学院实习巡视记录表</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日星期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时间：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w:t>
      </w:r>
    </w:p>
    <w:tbl>
      <w:tblPr>
        <w:tblStyle w:val="10"/>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88"/>
        <w:gridCol w:w="1662"/>
        <w:gridCol w:w="2222"/>
        <w:gridCol w:w="11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36"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巡视教师</w:t>
            </w:r>
          </w:p>
        </w:tc>
        <w:tc>
          <w:tcPr>
            <w:tcW w:w="1588"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p>
        </w:tc>
        <w:tc>
          <w:tcPr>
            <w:tcW w:w="1662"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实习学生</w:t>
            </w:r>
          </w:p>
        </w:tc>
        <w:tc>
          <w:tcPr>
            <w:tcW w:w="2222"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班级</w:t>
            </w:r>
          </w:p>
        </w:tc>
        <w:tc>
          <w:tcPr>
            <w:tcW w:w="1200"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36"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单位名称</w:t>
            </w:r>
          </w:p>
        </w:tc>
        <w:tc>
          <w:tcPr>
            <w:tcW w:w="7772" w:type="dxa"/>
            <w:gridSpan w:val="5"/>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2" w:hRule="atLeast"/>
        </w:trPr>
        <w:tc>
          <w:tcPr>
            <w:tcW w:w="1536"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巡视指导、检查情况</w:t>
            </w:r>
          </w:p>
        </w:tc>
        <w:tc>
          <w:tcPr>
            <w:tcW w:w="7772" w:type="dxa"/>
            <w:gridSpan w:val="5"/>
            <w:tcBorders>
              <w:top w:val="single" w:color="auto" w:sz="4" w:space="0"/>
              <w:left w:val="single" w:color="auto" w:sz="4" w:space="0"/>
              <w:bottom w:val="single" w:color="auto" w:sz="4" w:space="0"/>
              <w:right w:val="single" w:color="auto" w:sz="4" w:space="0"/>
            </w:tcBorders>
            <w:vAlign w:val="center"/>
          </w:tcPr>
          <w:p>
            <w:pPr>
              <w:spacing w:after="156"/>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536" w:type="dxa"/>
            <w:tcBorders>
              <w:top w:val="single" w:color="auto" w:sz="4" w:space="0"/>
              <w:left w:val="single" w:color="auto" w:sz="4" w:space="0"/>
              <w:bottom w:val="single" w:color="auto" w:sz="4" w:space="0"/>
              <w:right w:val="single" w:color="auto" w:sz="4" w:space="0"/>
            </w:tcBorders>
            <w:vAlign w:val="center"/>
          </w:tcPr>
          <w:p>
            <w:pPr>
              <w:spacing w:after="156"/>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备注</w:t>
            </w:r>
          </w:p>
        </w:tc>
        <w:tc>
          <w:tcPr>
            <w:tcW w:w="7772" w:type="dxa"/>
            <w:gridSpan w:val="5"/>
            <w:tcBorders>
              <w:top w:val="single" w:color="auto" w:sz="4" w:space="0"/>
              <w:left w:val="single" w:color="auto" w:sz="4" w:space="0"/>
              <w:bottom w:val="single" w:color="auto" w:sz="4" w:space="0"/>
              <w:right w:val="single" w:color="auto" w:sz="4" w:space="0"/>
            </w:tcBorders>
          </w:tcPr>
          <w:p>
            <w:pPr>
              <w:spacing w:after="156"/>
              <w:rPr>
                <w:rFonts w:hint="eastAsia" w:ascii="方正仿宋_GB2312" w:hAnsi="方正仿宋_GB2312" w:eastAsia="方正仿宋_GB2312" w:cs="方正仿宋_GB2312"/>
                <w:sz w:val="32"/>
                <w:szCs w:val="32"/>
              </w:rPr>
            </w:pPr>
          </w:p>
          <w:p>
            <w:pPr>
              <w:spacing w:after="156"/>
              <w:rPr>
                <w:rFonts w:hint="eastAsia" w:ascii="方正仿宋_GB2312" w:hAnsi="方正仿宋_GB2312" w:eastAsia="方正仿宋_GB2312" w:cs="方正仿宋_GB2312"/>
                <w:sz w:val="32"/>
                <w:szCs w:val="32"/>
              </w:rPr>
            </w:pPr>
          </w:p>
          <w:p>
            <w:pPr>
              <w:spacing w:after="156"/>
              <w:rPr>
                <w:rFonts w:hint="eastAsia" w:ascii="方正仿宋_GB2312" w:hAnsi="方正仿宋_GB2312" w:eastAsia="方正仿宋_GB2312" w:cs="方正仿宋_GB2312"/>
                <w:sz w:val="32"/>
                <w:szCs w:val="32"/>
              </w:rPr>
            </w:pPr>
          </w:p>
          <w:p>
            <w:pPr>
              <w:spacing w:after="156"/>
              <w:rPr>
                <w:rFonts w:hint="eastAsia" w:ascii="方正仿宋_GB2312" w:hAnsi="方正仿宋_GB2312" w:eastAsia="方正仿宋_GB2312" w:cs="方正仿宋_GB2312"/>
                <w:sz w:val="32"/>
                <w:szCs w:val="32"/>
              </w:rPr>
            </w:pPr>
          </w:p>
        </w:tc>
      </w:tr>
    </w:tbl>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注：巡视时要将学生任务或课题完成情况、实习表现、主要存在的问题和解决的建议，记录下来。对于需要特别说明或学院解决的问题，请在备注栏注明。</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pPr>
        <w:rPr>
          <w:rFonts w:hint="eastAsia" w:ascii="FangSong_GB2312" w:eastAsia="FangSong_GB2312"/>
          <w:bCs/>
          <w:sz w:val="32"/>
          <w:szCs w:val="32"/>
          <w:lang w:eastAsia="zh-CN"/>
        </w:rPr>
      </w:pPr>
      <w:r>
        <w:rPr>
          <w:rFonts w:hint="eastAsia" w:ascii="FangSong_GB2312" w:eastAsia="FangSong_GB2312"/>
          <w:bCs/>
          <w:sz w:val="32"/>
          <w:szCs w:val="32"/>
        </w:rPr>
        <w:t>附件</w:t>
      </w:r>
      <w:r>
        <w:rPr>
          <w:rFonts w:hint="eastAsia" w:ascii="FangSong_GB2312" w:eastAsia="FangSong_GB2312"/>
          <w:bCs/>
          <w:sz w:val="32"/>
          <w:szCs w:val="32"/>
          <w:lang w:val="en-US" w:eastAsia="zh-CN"/>
        </w:rPr>
        <w:t>8</w:t>
      </w:r>
    </w:p>
    <w:p>
      <w:pPr>
        <w:jc w:val="center"/>
        <w:rPr>
          <w:rStyle w:val="13"/>
          <w:rFonts w:hint="eastAsia" w:ascii="方正小标宋简体" w:hAnsi="方正小标宋简体" w:eastAsia="方正小标宋简体" w:cs="方正小标宋简体"/>
          <w:b w:val="0"/>
          <w:bCs w:val="0"/>
          <w:sz w:val="44"/>
          <w:szCs w:val="44"/>
        </w:rPr>
      </w:pPr>
      <w:r>
        <w:rPr>
          <w:rStyle w:val="13"/>
          <w:rFonts w:hint="eastAsia" w:ascii="方正小标宋简体" w:hAnsi="方正小标宋简体" w:eastAsia="方正小标宋简体" w:cs="方正小标宋简体"/>
          <w:b w:val="0"/>
          <w:bCs w:val="0"/>
          <w:sz w:val="44"/>
          <w:szCs w:val="44"/>
        </w:rPr>
        <w:t>徽商职业学院学生实习单位变更申请表</w:t>
      </w:r>
    </w:p>
    <w:p>
      <w:pPr>
        <w:spacing w:line="420" w:lineRule="exact"/>
        <w:ind w:right="25" w:rightChars="12"/>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系部：</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 xml:space="preserve"> </w:t>
      </w:r>
    </w:p>
    <w:tbl>
      <w:tblPr>
        <w:tblStyle w:val="10"/>
        <w:tblW w:w="86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1100"/>
        <w:gridCol w:w="950"/>
        <w:gridCol w:w="963"/>
        <w:gridCol w:w="1087"/>
        <w:gridCol w:w="1293"/>
        <w:gridCol w:w="992"/>
        <w:gridCol w:w="1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姓名</w:t>
            </w:r>
          </w:p>
        </w:tc>
        <w:tc>
          <w:tcPr>
            <w:tcW w:w="1100"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学号</w:t>
            </w:r>
          </w:p>
        </w:tc>
        <w:tc>
          <w:tcPr>
            <w:tcW w:w="963"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专业</w:t>
            </w:r>
          </w:p>
        </w:tc>
        <w:tc>
          <w:tcPr>
            <w:tcW w:w="1293"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班级</w:t>
            </w:r>
          </w:p>
        </w:tc>
        <w:tc>
          <w:tcPr>
            <w:tcW w:w="1410" w:type="dxa"/>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14" w:hRule="atLeast"/>
          <w:jc w:val="center"/>
        </w:trPr>
        <w:tc>
          <w:tcPr>
            <w:tcW w:w="895" w:type="dxa"/>
            <w:tcBorders>
              <w:top w:val="single" w:color="auto" w:sz="4" w:space="0"/>
              <w:left w:val="single" w:color="auto" w:sz="4" w:space="0"/>
              <w:bottom w:val="single" w:color="auto" w:sz="4" w:space="0"/>
              <w:right w:val="single" w:color="auto" w:sz="4" w:space="0"/>
            </w:tcBorders>
            <w:textDirection w:val="tbRlV"/>
            <w:vAlign w:val="center"/>
          </w:tcPr>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学生申请</w:t>
            </w:r>
          </w:p>
        </w:tc>
        <w:tc>
          <w:tcPr>
            <w:tcW w:w="7795" w:type="dxa"/>
            <w:gridSpan w:val="7"/>
            <w:tcBorders>
              <w:top w:val="single" w:color="auto" w:sz="4" w:space="0"/>
              <w:left w:val="single" w:color="auto" w:sz="4" w:space="0"/>
              <w:bottom w:val="single" w:color="auto" w:sz="4" w:space="0"/>
              <w:right w:val="single" w:color="auto" w:sz="4" w:space="0"/>
            </w:tcBorders>
          </w:tcPr>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本人申请于</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月</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起终止与</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签订的岗位实习协议，前往</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 单位参加岗位实习。</w:t>
            </w:r>
          </w:p>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spacing w:line="420" w:lineRule="exact"/>
              <w:ind w:right="25" w:rightChars="12"/>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学生签名： </w:t>
            </w:r>
          </w:p>
          <w:p>
            <w:pPr>
              <w:spacing w:line="420" w:lineRule="exact"/>
              <w:ind w:right="25" w:rightChars="12"/>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家长签名：</w:t>
            </w:r>
          </w:p>
          <w:p>
            <w:pPr>
              <w:spacing w:line="420" w:lineRule="exact"/>
              <w:ind w:right="25" w:rightChars="12" w:firstLine="5760" w:firstLineChars="18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2" w:hRule="atLeast"/>
          <w:jc w:val="center"/>
        </w:trPr>
        <w:tc>
          <w:tcPr>
            <w:tcW w:w="895" w:type="dxa"/>
            <w:tcBorders>
              <w:top w:val="single" w:color="auto" w:sz="4" w:space="0"/>
              <w:left w:val="single" w:color="auto" w:sz="4" w:space="0"/>
              <w:bottom w:val="single" w:color="auto" w:sz="4" w:space="0"/>
              <w:right w:val="single" w:color="auto" w:sz="4" w:space="0"/>
            </w:tcBorders>
            <w:textDirection w:val="tbRlV"/>
            <w:vAlign w:val="center"/>
          </w:tcPr>
          <w:p>
            <w:pPr>
              <w:spacing w:line="420" w:lineRule="exact"/>
              <w:ind w:right="25" w:rightChars="12"/>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实习指导教师意见</w:t>
            </w:r>
          </w:p>
        </w:tc>
        <w:tc>
          <w:tcPr>
            <w:tcW w:w="7795" w:type="dxa"/>
            <w:gridSpan w:val="7"/>
            <w:tcBorders>
              <w:top w:val="single" w:color="auto" w:sz="4" w:space="0"/>
              <w:left w:val="single" w:color="auto" w:sz="4" w:space="0"/>
              <w:bottom w:val="single" w:color="auto" w:sz="4" w:space="0"/>
              <w:right w:val="single" w:color="auto" w:sz="4" w:space="0"/>
            </w:tcBorders>
          </w:tcPr>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firstLine="5440" w:firstLineChars="17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签名：            </w:t>
            </w:r>
          </w:p>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firstLine="5760" w:firstLineChars="18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0" w:hRule="atLeast"/>
          <w:jc w:val="center"/>
        </w:trPr>
        <w:tc>
          <w:tcPr>
            <w:tcW w:w="895" w:type="dxa"/>
            <w:tcBorders>
              <w:top w:val="single" w:color="auto" w:sz="4" w:space="0"/>
              <w:left w:val="single" w:color="auto" w:sz="4" w:space="0"/>
              <w:bottom w:val="single" w:color="auto" w:sz="4" w:space="0"/>
              <w:right w:val="single" w:color="auto" w:sz="4" w:space="0"/>
            </w:tcBorders>
            <w:textDirection w:val="tbRlV"/>
            <w:vAlign w:val="center"/>
          </w:tcPr>
          <w:p>
            <w:pPr>
              <w:spacing w:line="420" w:lineRule="exact"/>
              <w:ind w:right="25" w:rightChars="12"/>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辅导员意见</w:t>
            </w:r>
          </w:p>
        </w:tc>
        <w:tc>
          <w:tcPr>
            <w:tcW w:w="7795" w:type="dxa"/>
            <w:gridSpan w:val="7"/>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firstLine="5440" w:firstLineChars="17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签名：            </w:t>
            </w:r>
          </w:p>
          <w:p>
            <w:pPr>
              <w:spacing w:line="420" w:lineRule="exact"/>
              <w:ind w:right="25" w:rightChars="12" w:firstLine="5760" w:firstLineChars="18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30" w:hRule="atLeast"/>
          <w:jc w:val="center"/>
        </w:trPr>
        <w:tc>
          <w:tcPr>
            <w:tcW w:w="895" w:type="dxa"/>
            <w:tcBorders>
              <w:top w:val="single" w:color="auto" w:sz="4" w:space="0"/>
              <w:left w:val="single" w:color="auto" w:sz="4" w:space="0"/>
              <w:bottom w:val="single" w:color="auto" w:sz="4" w:space="0"/>
              <w:right w:val="single" w:color="auto" w:sz="4" w:space="0"/>
            </w:tcBorders>
            <w:textDirection w:val="tbRlV"/>
            <w:vAlign w:val="center"/>
          </w:tcPr>
          <w:p>
            <w:pPr>
              <w:spacing w:line="420" w:lineRule="exact"/>
              <w:ind w:right="25" w:rightChars="12"/>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系部意见</w:t>
            </w:r>
          </w:p>
        </w:tc>
        <w:tc>
          <w:tcPr>
            <w:tcW w:w="7795" w:type="dxa"/>
            <w:gridSpan w:val="7"/>
            <w:tcBorders>
              <w:top w:val="single" w:color="auto" w:sz="4" w:space="0"/>
              <w:left w:val="single" w:color="auto" w:sz="4" w:space="0"/>
              <w:bottom w:val="single" w:color="auto" w:sz="4" w:space="0"/>
              <w:right w:val="single" w:color="auto" w:sz="4" w:space="0"/>
            </w:tcBorders>
            <w:vAlign w:val="center"/>
          </w:tcPr>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rPr>
                <w:rFonts w:hint="eastAsia" w:ascii="方正仿宋_GB2312" w:hAnsi="方正仿宋_GB2312" w:eastAsia="方正仿宋_GB2312" w:cs="方正仿宋_GB2312"/>
                <w:sz w:val="32"/>
                <w:szCs w:val="32"/>
              </w:rPr>
            </w:pPr>
          </w:p>
          <w:p>
            <w:pPr>
              <w:spacing w:line="420" w:lineRule="exact"/>
              <w:ind w:right="25" w:rightChars="12" w:firstLine="4160" w:firstLineChars="13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签名（盖章）：            </w:t>
            </w:r>
          </w:p>
          <w:p>
            <w:pPr>
              <w:spacing w:line="420" w:lineRule="exact"/>
              <w:ind w:right="25" w:rightChars="12" w:firstLine="5760" w:firstLineChars="18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月   日</w:t>
            </w:r>
          </w:p>
        </w:tc>
      </w:tr>
    </w:tbl>
    <w:p>
      <w:pPr>
        <w:spacing w:line="420" w:lineRule="exact"/>
        <w:ind w:right="25" w:rightChars="12"/>
        <w:rPr>
          <w:rFonts w:hint="eastAsia" w:ascii="方正仿宋_GB2312" w:hAnsi="方正仿宋_GB2312" w:eastAsia="方正仿宋_GB2312" w:cs="方正仿宋_GB2312"/>
          <w:sz w:val="32"/>
          <w:szCs w:val="32"/>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418" w:bottom="1701"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A00F66E-E9EB-41C0-8771-3AB83F55603E}"/>
  </w:font>
  <w:font w:name="黑体">
    <w:panose1 w:val="02010609060101010101"/>
    <w:charset w:val="86"/>
    <w:family w:val="auto"/>
    <w:pitch w:val="default"/>
    <w:sig w:usb0="800002BF" w:usb1="38CF7CFA" w:usb2="00000016" w:usb3="00000000" w:csb0="00040001" w:csb1="00000000"/>
    <w:embedRegular r:id="rId2" w:fontKey="{012E7D2B-7EAC-4E0F-A17B-8BB6813FF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embedRegular r:id="rId3" w:fontKey="{D52CBC97-CA51-4D00-A18C-BC32CB76F676}"/>
  </w:font>
  <w:font w:name="仿宋">
    <w:panose1 w:val="02010609060101010101"/>
    <w:charset w:val="86"/>
    <w:family w:val="auto"/>
    <w:pitch w:val="default"/>
    <w:sig w:usb0="800002BF" w:usb1="38CF7CFA" w:usb2="00000016" w:usb3="00000000" w:csb0="00040001" w:csb1="00000000"/>
    <w:embedRegular r:id="rId4" w:fontKey="{115904CE-4A6C-4FB9-9E20-B0CC66B68548}"/>
  </w:font>
  <w:font w:name="方正小标宋简体">
    <w:panose1 w:val="02000000000000000000"/>
    <w:charset w:val="86"/>
    <w:family w:val="auto"/>
    <w:pitch w:val="default"/>
    <w:sig w:usb0="00000001" w:usb1="08000000" w:usb2="00000000" w:usb3="00000000" w:csb0="00040000" w:csb1="00000000"/>
    <w:embedRegular r:id="rId5" w:fontKey="{902DC30A-AD38-4F11-A299-440DDBCD2897}"/>
  </w:font>
  <w:font w:name="楷体">
    <w:panose1 w:val="02010609060101010101"/>
    <w:charset w:val="86"/>
    <w:family w:val="modern"/>
    <w:pitch w:val="default"/>
    <w:sig w:usb0="800002BF" w:usb1="38CF7CFA" w:usb2="00000016" w:usb3="00000000" w:csb0="00040001" w:csb1="00000000"/>
    <w:embedRegular r:id="rId6" w:fontKey="{8B2982CF-500E-4EE5-AF84-FED0027A1108}"/>
  </w:font>
  <w:font w:name="华文中宋">
    <w:panose1 w:val="02010600040101010101"/>
    <w:charset w:val="86"/>
    <w:family w:val="auto"/>
    <w:pitch w:val="default"/>
    <w:sig w:usb0="00000287" w:usb1="080F0000" w:usb2="00000000" w:usb3="00000000" w:csb0="0004009F" w:csb1="DFD70000"/>
    <w:embedRegular r:id="rId7" w:fontKey="{CA1C12A0-AF13-49A4-945B-C05200AC66C1}"/>
  </w:font>
  <w:font w:name="KaiTi_GB2312">
    <w:altName w:val="楷体"/>
    <w:panose1 w:val="02010609060101010101"/>
    <w:charset w:val="86"/>
    <w:family w:val="roman"/>
    <w:pitch w:val="default"/>
    <w:sig w:usb0="00000000" w:usb1="00000000" w:usb2="00000016" w:usb3="00000000" w:csb0="00040001" w:csb1="00000000"/>
    <w:embedRegular r:id="rId8" w:fontKey="{451C7D31-C81C-41E5-A275-99F75C3FBE9E}"/>
  </w:font>
  <w:font w:name="方正仿宋_GB2312">
    <w:panose1 w:val="02000000000000000000"/>
    <w:charset w:val="86"/>
    <w:family w:val="auto"/>
    <w:pitch w:val="default"/>
    <w:sig w:usb0="A00002BF" w:usb1="184F6CFA" w:usb2="00000012" w:usb3="00000000" w:csb0="00040001" w:csb1="00000000"/>
    <w:embedRegular r:id="rId9" w:fontKey="{D3763341-514C-4E7B-B37B-C0F93401EF74}"/>
  </w:font>
  <w:font w:name="方正小标宋_GBK">
    <w:panose1 w:val="02000000000000000000"/>
    <w:charset w:val="86"/>
    <w:family w:val="script"/>
    <w:pitch w:val="default"/>
    <w:sig w:usb0="A00002BF" w:usb1="38CF7CFA" w:usb2="00082016" w:usb3="00000000" w:csb0="00040001" w:csb1="00000000"/>
    <w:embedRegular r:id="rId10" w:fontKey="{04F0788D-465C-4C57-ACA5-BBAA64F615DB}"/>
  </w:font>
  <w:font w:name="等线">
    <w:panose1 w:val="02010600030101010101"/>
    <w:charset w:val="86"/>
    <w:family w:val="auto"/>
    <w:pitch w:val="default"/>
    <w:sig w:usb0="A00002BF" w:usb1="38CF7CFA" w:usb2="00000016" w:usb3="00000000" w:csb0="0004000F" w:csb1="00000000"/>
    <w:embedRegular r:id="rId11" w:fontKey="{CE3B630A-7155-4E76-B7A9-87B4D486EF35}"/>
  </w:font>
  <w:font w:name="方正楷体_GB2312">
    <w:panose1 w:val="02000000000000000000"/>
    <w:charset w:val="86"/>
    <w:family w:val="auto"/>
    <w:pitch w:val="default"/>
    <w:sig w:usb0="A00002BF" w:usb1="184F6CFA" w:usb2="00000012" w:usb3="00000000" w:csb0="00040001" w:csb1="00000000"/>
    <w:embedRegular r:id="rId12" w:fontKey="{7AF11C74-6011-4CAB-AC12-2B027B32C517}"/>
  </w:font>
  <w:font w:name="方正仿宋_GB18030">
    <w:panose1 w:val="02000000000000000000"/>
    <w:charset w:val="86"/>
    <w:family w:val="auto"/>
    <w:pitch w:val="default"/>
    <w:sig w:usb0="00000001" w:usb1="08000000" w:usb2="00000000" w:usb3="00000000" w:csb0="00040000" w:csb1="00000000"/>
    <w:embedRegular r:id="rId13" w:fontKey="{6BFF8DD6-66B0-466A-826C-1FD8EA5FCD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0C2D8"/>
    <w:multiLevelType w:val="singleLevel"/>
    <w:tmpl w:val="5290C2D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MmM0NmU1NWVmYjE0ZjA0YjVjNjU1NGEwNjc1YTkifQ=="/>
  </w:docVars>
  <w:rsids>
    <w:rsidRoot w:val="009406D3"/>
    <w:rsid w:val="0001264E"/>
    <w:rsid w:val="00015189"/>
    <w:rsid w:val="00021A84"/>
    <w:rsid w:val="00043016"/>
    <w:rsid w:val="00043FED"/>
    <w:rsid w:val="00054CAC"/>
    <w:rsid w:val="00055744"/>
    <w:rsid w:val="000744E4"/>
    <w:rsid w:val="00077478"/>
    <w:rsid w:val="00080F6E"/>
    <w:rsid w:val="0008475F"/>
    <w:rsid w:val="000C7AC3"/>
    <w:rsid w:val="000D043A"/>
    <w:rsid w:val="000E0D56"/>
    <w:rsid w:val="000E14D8"/>
    <w:rsid w:val="00104172"/>
    <w:rsid w:val="00104A68"/>
    <w:rsid w:val="0010769E"/>
    <w:rsid w:val="0011321B"/>
    <w:rsid w:val="00115E82"/>
    <w:rsid w:val="00120287"/>
    <w:rsid w:val="00124C83"/>
    <w:rsid w:val="00130498"/>
    <w:rsid w:val="0015179A"/>
    <w:rsid w:val="00156BEF"/>
    <w:rsid w:val="00157C74"/>
    <w:rsid w:val="0016088B"/>
    <w:rsid w:val="00170BA3"/>
    <w:rsid w:val="00174280"/>
    <w:rsid w:val="001846C8"/>
    <w:rsid w:val="00190921"/>
    <w:rsid w:val="001B5187"/>
    <w:rsid w:val="001D63ED"/>
    <w:rsid w:val="001D704F"/>
    <w:rsid w:val="001E1741"/>
    <w:rsid w:val="001E2EB8"/>
    <w:rsid w:val="00216C21"/>
    <w:rsid w:val="00222882"/>
    <w:rsid w:val="00227838"/>
    <w:rsid w:val="00246DDB"/>
    <w:rsid w:val="002554D3"/>
    <w:rsid w:val="00283059"/>
    <w:rsid w:val="002B2960"/>
    <w:rsid w:val="002E015F"/>
    <w:rsid w:val="00305E9B"/>
    <w:rsid w:val="00313F82"/>
    <w:rsid w:val="003166BD"/>
    <w:rsid w:val="00321379"/>
    <w:rsid w:val="00322C77"/>
    <w:rsid w:val="00345FD7"/>
    <w:rsid w:val="00371385"/>
    <w:rsid w:val="00377B8B"/>
    <w:rsid w:val="00380F0B"/>
    <w:rsid w:val="00390AA0"/>
    <w:rsid w:val="0039316B"/>
    <w:rsid w:val="003A4F5C"/>
    <w:rsid w:val="003B19FC"/>
    <w:rsid w:val="003B2E44"/>
    <w:rsid w:val="003B3E81"/>
    <w:rsid w:val="003D2DCB"/>
    <w:rsid w:val="003E1336"/>
    <w:rsid w:val="00410677"/>
    <w:rsid w:val="0044742C"/>
    <w:rsid w:val="00477843"/>
    <w:rsid w:val="004918F4"/>
    <w:rsid w:val="004D1808"/>
    <w:rsid w:val="004D7BEF"/>
    <w:rsid w:val="004E6280"/>
    <w:rsid w:val="004F4CC5"/>
    <w:rsid w:val="004F4F60"/>
    <w:rsid w:val="004F6D5A"/>
    <w:rsid w:val="00500522"/>
    <w:rsid w:val="005237C5"/>
    <w:rsid w:val="00525C61"/>
    <w:rsid w:val="00530763"/>
    <w:rsid w:val="00542C6A"/>
    <w:rsid w:val="005549AE"/>
    <w:rsid w:val="00560B63"/>
    <w:rsid w:val="00567E01"/>
    <w:rsid w:val="005A0258"/>
    <w:rsid w:val="005C5A07"/>
    <w:rsid w:val="005D475C"/>
    <w:rsid w:val="005E2FB9"/>
    <w:rsid w:val="00604634"/>
    <w:rsid w:val="0066252F"/>
    <w:rsid w:val="00663B50"/>
    <w:rsid w:val="00675F8B"/>
    <w:rsid w:val="00680223"/>
    <w:rsid w:val="006876A7"/>
    <w:rsid w:val="00693DE0"/>
    <w:rsid w:val="006B6323"/>
    <w:rsid w:val="006C3F19"/>
    <w:rsid w:val="006C612C"/>
    <w:rsid w:val="006D5A74"/>
    <w:rsid w:val="006E29C9"/>
    <w:rsid w:val="006E5A96"/>
    <w:rsid w:val="006F3774"/>
    <w:rsid w:val="00701890"/>
    <w:rsid w:val="00716D00"/>
    <w:rsid w:val="0071729F"/>
    <w:rsid w:val="00723A91"/>
    <w:rsid w:val="007330AD"/>
    <w:rsid w:val="007413F5"/>
    <w:rsid w:val="00752A7D"/>
    <w:rsid w:val="007574B1"/>
    <w:rsid w:val="00761B06"/>
    <w:rsid w:val="007621CE"/>
    <w:rsid w:val="007806C1"/>
    <w:rsid w:val="00787E41"/>
    <w:rsid w:val="007B4B57"/>
    <w:rsid w:val="007C2E3E"/>
    <w:rsid w:val="007D20A1"/>
    <w:rsid w:val="007E06D5"/>
    <w:rsid w:val="007E0903"/>
    <w:rsid w:val="00821B07"/>
    <w:rsid w:val="00823771"/>
    <w:rsid w:val="0082477E"/>
    <w:rsid w:val="00852C0E"/>
    <w:rsid w:val="008567A1"/>
    <w:rsid w:val="00857101"/>
    <w:rsid w:val="00862965"/>
    <w:rsid w:val="008B6B1A"/>
    <w:rsid w:val="008D0169"/>
    <w:rsid w:val="008F2FE8"/>
    <w:rsid w:val="00915B5B"/>
    <w:rsid w:val="00917327"/>
    <w:rsid w:val="009208F1"/>
    <w:rsid w:val="009406D3"/>
    <w:rsid w:val="00961A94"/>
    <w:rsid w:val="0097781D"/>
    <w:rsid w:val="0098092D"/>
    <w:rsid w:val="00980ABC"/>
    <w:rsid w:val="0099054B"/>
    <w:rsid w:val="009B3B13"/>
    <w:rsid w:val="009B5E26"/>
    <w:rsid w:val="009C595D"/>
    <w:rsid w:val="009C59FD"/>
    <w:rsid w:val="009F6CFD"/>
    <w:rsid w:val="00A01846"/>
    <w:rsid w:val="00A23035"/>
    <w:rsid w:val="00A3484F"/>
    <w:rsid w:val="00A53A88"/>
    <w:rsid w:val="00A60C24"/>
    <w:rsid w:val="00A763A6"/>
    <w:rsid w:val="00A8766D"/>
    <w:rsid w:val="00A934C6"/>
    <w:rsid w:val="00AA7551"/>
    <w:rsid w:val="00AB3708"/>
    <w:rsid w:val="00AC4C91"/>
    <w:rsid w:val="00AD2E2E"/>
    <w:rsid w:val="00AE2A1A"/>
    <w:rsid w:val="00AE6CCA"/>
    <w:rsid w:val="00B0332C"/>
    <w:rsid w:val="00B052FF"/>
    <w:rsid w:val="00B3026C"/>
    <w:rsid w:val="00B440B9"/>
    <w:rsid w:val="00B671A1"/>
    <w:rsid w:val="00B80C41"/>
    <w:rsid w:val="00B8464E"/>
    <w:rsid w:val="00BA0A78"/>
    <w:rsid w:val="00BB1C86"/>
    <w:rsid w:val="00BB367D"/>
    <w:rsid w:val="00BC5076"/>
    <w:rsid w:val="00BE0862"/>
    <w:rsid w:val="00BE372F"/>
    <w:rsid w:val="00C04615"/>
    <w:rsid w:val="00C2507C"/>
    <w:rsid w:val="00C40A39"/>
    <w:rsid w:val="00C52A33"/>
    <w:rsid w:val="00C63F8A"/>
    <w:rsid w:val="00C65E7C"/>
    <w:rsid w:val="00C767D1"/>
    <w:rsid w:val="00CC765C"/>
    <w:rsid w:val="00CD23FF"/>
    <w:rsid w:val="00CD578A"/>
    <w:rsid w:val="00CF3483"/>
    <w:rsid w:val="00D11426"/>
    <w:rsid w:val="00D3370D"/>
    <w:rsid w:val="00D438BE"/>
    <w:rsid w:val="00D44BDC"/>
    <w:rsid w:val="00D529DA"/>
    <w:rsid w:val="00D57415"/>
    <w:rsid w:val="00D70CDC"/>
    <w:rsid w:val="00D73D0C"/>
    <w:rsid w:val="00D77E51"/>
    <w:rsid w:val="00DA14F4"/>
    <w:rsid w:val="00DA1A0C"/>
    <w:rsid w:val="00DB00C6"/>
    <w:rsid w:val="00DD3EA4"/>
    <w:rsid w:val="00DF08AC"/>
    <w:rsid w:val="00E0092A"/>
    <w:rsid w:val="00E43259"/>
    <w:rsid w:val="00E56FC5"/>
    <w:rsid w:val="00E66F54"/>
    <w:rsid w:val="00E73393"/>
    <w:rsid w:val="00E84F25"/>
    <w:rsid w:val="00EB433B"/>
    <w:rsid w:val="00ED4043"/>
    <w:rsid w:val="00ED7FE5"/>
    <w:rsid w:val="00F24C66"/>
    <w:rsid w:val="00F25721"/>
    <w:rsid w:val="00F433B9"/>
    <w:rsid w:val="00F450A6"/>
    <w:rsid w:val="00F57BFD"/>
    <w:rsid w:val="00F8096A"/>
    <w:rsid w:val="00F80990"/>
    <w:rsid w:val="00F84BDF"/>
    <w:rsid w:val="00F940E6"/>
    <w:rsid w:val="00FD0C24"/>
    <w:rsid w:val="00FD47E6"/>
    <w:rsid w:val="00FD5621"/>
    <w:rsid w:val="010B2AC3"/>
    <w:rsid w:val="011C2D5C"/>
    <w:rsid w:val="01E93253"/>
    <w:rsid w:val="025760E2"/>
    <w:rsid w:val="02664792"/>
    <w:rsid w:val="028C3EBB"/>
    <w:rsid w:val="02C42E30"/>
    <w:rsid w:val="02DF3E0A"/>
    <w:rsid w:val="032C5FC0"/>
    <w:rsid w:val="03E90668"/>
    <w:rsid w:val="047C0C59"/>
    <w:rsid w:val="056F4FFD"/>
    <w:rsid w:val="05A54A82"/>
    <w:rsid w:val="05BD613B"/>
    <w:rsid w:val="05BF76B4"/>
    <w:rsid w:val="05D872E9"/>
    <w:rsid w:val="06A75845"/>
    <w:rsid w:val="06AD3A04"/>
    <w:rsid w:val="06F927FE"/>
    <w:rsid w:val="07DC4E9D"/>
    <w:rsid w:val="08A615D6"/>
    <w:rsid w:val="08D9696C"/>
    <w:rsid w:val="08DC1C6E"/>
    <w:rsid w:val="093E3DB2"/>
    <w:rsid w:val="09562C62"/>
    <w:rsid w:val="0AE93662"/>
    <w:rsid w:val="0B2360D1"/>
    <w:rsid w:val="0BC6685C"/>
    <w:rsid w:val="0BE248AB"/>
    <w:rsid w:val="0BED5979"/>
    <w:rsid w:val="0BF03BEC"/>
    <w:rsid w:val="0C616BBB"/>
    <w:rsid w:val="0C9C593D"/>
    <w:rsid w:val="0D4A557D"/>
    <w:rsid w:val="0D6B2181"/>
    <w:rsid w:val="0DB311D0"/>
    <w:rsid w:val="0E023C9B"/>
    <w:rsid w:val="0E2E4B1A"/>
    <w:rsid w:val="0E57251B"/>
    <w:rsid w:val="1017567A"/>
    <w:rsid w:val="10437CF6"/>
    <w:rsid w:val="108407A7"/>
    <w:rsid w:val="1091111B"/>
    <w:rsid w:val="110C5FFF"/>
    <w:rsid w:val="11623EB6"/>
    <w:rsid w:val="11AC655E"/>
    <w:rsid w:val="128A1B31"/>
    <w:rsid w:val="12E22E2E"/>
    <w:rsid w:val="14141B59"/>
    <w:rsid w:val="14303C43"/>
    <w:rsid w:val="14367D9A"/>
    <w:rsid w:val="1470633B"/>
    <w:rsid w:val="148461AA"/>
    <w:rsid w:val="14DE1022"/>
    <w:rsid w:val="160665E8"/>
    <w:rsid w:val="171E55F9"/>
    <w:rsid w:val="17B0246F"/>
    <w:rsid w:val="17C93CA6"/>
    <w:rsid w:val="18717FA7"/>
    <w:rsid w:val="18A971C3"/>
    <w:rsid w:val="19562FAA"/>
    <w:rsid w:val="19C76482"/>
    <w:rsid w:val="19FE7678"/>
    <w:rsid w:val="1A09138C"/>
    <w:rsid w:val="1A6D00AA"/>
    <w:rsid w:val="1AD03B92"/>
    <w:rsid w:val="1B8D17A8"/>
    <w:rsid w:val="1C280654"/>
    <w:rsid w:val="1C787E42"/>
    <w:rsid w:val="1CA20C68"/>
    <w:rsid w:val="1CC21AE9"/>
    <w:rsid w:val="1DF85A62"/>
    <w:rsid w:val="1E5352BD"/>
    <w:rsid w:val="1EB70EBF"/>
    <w:rsid w:val="1EC07F1A"/>
    <w:rsid w:val="1F086948"/>
    <w:rsid w:val="210116E5"/>
    <w:rsid w:val="221B558E"/>
    <w:rsid w:val="229F4C6E"/>
    <w:rsid w:val="236F114E"/>
    <w:rsid w:val="23A36B97"/>
    <w:rsid w:val="23EB5BD1"/>
    <w:rsid w:val="244C0473"/>
    <w:rsid w:val="246A6379"/>
    <w:rsid w:val="24B0423F"/>
    <w:rsid w:val="24B07FCB"/>
    <w:rsid w:val="25D1561C"/>
    <w:rsid w:val="26096B3F"/>
    <w:rsid w:val="261819FB"/>
    <w:rsid w:val="26193388"/>
    <w:rsid w:val="26893AC5"/>
    <w:rsid w:val="27017DB8"/>
    <w:rsid w:val="27576878"/>
    <w:rsid w:val="27683133"/>
    <w:rsid w:val="28010255"/>
    <w:rsid w:val="292F2731"/>
    <w:rsid w:val="29BE2E0E"/>
    <w:rsid w:val="2A757E48"/>
    <w:rsid w:val="2B4720F1"/>
    <w:rsid w:val="2C01388C"/>
    <w:rsid w:val="2C1F3172"/>
    <w:rsid w:val="2C3F7784"/>
    <w:rsid w:val="2C4A747F"/>
    <w:rsid w:val="2D4411FA"/>
    <w:rsid w:val="2D941213"/>
    <w:rsid w:val="2DA52AD9"/>
    <w:rsid w:val="2DF63EF8"/>
    <w:rsid w:val="2DFC4C81"/>
    <w:rsid w:val="2E4D7EA9"/>
    <w:rsid w:val="2E530C6F"/>
    <w:rsid w:val="2E5F36A1"/>
    <w:rsid w:val="2ED10811"/>
    <w:rsid w:val="2F3B3445"/>
    <w:rsid w:val="30155152"/>
    <w:rsid w:val="30EA318F"/>
    <w:rsid w:val="31344451"/>
    <w:rsid w:val="32E75CD3"/>
    <w:rsid w:val="33200276"/>
    <w:rsid w:val="339B5C84"/>
    <w:rsid w:val="341B4AB6"/>
    <w:rsid w:val="34227FC3"/>
    <w:rsid w:val="344A381D"/>
    <w:rsid w:val="34A00109"/>
    <w:rsid w:val="34B437B0"/>
    <w:rsid w:val="351A225F"/>
    <w:rsid w:val="35232B90"/>
    <w:rsid w:val="352B72BA"/>
    <w:rsid w:val="358447B3"/>
    <w:rsid w:val="35932881"/>
    <w:rsid w:val="35B953CD"/>
    <w:rsid w:val="365E67EC"/>
    <w:rsid w:val="36677045"/>
    <w:rsid w:val="375A17FD"/>
    <w:rsid w:val="380C41FD"/>
    <w:rsid w:val="381363C6"/>
    <w:rsid w:val="38367638"/>
    <w:rsid w:val="389F2F93"/>
    <w:rsid w:val="396C04C1"/>
    <w:rsid w:val="398203AB"/>
    <w:rsid w:val="3A723E7D"/>
    <w:rsid w:val="3AA4685F"/>
    <w:rsid w:val="3BD92EAC"/>
    <w:rsid w:val="3C2C49CA"/>
    <w:rsid w:val="3C906104"/>
    <w:rsid w:val="3D2C636D"/>
    <w:rsid w:val="3D9300EE"/>
    <w:rsid w:val="3D9B1520"/>
    <w:rsid w:val="3E2C137E"/>
    <w:rsid w:val="3E4F50F3"/>
    <w:rsid w:val="3FB23281"/>
    <w:rsid w:val="40474AC8"/>
    <w:rsid w:val="40515615"/>
    <w:rsid w:val="410A237E"/>
    <w:rsid w:val="417427AE"/>
    <w:rsid w:val="41D01812"/>
    <w:rsid w:val="42B85710"/>
    <w:rsid w:val="42D6620C"/>
    <w:rsid w:val="433575D3"/>
    <w:rsid w:val="43A46FDA"/>
    <w:rsid w:val="43C64419"/>
    <w:rsid w:val="43F12F34"/>
    <w:rsid w:val="444177EE"/>
    <w:rsid w:val="45F142AE"/>
    <w:rsid w:val="46181C22"/>
    <w:rsid w:val="464E2CF0"/>
    <w:rsid w:val="466F6DAF"/>
    <w:rsid w:val="48135EDA"/>
    <w:rsid w:val="49361CF8"/>
    <w:rsid w:val="4A186918"/>
    <w:rsid w:val="4A300F97"/>
    <w:rsid w:val="4A3A79BE"/>
    <w:rsid w:val="4C7A7005"/>
    <w:rsid w:val="4C994E36"/>
    <w:rsid w:val="4DC66910"/>
    <w:rsid w:val="4E7A3D14"/>
    <w:rsid w:val="4EB241D3"/>
    <w:rsid w:val="4EC43132"/>
    <w:rsid w:val="4F215A12"/>
    <w:rsid w:val="4F3557D2"/>
    <w:rsid w:val="4F7E02CC"/>
    <w:rsid w:val="4FA54039"/>
    <w:rsid w:val="50250696"/>
    <w:rsid w:val="503B138D"/>
    <w:rsid w:val="524B6051"/>
    <w:rsid w:val="53395B77"/>
    <w:rsid w:val="535D6BF2"/>
    <w:rsid w:val="535F1964"/>
    <w:rsid w:val="54984802"/>
    <w:rsid w:val="54C5770B"/>
    <w:rsid w:val="54F62446"/>
    <w:rsid w:val="553573A5"/>
    <w:rsid w:val="556602EE"/>
    <w:rsid w:val="55AF04C6"/>
    <w:rsid w:val="55E94DCC"/>
    <w:rsid w:val="563D5354"/>
    <w:rsid w:val="56492074"/>
    <w:rsid w:val="564A221E"/>
    <w:rsid w:val="576F45E0"/>
    <w:rsid w:val="59844296"/>
    <w:rsid w:val="59F72292"/>
    <w:rsid w:val="5A094650"/>
    <w:rsid w:val="5A4A019A"/>
    <w:rsid w:val="5A7936AB"/>
    <w:rsid w:val="5A8A4971"/>
    <w:rsid w:val="5AB7414C"/>
    <w:rsid w:val="5B396F1C"/>
    <w:rsid w:val="5B5648CD"/>
    <w:rsid w:val="5BF35CA8"/>
    <w:rsid w:val="5D3D1F1F"/>
    <w:rsid w:val="5D4B1CE6"/>
    <w:rsid w:val="5D992994"/>
    <w:rsid w:val="5E0352FE"/>
    <w:rsid w:val="5E4D3A61"/>
    <w:rsid w:val="5F494D5F"/>
    <w:rsid w:val="605B3734"/>
    <w:rsid w:val="60C40F0F"/>
    <w:rsid w:val="60CF2D92"/>
    <w:rsid w:val="61A92915"/>
    <w:rsid w:val="6262482C"/>
    <w:rsid w:val="62F04BE1"/>
    <w:rsid w:val="63082288"/>
    <w:rsid w:val="63C73132"/>
    <w:rsid w:val="64660B18"/>
    <w:rsid w:val="653B6D24"/>
    <w:rsid w:val="6555249F"/>
    <w:rsid w:val="663B058C"/>
    <w:rsid w:val="66DA3FFA"/>
    <w:rsid w:val="68972DDE"/>
    <w:rsid w:val="692613ED"/>
    <w:rsid w:val="6A15449D"/>
    <w:rsid w:val="6A2C45BE"/>
    <w:rsid w:val="6A3D6088"/>
    <w:rsid w:val="6A926AC0"/>
    <w:rsid w:val="6B145CBF"/>
    <w:rsid w:val="6BCE0449"/>
    <w:rsid w:val="6D887436"/>
    <w:rsid w:val="6DBE6519"/>
    <w:rsid w:val="6EAE0FED"/>
    <w:rsid w:val="6FD252F7"/>
    <w:rsid w:val="70467D11"/>
    <w:rsid w:val="706156DE"/>
    <w:rsid w:val="709B4B23"/>
    <w:rsid w:val="70AB6DA4"/>
    <w:rsid w:val="72453978"/>
    <w:rsid w:val="73D35603"/>
    <w:rsid w:val="73EA0E78"/>
    <w:rsid w:val="74446568"/>
    <w:rsid w:val="75A60CD6"/>
    <w:rsid w:val="76D36F81"/>
    <w:rsid w:val="776A421C"/>
    <w:rsid w:val="78176EA0"/>
    <w:rsid w:val="78455238"/>
    <w:rsid w:val="786F2EE3"/>
    <w:rsid w:val="78776B71"/>
    <w:rsid w:val="78DE1936"/>
    <w:rsid w:val="795C6895"/>
    <w:rsid w:val="79BD7948"/>
    <w:rsid w:val="7A1201B0"/>
    <w:rsid w:val="7A345E85"/>
    <w:rsid w:val="7B1F4EB6"/>
    <w:rsid w:val="7B8923CC"/>
    <w:rsid w:val="7BAE09D7"/>
    <w:rsid w:val="7BC52E00"/>
    <w:rsid w:val="7C7E74CC"/>
    <w:rsid w:val="7CBD2ADB"/>
    <w:rsid w:val="7CF417C8"/>
    <w:rsid w:val="7D6B5E00"/>
    <w:rsid w:val="7E25711F"/>
    <w:rsid w:val="7F776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Salutation"/>
    <w:basedOn w:val="1"/>
    <w:next w:val="1"/>
    <w:link w:val="17"/>
    <w:qFormat/>
    <w:uiPriority w:val="0"/>
    <w:rPr>
      <w:sz w:val="28"/>
      <w:szCs w:val="28"/>
    </w:rPr>
  </w:style>
  <w:style w:type="paragraph" w:styleId="5">
    <w:name w:val="Closing"/>
    <w:basedOn w:val="1"/>
    <w:link w:val="18"/>
    <w:qFormat/>
    <w:uiPriority w:val="0"/>
    <w:pPr>
      <w:ind w:left="100" w:leftChars="2100"/>
    </w:pPr>
    <w:rPr>
      <w:sz w:val="28"/>
      <w:szCs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annotation reference"/>
    <w:basedOn w:val="12"/>
    <w:qFormat/>
    <w:uiPriority w:val="0"/>
    <w:rPr>
      <w:sz w:val="21"/>
      <w:szCs w:val="21"/>
    </w:rPr>
  </w:style>
  <w:style w:type="paragraph" w:customStyle="1" w:styleId="16">
    <w:name w:val="Char Char Char Char Char Char Char"/>
    <w:basedOn w:val="1"/>
    <w:qFormat/>
    <w:uiPriority w:val="0"/>
    <w:rPr>
      <w:szCs w:val="21"/>
    </w:rPr>
  </w:style>
  <w:style w:type="character" w:customStyle="1" w:styleId="17">
    <w:name w:val="称呼 Char"/>
    <w:link w:val="4"/>
    <w:qFormat/>
    <w:uiPriority w:val="0"/>
    <w:rPr>
      <w:rFonts w:eastAsia="宋体"/>
      <w:kern w:val="2"/>
      <w:sz w:val="28"/>
      <w:szCs w:val="28"/>
      <w:lang w:val="en-US" w:eastAsia="zh-CN" w:bidi="ar-SA"/>
    </w:rPr>
  </w:style>
  <w:style w:type="character" w:customStyle="1" w:styleId="18">
    <w:name w:val="结束语 Char"/>
    <w:link w:val="5"/>
    <w:qFormat/>
    <w:uiPriority w:val="0"/>
    <w:rPr>
      <w:rFonts w:eastAsia="宋体"/>
      <w:kern w:val="2"/>
      <w:sz w:val="28"/>
      <w:szCs w:val="28"/>
      <w:lang w:val="en-US" w:eastAsia="zh-CN" w:bidi="ar-SA"/>
    </w:rPr>
  </w:style>
  <w:style w:type="character" w:customStyle="1" w:styleId="19">
    <w:name w:val="style71"/>
    <w:qFormat/>
    <w:uiPriority w:val="0"/>
    <w:rPr>
      <w:color w:val="000000"/>
      <w:sz w:val="30"/>
      <w:szCs w:val="30"/>
    </w:rPr>
  </w:style>
  <w:style w:type="paragraph" w:customStyle="1" w:styleId="20">
    <w:name w:val="style7"/>
    <w:basedOn w:val="1"/>
    <w:qFormat/>
    <w:uiPriority w:val="0"/>
    <w:pPr>
      <w:widowControl/>
      <w:spacing w:before="100" w:beforeAutospacing="1" w:after="100" w:afterAutospacing="1"/>
      <w:jc w:val="left"/>
    </w:pPr>
    <w:rPr>
      <w:rFonts w:ascii="宋体" w:hAnsi="宋体" w:cs="宋体"/>
      <w:color w:val="000000"/>
      <w:kern w:val="0"/>
      <w:sz w:val="30"/>
      <w:szCs w:val="30"/>
    </w:rPr>
  </w:style>
  <w:style w:type="paragraph" w:customStyle="1" w:styleId="21">
    <w:name w:val="Char1 Char Char Char"/>
    <w:basedOn w:val="1"/>
    <w:qFormat/>
    <w:uiPriority w:val="0"/>
    <w:pPr>
      <w:snapToGrid w:val="0"/>
      <w:spacing w:line="360" w:lineRule="auto"/>
      <w:ind w:firstLine="200" w:firstLineChars="200"/>
    </w:pPr>
    <w:rPr>
      <w:rFonts w:eastAsia="FangSong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徽商职业学院</Company>
  <Pages>47</Pages>
  <Words>18626</Words>
  <Characters>19043</Characters>
  <Lines>161</Lines>
  <Paragraphs>45</Paragraphs>
  <TotalTime>2</TotalTime>
  <ScaleCrop>false</ScaleCrop>
  <LinksUpToDate>false</LinksUpToDate>
  <CharactersWithSpaces>21676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2022-05-10T07:36:00Z</dcterms:created>
  <dc:creator>办公室</dc:creator>
  <cp:lastModifiedBy>金丽</cp:lastModifiedBy>
  <cp:lastPrinted>2016-06-12T07:23:00Z</cp:lastPrinted>
  <dcterms:modified xsi:type="dcterms:W3CDTF">2022-06-01T07:44:18Z</dcterms:modified>
  <dc:title>徽院学〔2008〕21号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1F04CA0AF0C2432FAD6CE0B33C7A879B</vt:lpwstr>
  </property>
</Properties>
</file>