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A82" w:rsidRDefault="00225A82" w:rsidP="00D4362B">
      <w:pPr>
        <w:shd w:val="clear" w:color="auto" w:fill="FFFFFF"/>
        <w:ind w:firstLine="480"/>
        <w:jc w:val="right"/>
      </w:pPr>
    </w:p>
    <w:p w:rsidR="00225A82" w:rsidRDefault="00D4362B">
      <w:pPr>
        <w:pStyle w:val="0"/>
        <w:ind w:firstLine="723"/>
        <w:rPr>
          <w:rFonts w:ascii="宋体" w:hAnsi="宋体" w:cs="宋体"/>
          <w:bCs/>
        </w:rPr>
      </w:pPr>
      <w:r>
        <w:rPr>
          <w:rFonts w:ascii="宋体" w:hAnsi="宋体" w:cs="宋体" w:hint="eastAsia"/>
          <w:bCs/>
        </w:rPr>
        <w:t>201</w:t>
      </w:r>
      <w:r w:rsidR="002064D2">
        <w:rPr>
          <w:rFonts w:ascii="宋体" w:hAnsi="宋体" w:cs="宋体" w:hint="eastAsia"/>
          <w:bCs/>
        </w:rPr>
        <w:t>9</w:t>
      </w:r>
      <w:r>
        <w:rPr>
          <w:rFonts w:ascii="宋体" w:hAnsi="宋体" w:cs="宋体" w:hint="eastAsia"/>
          <w:bCs/>
        </w:rPr>
        <w:t>级物联网应用技术专业人才培养方案</w:t>
      </w:r>
    </w:p>
    <w:p w:rsidR="00225A82" w:rsidRDefault="00D4362B">
      <w:pPr>
        <w:shd w:val="clear" w:color="auto" w:fill="FFFFFF"/>
        <w:ind w:firstLine="723"/>
        <w:jc w:val="center"/>
        <w:rPr>
          <w:rFonts w:ascii="宋体" w:hAnsi="宋体" w:cs="宋体"/>
          <w:kern w:val="0"/>
        </w:rPr>
      </w:pPr>
      <w:r>
        <w:rPr>
          <w:rFonts w:ascii="宋体" w:hAnsi="宋体" w:cs="宋体" w:hint="eastAsia"/>
          <w:b/>
          <w:kern w:val="0"/>
          <w:sz w:val="36"/>
          <w:szCs w:val="36"/>
        </w:rPr>
        <w:t> </w:t>
      </w:r>
    </w:p>
    <w:p w:rsidR="00225A82" w:rsidRDefault="00D4362B">
      <w:pPr>
        <w:pStyle w:val="1"/>
        <w:ind w:firstLine="562"/>
      </w:pPr>
      <w:r>
        <w:rPr>
          <w:rFonts w:hint="eastAsia"/>
        </w:rPr>
        <w:t>一、</w:t>
      </w:r>
      <w:r>
        <w:rPr>
          <w:rFonts w:hint="eastAsia"/>
        </w:rPr>
        <w:tab/>
      </w:r>
      <w:r>
        <w:rPr>
          <w:rFonts w:hint="eastAsia"/>
        </w:rPr>
        <w:t>专业名称及代码</w:t>
      </w:r>
    </w:p>
    <w:p w:rsidR="00225A82" w:rsidRDefault="00D4362B">
      <w:pPr>
        <w:shd w:val="clear" w:color="auto" w:fill="FFFFFF"/>
        <w:ind w:firstLine="480"/>
        <w:rPr>
          <w:rFonts w:ascii="仿宋" w:hAnsi="仿宋" w:cs="宋体"/>
          <w:kern w:val="0"/>
        </w:rPr>
      </w:pPr>
      <w:r>
        <w:rPr>
          <w:rFonts w:ascii="仿宋" w:hAnsi="仿宋" w:cs="宋体" w:hint="eastAsia"/>
          <w:kern w:val="0"/>
        </w:rPr>
        <w:t>专业名称：物联网应用技术</w:t>
      </w:r>
    </w:p>
    <w:p w:rsidR="00225A82" w:rsidRDefault="00D4362B">
      <w:pPr>
        <w:shd w:val="clear" w:color="auto" w:fill="FFFFFF"/>
        <w:ind w:firstLine="480"/>
        <w:rPr>
          <w:rFonts w:ascii="仿宋" w:hAnsi="仿宋" w:cs="宋体"/>
          <w:kern w:val="0"/>
        </w:rPr>
      </w:pPr>
      <w:r>
        <w:rPr>
          <w:rFonts w:ascii="仿宋" w:hAnsi="仿宋" w:cs="宋体" w:hint="eastAsia"/>
          <w:kern w:val="0"/>
        </w:rPr>
        <w:t>专业代码：5</w:t>
      </w:r>
      <w:r>
        <w:rPr>
          <w:rFonts w:ascii="仿宋" w:hAnsi="仿宋" w:cs="宋体"/>
          <w:kern w:val="0"/>
        </w:rPr>
        <w:t>90129</w:t>
      </w:r>
    </w:p>
    <w:p w:rsidR="00225A82" w:rsidRDefault="00D4362B">
      <w:pPr>
        <w:pStyle w:val="1"/>
        <w:numPr>
          <w:ilvl w:val="0"/>
          <w:numId w:val="1"/>
        </w:numPr>
        <w:ind w:firstLine="562"/>
      </w:pPr>
      <w:r>
        <w:rPr>
          <w:rFonts w:hint="eastAsia"/>
        </w:rPr>
        <w:t>入学要求</w:t>
      </w:r>
    </w:p>
    <w:p w:rsidR="00225A82" w:rsidRDefault="00D4362B">
      <w:pPr>
        <w:ind w:firstLine="480"/>
      </w:pPr>
      <w:r>
        <w:rPr>
          <w:rFonts w:hint="eastAsia"/>
        </w:rPr>
        <w:t>高中阶段教育毕业生或具有同等学力者。</w:t>
      </w:r>
    </w:p>
    <w:p w:rsidR="00225A82" w:rsidRDefault="00D4362B">
      <w:pPr>
        <w:pStyle w:val="1"/>
        <w:numPr>
          <w:ilvl w:val="0"/>
          <w:numId w:val="1"/>
        </w:numPr>
        <w:ind w:firstLine="562"/>
      </w:pPr>
      <w:r>
        <w:rPr>
          <w:rFonts w:hint="eastAsia"/>
        </w:rPr>
        <w:t>修业年限</w:t>
      </w:r>
    </w:p>
    <w:p w:rsidR="00225A82" w:rsidRDefault="00D4362B">
      <w:pPr>
        <w:ind w:firstLine="480"/>
      </w:pPr>
      <w:r>
        <w:rPr>
          <w:rStyle w:val="20"/>
          <w:rFonts w:hint="eastAsia"/>
        </w:rPr>
        <w:t xml:space="preserve">1. </w:t>
      </w:r>
      <w:r>
        <w:rPr>
          <w:rStyle w:val="20"/>
          <w:rFonts w:hint="eastAsia"/>
        </w:rPr>
        <w:t>基本学制：</w:t>
      </w:r>
      <w:r>
        <w:rPr>
          <w:rFonts w:hint="eastAsia"/>
        </w:rPr>
        <w:t>3</w:t>
      </w:r>
      <w:r>
        <w:rPr>
          <w:rFonts w:hint="eastAsia"/>
        </w:rPr>
        <w:t>年</w:t>
      </w:r>
    </w:p>
    <w:p w:rsidR="00225A82" w:rsidRDefault="00D4362B">
      <w:pPr>
        <w:ind w:firstLine="480"/>
      </w:pPr>
      <w:r>
        <w:rPr>
          <w:rStyle w:val="20"/>
          <w:rFonts w:hint="eastAsia"/>
        </w:rPr>
        <w:t xml:space="preserve">2. </w:t>
      </w:r>
      <w:r>
        <w:rPr>
          <w:rStyle w:val="20"/>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225A82" w:rsidRDefault="00D4362B">
      <w:pPr>
        <w:pStyle w:val="1"/>
        <w:ind w:firstLine="562"/>
      </w:pPr>
      <w:r>
        <w:rPr>
          <w:rFonts w:hint="eastAsia"/>
        </w:rPr>
        <w:t>四、职业面向</w:t>
      </w:r>
    </w:p>
    <w:tbl>
      <w:tblPr>
        <w:tblpPr w:leftFromText="180" w:rightFromText="180" w:vertAnchor="text" w:horzAnchor="margin" w:tblpXSpec="center" w:tblpY="67"/>
        <w:tblW w:w="8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6"/>
        <w:gridCol w:w="1149"/>
        <w:gridCol w:w="1149"/>
        <w:gridCol w:w="1149"/>
        <w:gridCol w:w="1867"/>
        <w:gridCol w:w="2214"/>
      </w:tblGrid>
      <w:tr w:rsidR="00225A82">
        <w:trPr>
          <w:trHeight w:hRule="exact" w:val="1283"/>
          <w:jc w:val="center"/>
        </w:trPr>
        <w:tc>
          <w:tcPr>
            <w:tcW w:w="1116"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所属专业大类（代码）</w:t>
            </w:r>
          </w:p>
        </w:tc>
        <w:tc>
          <w:tcPr>
            <w:tcW w:w="1149"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所属专业类</w:t>
            </w:r>
          </w:p>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（代码）</w:t>
            </w:r>
          </w:p>
        </w:tc>
        <w:tc>
          <w:tcPr>
            <w:tcW w:w="1149"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对应</w:t>
            </w:r>
          </w:p>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行业</w:t>
            </w:r>
          </w:p>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（代码）</w:t>
            </w:r>
          </w:p>
        </w:tc>
        <w:tc>
          <w:tcPr>
            <w:tcW w:w="1149"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主要职业类别</w:t>
            </w:r>
          </w:p>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（代码）</w:t>
            </w:r>
          </w:p>
        </w:tc>
        <w:tc>
          <w:tcPr>
            <w:tcW w:w="1867"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主要岗位类别（或技术领域）</w:t>
            </w:r>
          </w:p>
        </w:tc>
        <w:tc>
          <w:tcPr>
            <w:tcW w:w="2214"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职业资格证书或技能等级证书举例</w:t>
            </w:r>
          </w:p>
        </w:tc>
      </w:tr>
      <w:tr w:rsidR="00225A82">
        <w:trPr>
          <w:trHeight w:hRule="exact" w:val="1698"/>
          <w:jc w:val="center"/>
        </w:trPr>
        <w:tc>
          <w:tcPr>
            <w:tcW w:w="1116" w:type="dxa"/>
            <w:vAlign w:val="center"/>
          </w:tcPr>
          <w:p w:rsidR="00225A82" w:rsidRDefault="00D4362B">
            <w:pPr>
              <w:spacing w:line="240" w:lineRule="auto"/>
              <w:ind w:firstLineChars="0" w:firstLine="0"/>
              <w:jc w:val="center"/>
              <w:rPr>
                <w:rFonts w:cs="Tahoma"/>
                <w:bCs/>
                <w:kern w:val="0"/>
              </w:rPr>
            </w:pPr>
            <w:r>
              <w:rPr>
                <w:rFonts w:cs="Tahoma" w:hint="eastAsia"/>
                <w:bCs/>
                <w:kern w:val="0"/>
              </w:rPr>
              <w:t>电子信息大类（</w:t>
            </w:r>
            <w:r>
              <w:rPr>
                <w:rFonts w:cs="Tahoma" w:hint="eastAsia"/>
                <w:bCs/>
                <w:kern w:val="0"/>
              </w:rPr>
              <w:t>5</w:t>
            </w:r>
            <w:r>
              <w:rPr>
                <w:rFonts w:cs="Tahoma"/>
                <w:bCs/>
                <w:kern w:val="0"/>
              </w:rPr>
              <w:t>9</w:t>
            </w:r>
            <w:r>
              <w:rPr>
                <w:rFonts w:cs="Tahoma" w:hint="eastAsia"/>
                <w:bCs/>
                <w:kern w:val="0"/>
              </w:rPr>
              <w:t>）</w:t>
            </w:r>
          </w:p>
        </w:tc>
        <w:tc>
          <w:tcPr>
            <w:tcW w:w="1149" w:type="dxa"/>
            <w:vAlign w:val="center"/>
          </w:tcPr>
          <w:p w:rsidR="00225A82" w:rsidRDefault="00D4362B">
            <w:pPr>
              <w:spacing w:line="240" w:lineRule="auto"/>
              <w:ind w:firstLineChars="0" w:firstLine="0"/>
              <w:jc w:val="center"/>
              <w:rPr>
                <w:rFonts w:cs="Tahoma"/>
                <w:bCs/>
                <w:kern w:val="0"/>
              </w:rPr>
            </w:pPr>
            <w:r>
              <w:rPr>
                <w:rFonts w:cs="Tahoma" w:hint="eastAsia"/>
                <w:bCs/>
                <w:kern w:val="0"/>
              </w:rPr>
              <w:t>计算机类</w:t>
            </w:r>
          </w:p>
          <w:p w:rsidR="00225A82" w:rsidRDefault="00D4362B">
            <w:pPr>
              <w:spacing w:line="240" w:lineRule="auto"/>
              <w:ind w:firstLineChars="0" w:firstLine="0"/>
              <w:jc w:val="center"/>
              <w:rPr>
                <w:rFonts w:cs="Tahoma"/>
                <w:bCs/>
                <w:kern w:val="0"/>
              </w:rPr>
            </w:pPr>
            <w:r>
              <w:rPr>
                <w:rFonts w:cs="Tahoma" w:hint="eastAsia"/>
                <w:bCs/>
                <w:kern w:val="0"/>
              </w:rPr>
              <w:t>（</w:t>
            </w:r>
            <w:r>
              <w:rPr>
                <w:rFonts w:cs="Tahoma" w:hint="eastAsia"/>
                <w:bCs/>
                <w:kern w:val="0"/>
              </w:rPr>
              <w:t>5</w:t>
            </w:r>
            <w:r>
              <w:rPr>
                <w:rFonts w:cs="Tahoma"/>
                <w:bCs/>
                <w:kern w:val="0"/>
              </w:rPr>
              <w:t>9</w:t>
            </w:r>
            <w:r>
              <w:rPr>
                <w:rFonts w:cs="Tahoma" w:hint="eastAsia"/>
                <w:bCs/>
                <w:kern w:val="0"/>
              </w:rPr>
              <w:t>0</w:t>
            </w:r>
            <w:r>
              <w:rPr>
                <w:rFonts w:cs="Tahoma"/>
                <w:bCs/>
                <w:kern w:val="0"/>
              </w:rPr>
              <w:t>1</w:t>
            </w:r>
            <w:r>
              <w:rPr>
                <w:rFonts w:cs="Tahoma" w:hint="eastAsia"/>
                <w:bCs/>
                <w:kern w:val="0"/>
              </w:rPr>
              <w:t>）</w:t>
            </w:r>
          </w:p>
        </w:tc>
        <w:tc>
          <w:tcPr>
            <w:tcW w:w="1149" w:type="dxa"/>
            <w:vAlign w:val="center"/>
          </w:tcPr>
          <w:p w:rsidR="00225A82" w:rsidRDefault="00D4362B">
            <w:pPr>
              <w:spacing w:line="240" w:lineRule="auto"/>
              <w:ind w:firstLineChars="0" w:firstLine="0"/>
              <w:rPr>
                <w:rFonts w:cs="Tahoma"/>
                <w:bCs/>
                <w:kern w:val="0"/>
                <w:sz w:val="20"/>
              </w:rPr>
            </w:pPr>
            <w:r>
              <w:rPr>
                <w:rFonts w:cs="Tahoma" w:hint="eastAsia"/>
                <w:bCs/>
                <w:kern w:val="0"/>
                <w:sz w:val="20"/>
              </w:rPr>
              <w:t>电子元器件与机电组件设备制造（</w:t>
            </w:r>
            <w:r>
              <w:rPr>
                <w:rFonts w:cs="Tahoma"/>
                <w:bCs/>
                <w:kern w:val="0"/>
                <w:sz w:val="20"/>
              </w:rPr>
              <w:t>3563</w:t>
            </w:r>
            <w:r>
              <w:rPr>
                <w:rFonts w:cs="Tahoma" w:hint="eastAsia"/>
                <w:bCs/>
                <w:kern w:val="0"/>
                <w:sz w:val="20"/>
              </w:rPr>
              <w:t>）</w:t>
            </w:r>
          </w:p>
        </w:tc>
        <w:tc>
          <w:tcPr>
            <w:tcW w:w="1149" w:type="dxa"/>
            <w:vAlign w:val="center"/>
          </w:tcPr>
          <w:p w:rsidR="00225A82" w:rsidRPr="002A6450" w:rsidRDefault="002A6450">
            <w:pPr>
              <w:spacing w:line="240" w:lineRule="auto"/>
              <w:ind w:firstLineChars="0" w:firstLine="0"/>
              <w:jc w:val="center"/>
              <w:rPr>
                <w:rFonts w:cs="Tahoma"/>
                <w:bCs/>
                <w:kern w:val="0"/>
                <w:sz w:val="18"/>
                <w:szCs w:val="18"/>
              </w:rPr>
            </w:pPr>
            <w:r w:rsidRPr="002A6450">
              <w:rPr>
                <w:rFonts w:cs="Tahoma"/>
                <w:bCs/>
                <w:kern w:val="0"/>
                <w:sz w:val="18"/>
                <w:szCs w:val="18"/>
              </w:rPr>
              <w:t>嵌入式系统设计工程技术人员</w:t>
            </w:r>
            <w:r w:rsidRPr="002A6450">
              <w:rPr>
                <w:rFonts w:cs="Tahoma"/>
                <w:bCs/>
                <w:kern w:val="0"/>
                <w:sz w:val="18"/>
                <w:szCs w:val="18"/>
              </w:rPr>
              <w:t>L</w:t>
            </w:r>
            <w:r w:rsidRPr="002A6450">
              <w:rPr>
                <w:rFonts w:cs="Tahoma"/>
                <w:bCs/>
                <w:kern w:val="0"/>
                <w:sz w:val="18"/>
                <w:szCs w:val="18"/>
              </w:rPr>
              <w:t>（</w:t>
            </w:r>
            <w:r w:rsidRPr="002A6450">
              <w:rPr>
                <w:rFonts w:cs="Tahoma"/>
                <w:bCs/>
                <w:kern w:val="0"/>
                <w:sz w:val="18"/>
                <w:szCs w:val="18"/>
              </w:rPr>
              <w:t>2-02-10-06</w:t>
            </w:r>
            <w:r w:rsidRPr="002A6450">
              <w:rPr>
                <w:rFonts w:cs="Tahoma"/>
                <w:bCs/>
                <w:kern w:val="0"/>
                <w:sz w:val="18"/>
                <w:szCs w:val="18"/>
              </w:rPr>
              <w:t>）</w:t>
            </w:r>
          </w:p>
        </w:tc>
        <w:tc>
          <w:tcPr>
            <w:tcW w:w="1867" w:type="dxa"/>
            <w:vAlign w:val="center"/>
          </w:tcPr>
          <w:p w:rsidR="00225A82" w:rsidRDefault="00D4362B">
            <w:pPr>
              <w:spacing w:line="240" w:lineRule="auto"/>
              <w:ind w:firstLineChars="0" w:firstLine="0"/>
              <w:jc w:val="center"/>
              <w:rPr>
                <w:rFonts w:cs="Tahoma"/>
                <w:bCs/>
                <w:kern w:val="0"/>
              </w:rPr>
            </w:pPr>
            <w:r>
              <w:rPr>
                <w:rFonts w:cs="Tahoma" w:hint="eastAsia"/>
                <w:bCs/>
                <w:kern w:val="0"/>
              </w:rPr>
              <w:t>物联网设备生产制造、售前和售后维护</w:t>
            </w:r>
          </w:p>
        </w:tc>
        <w:tc>
          <w:tcPr>
            <w:tcW w:w="2214" w:type="dxa"/>
            <w:vAlign w:val="center"/>
          </w:tcPr>
          <w:p w:rsidR="00225A82" w:rsidRDefault="00D4362B">
            <w:pPr>
              <w:spacing w:line="240" w:lineRule="auto"/>
              <w:ind w:firstLineChars="0" w:firstLine="0"/>
              <w:jc w:val="center"/>
              <w:rPr>
                <w:rFonts w:cs="Tahoma"/>
                <w:bCs/>
                <w:kern w:val="0"/>
              </w:rPr>
            </w:pPr>
            <w:r>
              <w:rPr>
                <w:rFonts w:cs="Tahoma" w:hint="eastAsia"/>
                <w:bCs/>
                <w:kern w:val="0"/>
              </w:rPr>
              <w:t>计算机一级</w:t>
            </w:r>
          </w:p>
          <w:p w:rsidR="00225A82" w:rsidRDefault="00D4362B">
            <w:pPr>
              <w:spacing w:line="240" w:lineRule="auto"/>
              <w:ind w:firstLineChars="0" w:firstLine="0"/>
              <w:jc w:val="center"/>
              <w:rPr>
                <w:rFonts w:cs="Tahoma"/>
                <w:bCs/>
                <w:kern w:val="0"/>
              </w:rPr>
            </w:pPr>
            <w:r>
              <w:rPr>
                <w:rFonts w:cs="Tahoma" w:hint="eastAsia"/>
                <w:bCs/>
                <w:kern w:val="0"/>
              </w:rPr>
              <w:t>普通话证书</w:t>
            </w:r>
          </w:p>
        </w:tc>
      </w:tr>
    </w:tbl>
    <w:p w:rsidR="00225A82" w:rsidRDefault="00D4362B">
      <w:pPr>
        <w:ind w:firstLine="480"/>
      </w:pPr>
      <w:r>
        <w:rPr>
          <w:rFonts w:hint="eastAsia"/>
        </w:rPr>
        <w:lastRenderedPageBreak/>
        <w:t>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rsidR="00225A82" w:rsidRDefault="00D4362B">
      <w:pPr>
        <w:pStyle w:val="1"/>
        <w:numPr>
          <w:ilvl w:val="0"/>
          <w:numId w:val="2"/>
        </w:numPr>
        <w:ind w:firstLine="562"/>
      </w:pPr>
      <w:r>
        <w:rPr>
          <w:rFonts w:hint="eastAsia"/>
        </w:rPr>
        <w:t>培养目标及培养规格</w:t>
      </w:r>
    </w:p>
    <w:p w:rsidR="00225A82" w:rsidRDefault="00D4362B">
      <w:pPr>
        <w:pStyle w:val="2"/>
        <w:ind w:firstLine="480"/>
      </w:pPr>
      <w:r>
        <w:rPr>
          <w:rFonts w:hint="eastAsia"/>
        </w:rPr>
        <w:t>（一）</w:t>
      </w:r>
      <w:r>
        <w:t>培养目标</w:t>
      </w:r>
      <w:r>
        <w:rPr>
          <w:rFonts w:hint="eastAsia"/>
        </w:rPr>
        <w:t>。</w:t>
      </w:r>
    </w:p>
    <w:p w:rsidR="00225A82" w:rsidRDefault="00D4362B">
      <w:pPr>
        <w:shd w:val="clear" w:color="auto" w:fill="FFFFFF"/>
        <w:ind w:firstLineChars="116" w:firstLine="278"/>
        <w:rPr>
          <w:rFonts w:ascii="仿宋" w:hAnsi="仿宋" w:cs="仿宋"/>
          <w:kern w:val="0"/>
        </w:rPr>
      </w:pPr>
      <w:r>
        <w:rPr>
          <w:rFonts w:ascii="仿宋" w:hAnsi="仿宋" w:cs="仿宋" w:hint="eastAsia"/>
          <w:kern w:val="0"/>
        </w:rPr>
        <w:t>本专业培养熟练掌握物联网基础、网络知识，具有物联网方案编写、应用软件开发、物联网硬件电路安装和维护、网络模块使用和调试等能力，拥有良好的科技素养、职业能力素质，主要在物联网应用方案定制、物联网项目管理和硬件平台搭建等产业从事物联网过程质量工程师、终端产品推广工程师、售前技术支持工程师、售后维护工程师等工作的技术技能人才。</w:t>
      </w:r>
    </w:p>
    <w:p w:rsidR="00225A82" w:rsidRDefault="00D4362B">
      <w:pPr>
        <w:pStyle w:val="2"/>
        <w:ind w:firstLine="480"/>
      </w:pPr>
      <w:r>
        <w:rPr>
          <w:rFonts w:hint="eastAsia"/>
        </w:rPr>
        <w:t>（二）培养</w:t>
      </w:r>
      <w:r>
        <w:t>规格</w:t>
      </w:r>
      <w:r>
        <w:rPr>
          <w:rFonts w:hint="eastAsia"/>
        </w:rPr>
        <w:t>。</w:t>
      </w:r>
    </w:p>
    <w:p w:rsidR="00225A82" w:rsidRDefault="00D4362B">
      <w:pPr>
        <w:ind w:firstLine="480"/>
      </w:pPr>
      <w:r>
        <w:rPr>
          <w:rFonts w:hint="eastAsia"/>
        </w:rPr>
        <w:t>由素质、知识、能力三个方面的要求组成。</w:t>
      </w:r>
    </w:p>
    <w:p w:rsidR="00225A82" w:rsidRDefault="00D4362B">
      <w:pPr>
        <w:pStyle w:val="3"/>
        <w:ind w:firstLine="480"/>
      </w:pPr>
      <w:r>
        <w:rPr>
          <w:rFonts w:hint="eastAsia"/>
        </w:rPr>
        <w:t>1.</w:t>
      </w:r>
      <w:r>
        <w:rPr>
          <w:rFonts w:hint="eastAsia"/>
        </w:rPr>
        <w:t>素质。</w:t>
      </w:r>
    </w:p>
    <w:p w:rsidR="00225A82" w:rsidRDefault="00D4362B">
      <w:pPr>
        <w:ind w:firstLine="48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rsidR="00225A82" w:rsidRDefault="00D4362B">
      <w:pPr>
        <w:ind w:firstLine="48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rsidR="00225A82" w:rsidRDefault="00D4362B">
      <w:pPr>
        <w:ind w:firstLine="48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lastRenderedPageBreak/>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rsidR="00225A82" w:rsidRDefault="00D4362B">
      <w:pPr>
        <w:pStyle w:val="3"/>
        <w:ind w:firstLine="480"/>
      </w:pPr>
      <w:r>
        <w:rPr>
          <w:rFonts w:hint="eastAsia"/>
        </w:rPr>
        <w:t>2.</w:t>
      </w:r>
      <w:r>
        <w:rPr>
          <w:rFonts w:hint="eastAsia"/>
        </w:rPr>
        <w:t>知识。</w:t>
      </w:r>
    </w:p>
    <w:p w:rsidR="00225A82" w:rsidRDefault="00D4362B">
      <w:pPr>
        <w:ind w:firstLineChars="116" w:firstLine="278"/>
        <w:rPr>
          <w:rFonts w:ascii="仿宋" w:hAnsi="仿宋" w:cs="仿宋"/>
          <w:kern w:val="0"/>
        </w:rPr>
      </w:pPr>
      <w:r>
        <w:rPr>
          <w:rFonts w:ascii="仿宋" w:hAnsi="仿宋" w:cs="仿宋" w:hint="eastAsia"/>
          <w:kern w:val="0"/>
        </w:rPr>
        <w:t>本专业面向物联网技术应用的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p w:rsidR="00225A82" w:rsidRDefault="00225A82">
      <w:pPr>
        <w:ind w:firstLineChars="116" w:firstLine="278"/>
        <w:rPr>
          <w:rFonts w:ascii="仿宋" w:hAnsi="仿宋" w:cs="仿宋"/>
          <w:kern w:val="0"/>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1865"/>
        <w:gridCol w:w="2348"/>
        <w:gridCol w:w="3962"/>
      </w:tblGrid>
      <w:tr w:rsidR="00225A82">
        <w:trPr>
          <w:trHeight w:val="846"/>
        </w:trPr>
        <w:tc>
          <w:tcPr>
            <w:tcW w:w="1085"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要素</w:t>
            </w:r>
          </w:p>
        </w:tc>
        <w:tc>
          <w:tcPr>
            <w:tcW w:w="1865" w:type="dxa"/>
            <w:tcBorders>
              <w:top w:val="single" w:sz="4" w:space="0" w:color="auto"/>
              <w:left w:val="single" w:sz="4" w:space="0" w:color="auto"/>
              <w:bottom w:val="single" w:sz="4" w:space="0" w:color="auto"/>
              <w:right w:val="single" w:sz="4" w:space="0" w:color="auto"/>
            </w:tcBorders>
          </w:tcPr>
          <w:p w:rsidR="00225A82" w:rsidRDefault="00D4362B">
            <w:pPr>
              <w:spacing w:before="240" w:line="240" w:lineRule="auto"/>
              <w:ind w:firstLineChars="116" w:firstLine="279"/>
              <w:jc w:val="center"/>
              <w:outlineLvl w:val="4"/>
              <w:rPr>
                <w:rFonts w:ascii="宋体" w:hAnsi="宋体" w:cs="宋体"/>
                <w:b/>
                <w:kern w:val="0"/>
              </w:rPr>
            </w:pPr>
            <w:r>
              <w:rPr>
                <w:rFonts w:ascii="宋体" w:hAnsi="宋体" w:cs="宋体" w:hint="eastAsia"/>
                <w:b/>
                <w:kern w:val="0"/>
              </w:rPr>
              <w:t>基本要求</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具体内容</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相应课程或教学环节</w:t>
            </w:r>
          </w:p>
        </w:tc>
      </w:tr>
      <w:tr w:rsidR="00225A82">
        <w:trPr>
          <w:trHeight w:val="446"/>
        </w:trPr>
        <w:tc>
          <w:tcPr>
            <w:tcW w:w="1085" w:type="dxa"/>
            <w:vMerge w:val="restart"/>
            <w:tcBorders>
              <w:top w:val="single" w:sz="4" w:space="0" w:color="auto"/>
              <w:left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知</w:t>
            </w:r>
          </w:p>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识</w:t>
            </w:r>
          </w:p>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结</w:t>
            </w:r>
          </w:p>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构</w:t>
            </w:r>
          </w:p>
        </w:tc>
        <w:tc>
          <w:tcPr>
            <w:tcW w:w="1865" w:type="dxa"/>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jc w:val="center"/>
              <w:outlineLvl w:val="4"/>
              <w:rPr>
                <w:rFonts w:ascii="仿宋" w:hAnsi="仿宋" w:cs="仿宋"/>
                <w:bCs/>
                <w:kern w:val="0"/>
              </w:rPr>
            </w:pPr>
            <w:r>
              <w:rPr>
                <w:rFonts w:ascii="仿宋" w:hAnsi="仿宋" w:cs="仿宋" w:hint="eastAsia"/>
                <w:bCs/>
                <w:kern w:val="0"/>
              </w:rPr>
              <w:t>公共基础知识</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 xml:space="preserve">了解当前国际形势，掌握马列主义、毛泽东思想和邓小平理论的基本原理，领会“三个代表”重要思想和科学发展观的精神；掌握大学英语B级大纲要求的词汇、语法等知识； </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思想道德修养与法律基础，毛泽东思想和中国特色社会主义体系，形势与政策，实用英语</w:t>
            </w:r>
          </w:p>
        </w:tc>
      </w:tr>
      <w:tr w:rsidR="00225A82">
        <w:trPr>
          <w:trHeight w:val="446"/>
        </w:trPr>
        <w:tc>
          <w:tcPr>
            <w:tcW w:w="1085" w:type="dxa"/>
            <w:vMerge/>
            <w:tcBorders>
              <w:left w:val="single" w:sz="4" w:space="0" w:color="auto"/>
              <w:right w:val="single" w:sz="4" w:space="0" w:color="auto"/>
            </w:tcBorders>
            <w:vAlign w:val="center"/>
          </w:tcPr>
          <w:p w:rsidR="00225A82" w:rsidRDefault="00225A82">
            <w:pPr>
              <w:spacing w:before="100" w:beforeAutospacing="1" w:after="100" w:afterAutospacing="1" w:line="400" w:lineRule="exact"/>
              <w:ind w:firstLineChars="116" w:firstLine="278"/>
              <w:jc w:val="center"/>
              <w:outlineLvl w:val="4"/>
              <w:rPr>
                <w:rFonts w:ascii="仿宋" w:hAnsi="仿宋" w:cs="仿宋"/>
                <w:bCs/>
                <w:kern w:val="0"/>
              </w:rPr>
            </w:pPr>
          </w:p>
        </w:tc>
        <w:tc>
          <w:tcPr>
            <w:tcW w:w="1865" w:type="dxa"/>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jc w:val="center"/>
              <w:outlineLvl w:val="4"/>
              <w:rPr>
                <w:rFonts w:ascii="仿宋" w:hAnsi="仿宋" w:cs="仿宋"/>
                <w:bCs/>
                <w:kern w:val="0"/>
              </w:rPr>
            </w:pPr>
            <w:r>
              <w:rPr>
                <w:rFonts w:ascii="仿宋" w:hAnsi="仿宋" w:cs="仿宋" w:hint="eastAsia"/>
                <w:bCs/>
                <w:kern w:val="0"/>
              </w:rPr>
              <w:t>职业基础知识</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了解物联网当前发展形势，掌握物联网专业相关知识，包括基本概念和一些具体应用架构；掌握数据库的基本应用技能；掌握电子电路基本知识，以及相关电子元器件的特点和应用范围，能看懂电子设备电路原理图；</w:t>
            </w:r>
            <w:r w:rsidR="00592CFE">
              <w:rPr>
                <w:rFonts w:ascii="仿宋" w:hAnsi="仿宋" w:cs="仿宋" w:hint="eastAsia"/>
                <w:bCs/>
                <w:kern w:val="0"/>
              </w:rPr>
              <w:t>掌握计算机辅助</w:t>
            </w:r>
            <w:r w:rsidR="00592CFE">
              <w:rPr>
                <w:rFonts w:ascii="仿宋" w:hAnsi="仿宋" w:cs="仿宋" w:hint="eastAsia"/>
                <w:bCs/>
                <w:kern w:val="0"/>
              </w:rPr>
              <w:lastRenderedPageBreak/>
              <w:t>制图能力，可以熟练绘制电气原理图以及相关图纸；掌握测量仪器仪表的使用方法；</w:t>
            </w:r>
            <w:r>
              <w:rPr>
                <w:rFonts w:ascii="仿宋" w:hAnsi="仿宋" w:cs="仿宋" w:hint="eastAsia"/>
                <w:bCs/>
                <w:kern w:val="0"/>
              </w:rPr>
              <w:t>掌握C语言基本编程能力，会编写简单的单片机程序实现一些基本但完整的功能。</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lastRenderedPageBreak/>
              <w:t>物联网概论，电路基础，电子技术，</w:t>
            </w:r>
            <w:r w:rsidR="00592CFE">
              <w:rPr>
                <w:rFonts w:ascii="仿宋" w:hAnsi="仿宋" w:cs="仿宋" w:hint="eastAsia"/>
                <w:bCs/>
                <w:kern w:val="0"/>
              </w:rPr>
              <w:t>AutoCAD，测量仪器与仪表，</w:t>
            </w:r>
            <w:r>
              <w:rPr>
                <w:rFonts w:ascii="仿宋" w:hAnsi="仿宋" w:cs="仿宋" w:hint="eastAsia"/>
                <w:bCs/>
                <w:kern w:val="0"/>
              </w:rPr>
              <w:t>数据库原理与应用，C语言编程技术，Java程序编程语言，单片机应用技术</w:t>
            </w:r>
          </w:p>
        </w:tc>
      </w:tr>
      <w:tr w:rsidR="00225A82">
        <w:trPr>
          <w:trHeight w:val="446"/>
        </w:trPr>
        <w:tc>
          <w:tcPr>
            <w:tcW w:w="1085" w:type="dxa"/>
            <w:vMerge/>
            <w:tcBorders>
              <w:left w:val="single" w:sz="4" w:space="0" w:color="auto"/>
              <w:right w:val="single" w:sz="4" w:space="0" w:color="auto"/>
            </w:tcBorders>
            <w:vAlign w:val="center"/>
          </w:tcPr>
          <w:p w:rsidR="00225A82" w:rsidRDefault="00225A82">
            <w:pPr>
              <w:spacing w:before="100" w:beforeAutospacing="1" w:after="100" w:afterAutospacing="1" w:line="400" w:lineRule="exact"/>
              <w:ind w:firstLineChars="116" w:firstLine="278"/>
              <w:jc w:val="center"/>
              <w:outlineLvl w:val="4"/>
              <w:rPr>
                <w:rFonts w:ascii="仿宋" w:hAnsi="仿宋" w:cs="仿宋"/>
                <w:bCs/>
                <w:kern w:val="0"/>
              </w:rPr>
            </w:pPr>
          </w:p>
        </w:tc>
        <w:tc>
          <w:tcPr>
            <w:tcW w:w="1865" w:type="dxa"/>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0" w:firstLine="0"/>
              <w:outlineLvl w:val="4"/>
              <w:rPr>
                <w:rFonts w:ascii="仿宋" w:hAnsi="仿宋" w:cs="仿宋"/>
                <w:bCs/>
                <w:kern w:val="0"/>
              </w:rPr>
            </w:pPr>
            <w:r>
              <w:rPr>
                <w:rFonts w:ascii="仿宋" w:hAnsi="仿宋" w:cs="仿宋" w:hint="eastAsia"/>
                <w:bCs/>
                <w:kern w:val="0"/>
              </w:rPr>
              <w:t>职业核心知识</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掌握射频识别技术的原理及应用方法；掌握移动摄动设备开发的方法，并能写出功能完备的小程序；掌握计算机网络相关知识，并能配置出网络结构；掌握传感器的原理及应用并会使用无线传感网搭建网络传输数值。掌握物联网项目管理方式和方法。</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480"/>
              <w:outlineLvl w:val="4"/>
              <w:rPr>
                <w:rFonts w:ascii="仿宋" w:hAnsi="仿宋" w:cs="仿宋"/>
                <w:bCs/>
                <w:kern w:val="0"/>
              </w:rPr>
            </w:pPr>
            <w:r>
              <w:rPr>
                <w:rFonts w:ascii="仿宋" w:hAnsi="仿宋" w:cs="仿宋" w:hint="eastAsia"/>
                <w:bCs/>
                <w:kern w:val="0"/>
              </w:rPr>
              <w:t>RFID技术应用，智能设备应用开发，计算机网络（偏无线），传感器与检测技术，无线传感网络及ZigBee技术，物联网项目管理</w:t>
            </w:r>
          </w:p>
        </w:tc>
      </w:tr>
      <w:tr w:rsidR="00225A82">
        <w:trPr>
          <w:trHeight w:val="446"/>
        </w:trPr>
        <w:tc>
          <w:tcPr>
            <w:tcW w:w="1085" w:type="dxa"/>
            <w:vMerge/>
            <w:tcBorders>
              <w:left w:val="single" w:sz="4" w:space="0" w:color="auto"/>
              <w:right w:val="single" w:sz="4" w:space="0" w:color="auto"/>
            </w:tcBorders>
            <w:vAlign w:val="center"/>
          </w:tcPr>
          <w:p w:rsidR="00225A82" w:rsidRDefault="00225A82">
            <w:pPr>
              <w:spacing w:before="100" w:beforeAutospacing="1" w:after="100" w:afterAutospacing="1" w:line="400" w:lineRule="exact"/>
              <w:ind w:firstLineChars="116" w:firstLine="278"/>
              <w:jc w:val="center"/>
              <w:outlineLvl w:val="4"/>
              <w:rPr>
                <w:rFonts w:ascii="仿宋" w:hAnsi="仿宋" w:cs="仿宋"/>
                <w:bCs/>
                <w:kern w:val="0"/>
              </w:rPr>
            </w:pPr>
          </w:p>
        </w:tc>
        <w:tc>
          <w:tcPr>
            <w:tcW w:w="1865" w:type="dxa"/>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0" w:firstLine="0"/>
              <w:jc w:val="center"/>
              <w:outlineLvl w:val="4"/>
              <w:rPr>
                <w:rFonts w:ascii="仿宋" w:hAnsi="仿宋" w:cs="仿宋"/>
                <w:bCs/>
                <w:kern w:val="0"/>
              </w:rPr>
            </w:pPr>
            <w:r>
              <w:rPr>
                <w:rFonts w:ascii="仿宋" w:hAnsi="仿宋" w:cs="仿宋" w:hint="eastAsia"/>
                <w:bCs/>
                <w:kern w:val="0"/>
              </w:rPr>
              <w:t>职业拓展知识</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592CFE">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了解物联网前沿技术，及时更新自己的知识库；掌握可编程逻辑控制器的基本知识，提高学生的就业能力；</w:t>
            </w:r>
            <w:r w:rsidR="00D4362B">
              <w:rPr>
                <w:rFonts w:ascii="仿宋" w:hAnsi="仿宋" w:cs="仿宋" w:hint="eastAsia"/>
                <w:bCs/>
                <w:kern w:val="0"/>
              </w:rPr>
              <w:t>掌握电子产品数值识别方法，并能根据电路原理图做出相应产品；理解网络营销方面的基本知识；掌握计算机专业相关英文；掌</w:t>
            </w:r>
            <w:r w:rsidR="00D4362B">
              <w:rPr>
                <w:rFonts w:ascii="仿宋" w:hAnsi="仿宋" w:cs="仿宋" w:hint="eastAsia"/>
                <w:bCs/>
                <w:kern w:val="0"/>
              </w:rPr>
              <w:lastRenderedPageBreak/>
              <w:t>握windows办公软件的使用方法；</w:t>
            </w:r>
            <w:r>
              <w:rPr>
                <w:rFonts w:ascii="仿宋" w:hAnsi="仿宋" w:cs="仿宋"/>
                <w:bCs/>
                <w:kern w:val="0"/>
              </w:rPr>
              <w:t xml:space="preserve"> </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592CFE">
            <w:pPr>
              <w:spacing w:before="100" w:beforeAutospacing="1" w:after="100" w:afterAutospacing="1" w:line="400" w:lineRule="exact"/>
              <w:ind w:firstLineChars="0" w:firstLine="0"/>
              <w:outlineLvl w:val="4"/>
              <w:rPr>
                <w:rFonts w:ascii="仿宋" w:hAnsi="仿宋" w:cs="仿宋"/>
                <w:bCs/>
                <w:kern w:val="0"/>
              </w:rPr>
            </w:pPr>
            <w:r>
              <w:rPr>
                <w:rFonts w:ascii="仿宋" w:hAnsi="仿宋" w:cs="仿宋" w:hint="eastAsia"/>
                <w:bCs/>
                <w:kern w:val="0"/>
              </w:rPr>
              <w:lastRenderedPageBreak/>
              <w:t>物联网前沿技术，P</w:t>
            </w:r>
            <w:r>
              <w:rPr>
                <w:rFonts w:ascii="仿宋" w:hAnsi="仿宋" w:cs="仿宋"/>
                <w:bCs/>
                <w:kern w:val="0"/>
              </w:rPr>
              <w:t>LC</w:t>
            </w:r>
            <w:r>
              <w:rPr>
                <w:rFonts w:ascii="仿宋" w:hAnsi="仿宋" w:cs="仿宋" w:hint="eastAsia"/>
                <w:bCs/>
                <w:kern w:val="0"/>
              </w:rPr>
              <w:t>应用技术，</w:t>
            </w:r>
            <w:r w:rsidR="00D4362B">
              <w:rPr>
                <w:rFonts w:ascii="仿宋" w:hAnsi="仿宋" w:cs="仿宋" w:hint="eastAsia"/>
                <w:bCs/>
                <w:kern w:val="0"/>
              </w:rPr>
              <w:t>电子产品设计与制作，物联网营销技术，计算机专业英语，办公自动化</w:t>
            </w:r>
            <w:r>
              <w:rPr>
                <w:rFonts w:ascii="仿宋" w:hAnsi="仿宋" w:cs="仿宋" w:hint="eastAsia"/>
                <w:bCs/>
                <w:kern w:val="0"/>
              </w:rPr>
              <w:t>。</w:t>
            </w:r>
            <w:r>
              <w:rPr>
                <w:rFonts w:ascii="仿宋" w:hAnsi="仿宋" w:cs="仿宋"/>
                <w:bCs/>
                <w:kern w:val="0"/>
              </w:rPr>
              <w:t xml:space="preserve"> </w:t>
            </w:r>
          </w:p>
        </w:tc>
      </w:tr>
    </w:tbl>
    <w:p w:rsidR="00225A82" w:rsidRDefault="00D4362B">
      <w:pPr>
        <w:pStyle w:val="3"/>
        <w:ind w:firstLine="480"/>
      </w:pPr>
      <w:r>
        <w:rPr>
          <w:rFonts w:hint="eastAsia"/>
        </w:rPr>
        <w:t>3.</w:t>
      </w:r>
      <w:r>
        <w:rPr>
          <w:rFonts w:hint="eastAsia"/>
        </w:rPr>
        <w:t>能力。</w:t>
      </w:r>
    </w:p>
    <w:p w:rsidR="00225A82" w:rsidRDefault="00D4362B">
      <w:pPr>
        <w:ind w:firstLine="480"/>
      </w:pPr>
      <w:r>
        <w:rPr>
          <w:rFonts w:hint="eastAsia"/>
        </w:rPr>
        <w:t>按照人才培养方案要求，能</w:t>
      </w:r>
      <w:r w:rsidR="00EE5516">
        <w:rPr>
          <w:rFonts w:hint="eastAsia"/>
        </w:rPr>
        <w:t>力划分为两大部分：基本素质能力和技术能力两大部分，技术能力</w:t>
      </w:r>
      <w:r>
        <w:rPr>
          <w:rFonts w:hint="eastAsia"/>
        </w:rPr>
        <w:t>细化为通用能力和专业技术技能。</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796"/>
        <w:gridCol w:w="1069"/>
        <w:gridCol w:w="2348"/>
        <w:gridCol w:w="3962"/>
      </w:tblGrid>
      <w:tr w:rsidR="00225A82">
        <w:trPr>
          <w:trHeight w:val="846"/>
        </w:trPr>
        <w:tc>
          <w:tcPr>
            <w:tcW w:w="1085"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类别</w:t>
            </w:r>
          </w:p>
        </w:tc>
        <w:tc>
          <w:tcPr>
            <w:tcW w:w="1865" w:type="dxa"/>
            <w:gridSpan w:val="2"/>
            <w:tcBorders>
              <w:top w:val="single" w:sz="4" w:space="0" w:color="auto"/>
              <w:left w:val="single" w:sz="4" w:space="0" w:color="auto"/>
              <w:bottom w:val="single" w:sz="4" w:space="0" w:color="auto"/>
              <w:right w:val="single" w:sz="4" w:space="0" w:color="auto"/>
            </w:tcBorders>
          </w:tcPr>
          <w:p w:rsidR="00225A82" w:rsidRDefault="00D4362B">
            <w:pPr>
              <w:spacing w:before="240" w:line="240" w:lineRule="auto"/>
              <w:ind w:firstLineChars="116" w:firstLine="279"/>
              <w:jc w:val="center"/>
              <w:outlineLvl w:val="4"/>
              <w:rPr>
                <w:rFonts w:ascii="宋体" w:hAnsi="宋体" w:cs="宋体"/>
                <w:b/>
                <w:kern w:val="0"/>
              </w:rPr>
            </w:pPr>
            <w:r>
              <w:rPr>
                <w:rFonts w:ascii="宋体" w:hAnsi="宋体" w:cs="宋体" w:hint="eastAsia"/>
                <w:b/>
                <w:kern w:val="0"/>
              </w:rPr>
              <w:t>基本要求</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具体内容</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相应课程或教学环节</w:t>
            </w:r>
          </w:p>
        </w:tc>
      </w:tr>
      <w:tr w:rsidR="00225A82">
        <w:tc>
          <w:tcPr>
            <w:tcW w:w="1085"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基</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本</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素</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质</w:t>
            </w:r>
          </w:p>
          <w:p w:rsidR="00533F85" w:rsidRDefault="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能</w:t>
            </w:r>
          </w:p>
          <w:p w:rsidR="00533F85" w:rsidRPr="00533F85" w:rsidRDefault="00533F85"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力</w:t>
            </w:r>
          </w:p>
        </w:tc>
        <w:tc>
          <w:tcPr>
            <w:tcW w:w="1865" w:type="dxa"/>
            <w:gridSpan w:val="2"/>
            <w:vMerge w:val="restart"/>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思想道德</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了解中国特色社会主义理论体系的基本原理知识</w:t>
            </w:r>
          </w:p>
        </w:tc>
        <w:tc>
          <w:tcPr>
            <w:tcW w:w="3962"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思想道德修养与法律基础</w:t>
            </w:r>
          </w:p>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形式与政策</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了解国家的政治经济形势与政策</w:t>
            </w:r>
          </w:p>
        </w:tc>
        <w:tc>
          <w:tcPr>
            <w:tcW w:w="3962"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val="restart"/>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身心素质</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具有正确的人生观、价值观和世界观</w:t>
            </w:r>
          </w:p>
        </w:tc>
        <w:tc>
          <w:tcPr>
            <w:tcW w:w="3962"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体育、心理健康教育</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具有健康的体魄</w:t>
            </w:r>
          </w:p>
        </w:tc>
        <w:tc>
          <w:tcPr>
            <w:tcW w:w="3962"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val="restart"/>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人文素质</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1、具有一定的人文知识和人文素养</w:t>
            </w:r>
          </w:p>
        </w:tc>
        <w:tc>
          <w:tcPr>
            <w:tcW w:w="3962"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应用文写作</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2、具有流畅的语言表达能力</w:t>
            </w:r>
          </w:p>
        </w:tc>
        <w:tc>
          <w:tcPr>
            <w:tcW w:w="3962"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3、具有应用文写作能力</w:t>
            </w:r>
          </w:p>
        </w:tc>
        <w:tc>
          <w:tcPr>
            <w:tcW w:w="3962"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职业素质</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合理进行职业规划</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职业发展与就业指导</w:t>
            </w:r>
          </w:p>
        </w:tc>
      </w:tr>
      <w:tr w:rsidR="00225A82">
        <w:tc>
          <w:tcPr>
            <w:tcW w:w="1085"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技</w:t>
            </w:r>
          </w:p>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术</w:t>
            </w:r>
          </w:p>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能</w:t>
            </w:r>
          </w:p>
          <w:p w:rsidR="00225A82" w:rsidRPr="00533F85" w:rsidRDefault="00D4362B" w:rsidP="00533F85">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力</w:t>
            </w:r>
          </w:p>
        </w:tc>
        <w:tc>
          <w:tcPr>
            <w:tcW w:w="796" w:type="dxa"/>
            <w:vMerge w:val="restart"/>
            <w:tcBorders>
              <w:top w:val="single" w:sz="4" w:space="0" w:color="auto"/>
              <w:left w:val="single" w:sz="4" w:space="0" w:color="auto"/>
              <w:right w:val="single" w:sz="4" w:space="0" w:color="auto"/>
            </w:tcBorders>
          </w:tcPr>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通</w:t>
            </w:r>
          </w:p>
          <w:p w:rsidR="00225A82" w:rsidRDefault="00D4362B">
            <w:pPr>
              <w:spacing w:before="100" w:beforeAutospacing="1" w:after="100" w:afterAutospacing="1" w:line="400" w:lineRule="exact"/>
              <w:ind w:firstLineChars="83" w:firstLine="199"/>
              <w:outlineLvl w:val="4"/>
              <w:rPr>
                <w:rFonts w:ascii="仿宋" w:hAnsi="仿宋" w:cs="仿宋"/>
                <w:kern w:val="0"/>
              </w:rPr>
            </w:pPr>
            <w:r>
              <w:rPr>
                <w:rFonts w:ascii="仿宋" w:hAnsi="仿宋" w:cs="仿宋" w:hint="eastAsia"/>
                <w:bCs/>
                <w:kern w:val="0"/>
              </w:rPr>
              <w:t>用</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能</w:t>
            </w:r>
          </w:p>
          <w:p w:rsidR="00225A82" w:rsidRDefault="00D4362B">
            <w:pPr>
              <w:spacing w:before="100" w:beforeAutospacing="1" w:after="100" w:afterAutospacing="1" w:line="400" w:lineRule="exact"/>
              <w:ind w:firstLineChars="83" w:firstLine="199"/>
              <w:outlineLvl w:val="4"/>
              <w:rPr>
                <w:rFonts w:ascii="仿宋" w:hAnsi="仿宋" w:cs="仿宋"/>
                <w:kern w:val="0"/>
              </w:rPr>
            </w:pPr>
            <w:r>
              <w:rPr>
                <w:rFonts w:ascii="仿宋" w:hAnsi="仿宋" w:cs="仿宋" w:hint="eastAsia"/>
                <w:bCs/>
                <w:kern w:val="0"/>
              </w:rPr>
              <w:t>力</w:t>
            </w: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jc w:val="center"/>
              <w:outlineLvl w:val="4"/>
              <w:rPr>
                <w:rFonts w:ascii="仿宋" w:hAnsi="仿宋" w:cs="仿宋"/>
                <w:kern w:val="0"/>
              </w:rPr>
            </w:pPr>
            <w:r>
              <w:rPr>
                <w:rFonts w:ascii="仿宋" w:hAnsi="仿宋" w:cs="仿宋" w:hint="eastAsia"/>
                <w:bCs/>
                <w:kern w:val="0"/>
              </w:rPr>
              <w:t>计算机应用能力</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熟练使用计算机技术</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计算机应用基础</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left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jc w:val="center"/>
              <w:outlineLvl w:val="4"/>
              <w:rPr>
                <w:rFonts w:ascii="仿宋" w:hAnsi="仿宋" w:cs="仿宋"/>
                <w:kern w:val="0"/>
              </w:rPr>
            </w:pPr>
            <w:r>
              <w:rPr>
                <w:rFonts w:ascii="仿宋" w:hAnsi="仿宋" w:cs="仿宋" w:hint="eastAsia"/>
                <w:bCs/>
                <w:kern w:val="0"/>
              </w:rPr>
              <w:t>外语应用能力</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掌握日常英语使用能力</w:t>
            </w:r>
          </w:p>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掌握计算机专业术语</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592CFE">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实用</w:t>
            </w:r>
            <w:r w:rsidR="00D4362B">
              <w:rPr>
                <w:rFonts w:ascii="仿宋" w:hAnsi="仿宋" w:cs="仿宋" w:hint="eastAsia"/>
                <w:kern w:val="0"/>
              </w:rPr>
              <w:t>英语</w:t>
            </w:r>
            <w:r>
              <w:rPr>
                <w:rFonts w:ascii="仿宋" w:hAnsi="仿宋" w:cs="仿宋"/>
                <w:kern w:val="0"/>
              </w:rPr>
              <w:t>(</w:t>
            </w:r>
            <w:r>
              <w:rPr>
                <w:rFonts w:ascii="仿宋" w:hAnsi="仿宋" w:cs="仿宋" w:hint="eastAsia"/>
                <w:kern w:val="0"/>
              </w:rPr>
              <w:t>基础级</w:t>
            </w:r>
            <w:r>
              <w:rPr>
                <w:rFonts w:ascii="仿宋" w:hAnsi="仿宋" w:cs="仿宋"/>
                <w:kern w:val="0"/>
              </w:rPr>
              <w:t>)</w:t>
            </w:r>
            <w:r w:rsidR="00D4362B">
              <w:rPr>
                <w:rFonts w:ascii="仿宋" w:hAnsi="仿宋" w:cs="仿宋" w:hint="eastAsia"/>
                <w:kern w:val="0"/>
              </w:rPr>
              <w:t xml:space="preserve"> </w:t>
            </w:r>
            <w:r>
              <w:rPr>
                <w:rFonts w:ascii="仿宋" w:hAnsi="仿宋" w:cs="仿宋" w:hint="eastAsia"/>
                <w:kern w:val="0"/>
              </w:rPr>
              <w:t>实用英语</w:t>
            </w:r>
            <w:r>
              <w:rPr>
                <w:rFonts w:ascii="仿宋" w:hAnsi="仿宋" w:cs="仿宋"/>
                <w:kern w:val="0"/>
              </w:rPr>
              <w:t>(</w:t>
            </w:r>
            <w:r>
              <w:rPr>
                <w:rFonts w:ascii="仿宋" w:hAnsi="仿宋" w:cs="仿宋" w:hint="eastAsia"/>
                <w:kern w:val="0"/>
              </w:rPr>
              <w:t>提高级</w:t>
            </w:r>
            <w:r>
              <w:rPr>
                <w:rFonts w:ascii="仿宋" w:hAnsi="仿宋" w:cs="仿宋"/>
                <w:kern w:val="0"/>
              </w:rPr>
              <w:t xml:space="preserve">) </w:t>
            </w:r>
            <w:r w:rsidR="00D4362B">
              <w:rPr>
                <w:rFonts w:ascii="仿宋" w:hAnsi="仿宋" w:cs="仿宋" w:hint="eastAsia"/>
                <w:kern w:val="0"/>
              </w:rPr>
              <w:t>计算机专业英语</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left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电子电路</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outlineLvl w:val="4"/>
              <w:rPr>
                <w:rFonts w:ascii="仿宋" w:hAnsi="仿宋" w:cs="仿宋"/>
                <w:kern w:val="0"/>
              </w:rPr>
            </w:pPr>
            <w:r>
              <w:rPr>
                <w:rFonts w:ascii="仿宋" w:hAnsi="仿宋" w:cs="仿宋" w:hint="eastAsia"/>
                <w:kern w:val="0"/>
              </w:rPr>
              <w:t>对电子电路设计具有一定设计能力</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电路基础，电子技术</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bCs/>
                <w:kern w:val="0"/>
              </w:rPr>
            </w:pPr>
            <w:r>
              <w:rPr>
                <w:rFonts w:ascii="仿宋" w:hAnsi="仿宋" w:cs="仿宋" w:hint="eastAsia"/>
                <w:bCs/>
                <w:kern w:val="0"/>
              </w:rPr>
              <w:t>物联网认知</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outlineLvl w:val="4"/>
              <w:rPr>
                <w:rFonts w:ascii="仿宋" w:hAnsi="仿宋" w:cs="仿宋"/>
                <w:kern w:val="0"/>
              </w:rPr>
            </w:pPr>
            <w:r>
              <w:rPr>
                <w:rFonts w:ascii="仿宋" w:hAnsi="仿宋" w:cs="仿宋" w:hint="eastAsia"/>
                <w:kern w:val="0"/>
              </w:rPr>
              <w:t>对物联网的发展、应用及未来趋势有所认知</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物联网</w:t>
            </w:r>
            <w:r w:rsidR="00592CFE">
              <w:rPr>
                <w:rFonts w:ascii="仿宋" w:hAnsi="仿宋" w:cs="仿宋" w:hint="eastAsia"/>
                <w:kern w:val="0"/>
              </w:rPr>
              <w:t>概论 物联网前沿技术</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val="restart"/>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00" w:firstLine="240"/>
              <w:outlineLvl w:val="4"/>
              <w:rPr>
                <w:rFonts w:ascii="仿宋" w:hAnsi="仿宋" w:cs="仿宋"/>
                <w:bCs/>
                <w:kern w:val="0"/>
              </w:rPr>
            </w:pPr>
            <w:r>
              <w:rPr>
                <w:rFonts w:ascii="仿宋" w:hAnsi="仿宋" w:cs="仿宋" w:hint="eastAsia"/>
                <w:bCs/>
                <w:kern w:val="0"/>
              </w:rPr>
              <w:t>专</w:t>
            </w:r>
          </w:p>
          <w:p w:rsidR="00225A82" w:rsidRDefault="00D4362B">
            <w:pPr>
              <w:spacing w:before="100" w:beforeAutospacing="1" w:after="100" w:afterAutospacing="1" w:line="400" w:lineRule="exact"/>
              <w:ind w:firstLineChars="100" w:firstLine="240"/>
              <w:outlineLvl w:val="4"/>
              <w:rPr>
                <w:rFonts w:ascii="仿宋" w:hAnsi="仿宋" w:cs="仿宋"/>
                <w:bCs/>
                <w:kern w:val="0"/>
              </w:rPr>
            </w:pPr>
            <w:r>
              <w:rPr>
                <w:rFonts w:ascii="仿宋" w:hAnsi="仿宋" w:cs="仿宋" w:hint="eastAsia"/>
                <w:bCs/>
                <w:kern w:val="0"/>
              </w:rPr>
              <w:lastRenderedPageBreak/>
              <w:t>业</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技</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术</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技</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能</w:t>
            </w: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lastRenderedPageBreak/>
              <w:t>RFID 技术应用</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bCs/>
                <w:kern w:val="0"/>
              </w:rPr>
            </w:pPr>
            <w:r>
              <w:rPr>
                <w:rFonts w:ascii="仿宋" w:hAnsi="仿宋" w:cs="仿宋" w:hint="eastAsia"/>
                <w:bCs/>
                <w:kern w:val="0"/>
              </w:rPr>
              <w:t>掌握该技术的发展、原理及应用领域</w:t>
            </w:r>
          </w:p>
          <w:p w:rsidR="00225A82" w:rsidRDefault="00D4362B">
            <w:pPr>
              <w:pStyle w:val="11"/>
              <w:numPr>
                <w:ilvl w:val="0"/>
                <w:numId w:val="3"/>
              </w:numPr>
              <w:ind w:left="0" w:firstLineChars="0" w:firstLine="0"/>
              <w:outlineLvl w:val="4"/>
              <w:rPr>
                <w:rFonts w:ascii="仿宋" w:eastAsia="仿宋" w:hAnsi="仿宋" w:cs="仿宋"/>
                <w:kern w:val="0"/>
                <w:sz w:val="24"/>
              </w:rPr>
            </w:pPr>
            <w:r>
              <w:rPr>
                <w:rFonts w:ascii="仿宋" w:eastAsia="仿宋" w:hAnsi="仿宋" w:cs="仿宋" w:hint="eastAsia"/>
                <w:bCs/>
                <w:kern w:val="0"/>
                <w:sz w:val="24"/>
              </w:rPr>
              <w:t>通过实践运用该</w:t>
            </w:r>
            <w:r>
              <w:rPr>
                <w:rFonts w:ascii="仿宋" w:eastAsia="仿宋" w:hAnsi="仿宋" w:cs="仿宋" w:hint="eastAsia"/>
                <w:bCs/>
                <w:kern w:val="0"/>
                <w:sz w:val="24"/>
              </w:rPr>
              <w:lastRenderedPageBreak/>
              <w:t>技术在物联网</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lastRenderedPageBreak/>
              <w:t>单片机应用技术</w:t>
            </w:r>
          </w:p>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RFID 技术应用</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无线传感器网络</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熟悉Zigbee协议栈的的基础及工作原理，理解各种电信网络与互联网的融合。</w:t>
            </w:r>
          </w:p>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学会利用Zigbee技术连接一定数量的传感器节点。</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pStyle w:val="11"/>
              <w:spacing w:before="100" w:beforeAutospacing="1" w:after="100" w:afterAutospacing="1" w:line="400" w:lineRule="exact"/>
              <w:ind w:firstLineChars="116" w:firstLine="278"/>
              <w:outlineLvl w:val="4"/>
              <w:rPr>
                <w:rFonts w:ascii="仿宋" w:eastAsia="仿宋" w:hAnsi="仿宋" w:cs="仿宋"/>
                <w:kern w:val="0"/>
                <w:sz w:val="24"/>
              </w:rPr>
            </w:pPr>
            <w:r>
              <w:rPr>
                <w:rFonts w:ascii="仿宋" w:eastAsia="仿宋" w:hAnsi="仿宋" w:cs="仿宋" w:hint="eastAsia"/>
                <w:kern w:val="0"/>
                <w:sz w:val="24"/>
              </w:rPr>
              <w:t>无线传感器网络及ZigBee技术</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传感器与检测技术</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掌握传感器的工作原理、基本结构、使用特点及主要应用。</w:t>
            </w:r>
          </w:p>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掌握多传感器信息融合技术。</w:t>
            </w:r>
          </w:p>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掌握传感器电路的抗干扰技术。</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pStyle w:val="11"/>
              <w:spacing w:before="100" w:beforeAutospacing="1" w:after="100" w:afterAutospacing="1" w:line="400" w:lineRule="exact"/>
              <w:ind w:firstLineChars="116" w:firstLine="278"/>
              <w:outlineLvl w:val="4"/>
              <w:rPr>
                <w:rFonts w:ascii="仿宋" w:eastAsia="仿宋" w:hAnsi="仿宋" w:cs="仿宋"/>
                <w:kern w:val="0"/>
                <w:sz w:val="24"/>
              </w:rPr>
            </w:pPr>
            <w:r>
              <w:rPr>
                <w:rFonts w:ascii="仿宋" w:eastAsia="仿宋" w:hAnsi="仿宋" w:cs="仿宋" w:hint="eastAsia"/>
                <w:kern w:val="0"/>
                <w:sz w:val="24"/>
              </w:rPr>
              <w:t>传感器与检测技术</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val="restart"/>
            <w:tcBorders>
              <w:top w:val="single" w:sz="4" w:space="0" w:color="auto"/>
              <w:left w:val="single" w:sz="4" w:space="0" w:color="auto"/>
              <w:bottom w:val="single" w:sz="4" w:space="0" w:color="auto"/>
              <w:right w:val="single" w:sz="4" w:space="0" w:color="auto"/>
            </w:tcBorders>
          </w:tcPr>
          <w:p w:rsidR="00225A82" w:rsidRDefault="00D4362B"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专</w:t>
            </w:r>
          </w:p>
          <w:p w:rsidR="00225A82" w:rsidRDefault="00D4362B"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业</w:t>
            </w:r>
          </w:p>
          <w:p w:rsidR="00225A82" w:rsidRDefault="00D4362B"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拓</w:t>
            </w:r>
          </w:p>
          <w:p w:rsidR="00225A82" w:rsidRDefault="00D4362B"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展</w:t>
            </w:r>
          </w:p>
          <w:p w:rsidR="00225A82" w:rsidRDefault="00D4362B"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能</w:t>
            </w:r>
          </w:p>
          <w:p w:rsidR="00225A82" w:rsidRDefault="00D4362B" w:rsidP="00533F85">
            <w:pPr>
              <w:spacing w:before="100" w:beforeAutospacing="1" w:after="100" w:afterAutospacing="1" w:line="400" w:lineRule="exact"/>
              <w:ind w:firstLineChars="83" w:firstLine="199"/>
              <w:outlineLvl w:val="4"/>
              <w:rPr>
                <w:rFonts w:ascii="仿宋" w:hAnsi="仿宋" w:cs="仿宋"/>
                <w:kern w:val="0"/>
              </w:rPr>
            </w:pPr>
            <w:r>
              <w:rPr>
                <w:rFonts w:ascii="仿宋" w:hAnsi="仿宋" w:cs="仿宋" w:hint="eastAsia"/>
                <w:bCs/>
                <w:kern w:val="0"/>
              </w:rPr>
              <w:t>力</w:t>
            </w: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0" w:firstLine="0"/>
              <w:outlineLvl w:val="4"/>
              <w:rPr>
                <w:rFonts w:ascii="仿宋" w:hAnsi="仿宋" w:cs="仿宋"/>
                <w:bCs/>
                <w:kern w:val="0"/>
              </w:rPr>
            </w:pPr>
            <w:r>
              <w:rPr>
                <w:rFonts w:ascii="仿宋" w:hAnsi="仿宋" w:cs="仿宋" w:hint="eastAsia"/>
                <w:bCs/>
                <w:kern w:val="0"/>
              </w:rPr>
              <w:t>移动互联设备应用开发（安卓平） </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outlineLvl w:val="4"/>
              <w:rPr>
                <w:rFonts w:ascii="仿宋" w:hAnsi="仿宋" w:cs="仿宋"/>
                <w:bCs/>
                <w:kern w:val="0"/>
              </w:rPr>
            </w:pPr>
            <w:r>
              <w:rPr>
                <w:rFonts w:ascii="仿宋" w:hAnsi="仿宋" w:cs="仿宋" w:hint="eastAsia"/>
                <w:bCs/>
                <w:kern w:val="0"/>
              </w:rPr>
              <w:t>掌握面向对象的编程的思想。</w:t>
            </w:r>
          </w:p>
          <w:p w:rsidR="00225A82" w:rsidRDefault="00D4362B">
            <w:pPr>
              <w:spacing w:line="240" w:lineRule="auto"/>
              <w:ind w:firstLineChars="0" w:firstLine="0"/>
              <w:jc w:val="center"/>
              <w:outlineLvl w:val="4"/>
              <w:rPr>
                <w:rFonts w:ascii="仿宋" w:hAnsi="仿宋" w:cs="仿宋"/>
                <w:bCs/>
                <w:kern w:val="0"/>
              </w:rPr>
            </w:pPr>
            <w:r>
              <w:rPr>
                <w:rFonts w:ascii="仿宋" w:hAnsi="仿宋" w:cs="仿宋" w:hint="eastAsia"/>
                <w:bCs/>
                <w:kern w:val="0"/>
              </w:rPr>
              <w:t>能够编制简单的Android的程序。 </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jc w:val="center"/>
              <w:outlineLvl w:val="4"/>
              <w:rPr>
                <w:rFonts w:ascii="仿宋" w:hAnsi="仿宋" w:cs="仿宋"/>
                <w:bCs/>
                <w:kern w:val="0"/>
              </w:rPr>
            </w:pPr>
            <w:r>
              <w:rPr>
                <w:rFonts w:ascii="仿宋" w:hAnsi="仿宋" w:cs="仿宋" w:hint="eastAsia"/>
                <w:bCs/>
                <w:kern w:val="0"/>
              </w:rPr>
              <w:t>Java程序设计</w:t>
            </w:r>
          </w:p>
          <w:p w:rsidR="00225A82" w:rsidRDefault="00D4362B">
            <w:pPr>
              <w:spacing w:before="100" w:beforeAutospacing="1" w:after="100" w:afterAutospacing="1" w:line="400" w:lineRule="exact"/>
              <w:ind w:firstLineChars="116" w:firstLine="278"/>
              <w:jc w:val="center"/>
              <w:outlineLvl w:val="4"/>
              <w:rPr>
                <w:rFonts w:ascii="仿宋" w:hAnsi="仿宋" w:cs="仿宋"/>
                <w:bCs/>
                <w:kern w:val="0"/>
              </w:rPr>
            </w:pPr>
            <w:r>
              <w:rPr>
                <w:rFonts w:ascii="仿宋" w:hAnsi="仿宋" w:cs="仿宋" w:hint="eastAsia"/>
                <w:bCs/>
                <w:kern w:val="0"/>
              </w:rPr>
              <w:t>智能设备应用开发</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rsidP="00533F85">
            <w:pPr>
              <w:spacing w:before="100" w:beforeAutospacing="1" w:after="100" w:afterAutospacing="1" w:line="400" w:lineRule="exact"/>
              <w:ind w:firstLineChars="0" w:firstLine="0"/>
              <w:outlineLvl w:val="4"/>
              <w:rPr>
                <w:rFonts w:ascii="仿宋" w:hAnsi="仿宋" w:cs="仿宋"/>
                <w:bCs/>
                <w:kern w:val="0"/>
              </w:rPr>
            </w:pPr>
            <w:r>
              <w:rPr>
                <w:rFonts w:ascii="仿宋" w:hAnsi="仿宋" w:cs="仿宋" w:hint="eastAsia"/>
                <w:bCs/>
                <w:kern w:val="0"/>
              </w:rPr>
              <w:t>电子产品制作</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outlineLvl w:val="4"/>
              <w:rPr>
                <w:rFonts w:ascii="仿宋" w:hAnsi="仿宋" w:cs="仿宋"/>
                <w:bCs/>
                <w:kern w:val="0"/>
              </w:rPr>
            </w:pPr>
            <w:r>
              <w:rPr>
                <w:rFonts w:ascii="仿宋" w:hAnsi="仿宋" w:cs="仿宋" w:hint="eastAsia"/>
                <w:bCs/>
                <w:kern w:val="0"/>
              </w:rPr>
              <w:t> 全面掌握电子产品工作原理、工作过程，有能力分析电路</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jc w:val="center"/>
              <w:outlineLvl w:val="4"/>
              <w:rPr>
                <w:rFonts w:ascii="仿宋" w:hAnsi="仿宋" w:cs="仿宋"/>
                <w:bCs/>
                <w:kern w:val="0"/>
              </w:rPr>
            </w:pPr>
            <w:r>
              <w:rPr>
                <w:rFonts w:ascii="仿宋" w:hAnsi="仿宋" w:cs="仿宋" w:hint="eastAsia"/>
                <w:bCs/>
                <w:kern w:val="0"/>
              </w:rPr>
              <w:t>电子产品设计与制作</w:t>
            </w:r>
          </w:p>
        </w:tc>
      </w:tr>
    </w:tbl>
    <w:p w:rsidR="00225A82" w:rsidRDefault="00D4362B">
      <w:pPr>
        <w:shd w:val="clear" w:color="auto" w:fill="FFFFFF"/>
        <w:ind w:firstLine="480"/>
        <w:rPr>
          <w:rFonts w:ascii="仿宋" w:hAnsi="仿宋" w:cs="仿宋"/>
          <w:kern w:val="0"/>
        </w:rPr>
      </w:pPr>
      <w:r>
        <w:rPr>
          <w:rFonts w:hint="eastAsia"/>
        </w:rPr>
        <w:t>按照以上能力进行细化，根据</w:t>
      </w:r>
      <w:r>
        <w:rPr>
          <w:rFonts w:ascii="仿宋" w:hAnsi="仿宋" w:cs="仿宋" w:hint="eastAsia"/>
          <w:kern w:val="0"/>
        </w:rPr>
        <w:t>各行各业已经对物联网技术提出较高的要求，需要大量人才进行物联网技术的开发，因此高校物联网专业受到国家的大力支持。培养合格的、优秀的、市场所需的人才是目前高校物联网专业第一要务，为国家、企业和家庭提供优质人才。</w:t>
      </w:r>
    </w:p>
    <w:p w:rsidR="00225A82" w:rsidRDefault="00D4362B">
      <w:pPr>
        <w:shd w:val="clear" w:color="auto" w:fill="FFFFFF"/>
        <w:ind w:firstLine="480"/>
        <w:rPr>
          <w:rFonts w:ascii="仿宋" w:hAnsi="仿宋" w:cs="仿宋"/>
          <w:kern w:val="0"/>
        </w:rPr>
      </w:pPr>
      <w:r>
        <w:rPr>
          <w:rFonts w:ascii="仿宋" w:hAnsi="仿宋" w:cs="仿宋" w:hint="eastAsia"/>
          <w:kern w:val="0"/>
        </w:rPr>
        <w:t>目前，社会市场对物联网工程项目的规划及施工管理、物联网设备安装调试和维护、物联网工程项目售后服务、维保和管理、物联网智能终端产品的制造、辅助设计等工作岗位提出很大的需求量。</w:t>
      </w:r>
    </w:p>
    <w:p w:rsidR="00225A82" w:rsidRDefault="00D4362B">
      <w:pPr>
        <w:shd w:val="clear" w:color="auto" w:fill="FFFFFF"/>
        <w:ind w:firstLine="480"/>
        <w:rPr>
          <w:rFonts w:ascii="仿宋" w:hAnsi="仿宋" w:cs="仿宋"/>
          <w:color w:val="FF0000"/>
          <w:kern w:val="0"/>
        </w:rPr>
      </w:pPr>
      <w:r>
        <w:rPr>
          <w:rFonts w:ascii="仿宋" w:hAnsi="仿宋" w:cs="仿宋" w:hint="eastAsia"/>
          <w:kern w:val="0"/>
        </w:rPr>
        <w:t>因此在培养过程中需要注重综合能力的提升，以通用能力为基础，强化和提高专业技术技能能力的提高，增强社会中的竞争力，保持知识的先进性。</w:t>
      </w:r>
    </w:p>
    <w:p w:rsidR="00225A82" w:rsidRDefault="00225A82">
      <w:pPr>
        <w:ind w:firstLineChars="0" w:firstLine="0"/>
      </w:pPr>
    </w:p>
    <w:p w:rsidR="00225A82" w:rsidRDefault="00D4362B">
      <w:pPr>
        <w:pStyle w:val="1"/>
        <w:numPr>
          <w:ilvl w:val="0"/>
          <w:numId w:val="2"/>
        </w:numPr>
        <w:ind w:firstLine="562"/>
      </w:pPr>
      <w:r>
        <w:rPr>
          <w:rFonts w:hint="eastAsia"/>
        </w:rPr>
        <w:lastRenderedPageBreak/>
        <w:t>课程设置</w:t>
      </w:r>
    </w:p>
    <w:p w:rsidR="00225A82" w:rsidRDefault="00D4362B">
      <w:pPr>
        <w:pStyle w:val="2"/>
        <w:ind w:firstLine="480"/>
      </w:pPr>
      <w:r>
        <w:rPr>
          <w:rFonts w:hint="eastAsia"/>
        </w:rPr>
        <w:t>（一）课程体系设计思路</w:t>
      </w:r>
    </w:p>
    <w:p w:rsidR="00225A82" w:rsidRDefault="00D4362B">
      <w:pPr>
        <w:shd w:val="clear" w:color="auto" w:fill="FFFFFF"/>
        <w:spacing w:line="360" w:lineRule="auto"/>
        <w:ind w:firstLine="480"/>
        <w:rPr>
          <w:rFonts w:ascii="宋体" w:hAnsi="宋体" w:cs="宋体"/>
          <w:kern w:val="0"/>
        </w:rPr>
      </w:pPr>
      <w:r>
        <w:rPr>
          <w:rFonts w:ascii="宋体" w:hAnsi="宋体" w:cs="宋体" w:hint="eastAsia"/>
          <w:kern w:val="0"/>
        </w:rPr>
        <w:t>物联网应用技术课程体系主要包含四大部分：分别是综合素质、专业基础能力、专业核心能力和专业拓展能力的培养。下表中重点罗列四部分中相关课程，课程的设置原则以使用性为主，知识学习由浅入深递进性学习。</w:t>
      </w:r>
    </w:p>
    <w:p w:rsidR="00225A82" w:rsidRDefault="00D4362B">
      <w:pPr>
        <w:shd w:val="clear" w:color="auto" w:fill="FFFFFF"/>
        <w:spacing w:line="240" w:lineRule="auto"/>
        <w:ind w:firstLineChars="0" w:firstLine="0"/>
        <w:rPr>
          <w:rFonts w:ascii="宋体" w:hAnsi="宋体" w:cs="宋体"/>
          <w:kern w:val="0"/>
        </w:rPr>
      </w:pPr>
      <w:r>
        <w:rPr>
          <w:rFonts w:ascii="宋体" w:hAnsi="宋体" w:cs="宋体" w:hint="eastAsia"/>
          <w:noProof/>
          <w:kern w:val="0"/>
        </w:rPr>
        <w:drawing>
          <wp:inline distT="0" distB="0" distL="436880" distR="450850">
            <wp:extent cx="5805805" cy="3503930"/>
            <wp:effectExtent l="0" t="57150" r="0" b="39370"/>
            <wp:docPr id="6"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5724EB" w:rsidRDefault="005724EB">
      <w:pPr>
        <w:spacing w:line="240" w:lineRule="auto"/>
        <w:ind w:firstLineChars="0" w:firstLine="0"/>
        <w:rPr>
          <w:rFonts w:ascii="Arial" w:eastAsia="黑体" w:hAnsi="Arial"/>
        </w:rPr>
      </w:pPr>
      <w:r>
        <w:br w:type="page"/>
      </w:r>
    </w:p>
    <w:p w:rsidR="00225A82" w:rsidRDefault="00D4362B">
      <w:pPr>
        <w:pStyle w:val="2"/>
        <w:ind w:firstLine="480"/>
      </w:pPr>
      <w:r>
        <w:rPr>
          <w:rFonts w:hint="eastAsia"/>
        </w:rPr>
        <w:lastRenderedPageBreak/>
        <w:t>（二）专业核心课程描述</w:t>
      </w:r>
    </w:p>
    <w:p w:rsidR="00225A82" w:rsidRDefault="00D4362B">
      <w:pPr>
        <w:pStyle w:val="3"/>
        <w:ind w:firstLine="480"/>
      </w:pPr>
      <w:r>
        <w:rPr>
          <w:rFonts w:hint="eastAsia"/>
        </w:rPr>
        <w:t>1</w:t>
      </w:r>
      <w:r>
        <w:rPr>
          <w:rFonts w:hint="eastAsia"/>
        </w:rPr>
        <w:t>．</w:t>
      </w:r>
      <w:r>
        <w:rPr>
          <w:rFonts w:hint="eastAsia"/>
        </w:rPr>
        <w:t>RFID</w:t>
      </w:r>
      <w:r>
        <w:rPr>
          <w:rFonts w:hint="eastAsia"/>
        </w:rPr>
        <w:t>技术应用课程描述</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862"/>
        <w:gridCol w:w="789"/>
        <w:gridCol w:w="1514"/>
        <w:gridCol w:w="1900"/>
        <w:gridCol w:w="1390"/>
        <w:gridCol w:w="1791"/>
      </w:tblGrid>
      <w:tr w:rsidR="00225A82">
        <w:trPr>
          <w:trHeight w:val="510"/>
          <w:jc w:val="center"/>
        </w:trPr>
        <w:tc>
          <w:tcPr>
            <w:tcW w:w="2305" w:type="dxa"/>
            <w:gridSpan w:val="3"/>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课程名称</w:t>
            </w:r>
          </w:p>
        </w:tc>
        <w:tc>
          <w:tcPr>
            <w:tcW w:w="3414"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RFID 技术应用</w:t>
            </w:r>
          </w:p>
        </w:tc>
        <w:tc>
          <w:tcPr>
            <w:tcW w:w="1390"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课程代码</w:t>
            </w:r>
          </w:p>
        </w:tc>
        <w:tc>
          <w:tcPr>
            <w:tcW w:w="1791"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rPr>
                <w:rFonts w:ascii="仿宋" w:hAnsi="仿宋" w:cs="仿宋"/>
                <w:kern w:val="0"/>
              </w:rPr>
            </w:pPr>
            <w:r>
              <w:rPr>
                <w:rFonts w:ascii="仿宋" w:hAnsi="仿宋" w:cs="仿宋" w:hint="eastAsia"/>
                <w:kern w:val="0"/>
              </w:rPr>
              <w:t>184WL1</w:t>
            </w:r>
            <w:r w:rsidR="002F0B1D">
              <w:rPr>
                <w:rFonts w:ascii="仿宋" w:hAnsi="仿宋" w:cs="仿宋" w:hint="eastAsia"/>
                <w:kern w:val="0"/>
              </w:rPr>
              <w:t>4</w:t>
            </w:r>
            <w:r>
              <w:rPr>
                <w:rFonts w:ascii="仿宋" w:hAnsi="仿宋" w:cs="仿宋" w:hint="eastAsia"/>
                <w:kern w:val="0"/>
              </w:rPr>
              <w:t>B</w:t>
            </w:r>
          </w:p>
        </w:tc>
      </w:tr>
      <w:tr w:rsidR="00225A82">
        <w:trPr>
          <w:trHeight w:val="510"/>
          <w:jc w:val="center"/>
        </w:trPr>
        <w:tc>
          <w:tcPr>
            <w:tcW w:w="1516"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参考学分</w:t>
            </w:r>
          </w:p>
        </w:tc>
        <w:tc>
          <w:tcPr>
            <w:tcW w:w="789"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6</w:t>
            </w:r>
          </w:p>
        </w:tc>
        <w:tc>
          <w:tcPr>
            <w:tcW w:w="1514"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参考课时</w:t>
            </w:r>
          </w:p>
        </w:tc>
        <w:tc>
          <w:tcPr>
            <w:tcW w:w="1900"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108</w:t>
            </w:r>
          </w:p>
        </w:tc>
        <w:tc>
          <w:tcPr>
            <w:tcW w:w="1390"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开课学期</w:t>
            </w:r>
          </w:p>
        </w:tc>
        <w:tc>
          <w:tcPr>
            <w:tcW w:w="1791"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第四学期</w:t>
            </w:r>
          </w:p>
        </w:tc>
      </w:tr>
      <w:tr w:rsidR="00225A82">
        <w:trPr>
          <w:trHeight w:val="1616"/>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目</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标</w:t>
            </w:r>
          </w:p>
        </w:tc>
        <w:tc>
          <w:tcPr>
            <w:tcW w:w="86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知识目标</w:t>
            </w:r>
          </w:p>
        </w:tc>
        <w:tc>
          <w:tcPr>
            <w:tcW w:w="7384"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（1）掌握RFID技术的基本工作原理；</w:t>
            </w:r>
          </w:p>
          <w:p w:rsidR="00225A82" w:rsidRDefault="00D4362B">
            <w:pPr>
              <w:spacing w:line="240" w:lineRule="auto"/>
              <w:ind w:firstLineChars="0" w:firstLine="0"/>
              <w:rPr>
                <w:rFonts w:ascii="仿宋" w:hAnsi="仿宋" w:cs="仿宋"/>
                <w:kern w:val="0"/>
              </w:rPr>
            </w:pPr>
            <w:r>
              <w:rPr>
                <w:rFonts w:ascii="仿宋" w:hAnsi="仿宋" w:cs="仿宋" w:hint="eastAsia"/>
                <w:kern w:val="0"/>
              </w:rPr>
              <w:t>（2）掌握RFID 技术的典型应用；</w:t>
            </w:r>
          </w:p>
          <w:p w:rsidR="00225A82" w:rsidRDefault="00D4362B">
            <w:pPr>
              <w:spacing w:line="240" w:lineRule="auto"/>
              <w:ind w:firstLineChars="0" w:firstLine="0"/>
              <w:rPr>
                <w:rFonts w:ascii="仿宋" w:hAnsi="仿宋" w:cs="仿宋"/>
                <w:kern w:val="0"/>
              </w:rPr>
            </w:pPr>
            <w:r>
              <w:rPr>
                <w:rFonts w:ascii="仿宋" w:hAnsi="仿宋" w:cs="仿宋" w:hint="eastAsia"/>
                <w:kern w:val="0"/>
              </w:rPr>
              <w:t>（3）掌握射频产品识别的使用；</w:t>
            </w:r>
          </w:p>
          <w:p w:rsidR="00225A82" w:rsidRDefault="00D4362B">
            <w:pPr>
              <w:spacing w:line="240" w:lineRule="auto"/>
              <w:ind w:firstLineChars="0" w:firstLine="0"/>
              <w:rPr>
                <w:rFonts w:ascii="仿宋" w:hAnsi="仿宋" w:cs="仿宋"/>
                <w:kern w:val="0"/>
              </w:rPr>
            </w:pPr>
            <w:r>
              <w:rPr>
                <w:rFonts w:ascii="仿宋" w:hAnsi="仿宋" w:cs="仿宋" w:hint="eastAsia"/>
                <w:kern w:val="0"/>
              </w:rPr>
              <w:t>（4）了解射频在工业及生活中的应用及发展趋势；</w:t>
            </w:r>
          </w:p>
          <w:p w:rsidR="00225A82" w:rsidRDefault="00D4362B">
            <w:pPr>
              <w:spacing w:line="240" w:lineRule="auto"/>
              <w:ind w:firstLineChars="0" w:firstLine="0"/>
              <w:rPr>
                <w:rFonts w:ascii="仿宋" w:hAnsi="仿宋" w:cs="仿宋"/>
                <w:kern w:val="0"/>
              </w:rPr>
            </w:pPr>
            <w:r>
              <w:rPr>
                <w:rFonts w:ascii="仿宋" w:hAnsi="仿宋" w:cs="仿宋" w:hint="eastAsia"/>
                <w:kern w:val="0"/>
              </w:rPr>
              <w:t>（5）熟悉该技术在物联网技术中的应用</w:t>
            </w:r>
          </w:p>
        </w:tc>
      </w:tr>
      <w:tr w:rsidR="00225A82">
        <w:trPr>
          <w:trHeight w:val="1011"/>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86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能力目标</w:t>
            </w:r>
          </w:p>
        </w:tc>
        <w:tc>
          <w:tcPr>
            <w:tcW w:w="7384"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（1）具有射频识别产品调试的能力；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（2）具有维护、产品推广和技术服务的能力；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（3）具有独立开发产品的能力；</w:t>
            </w:r>
          </w:p>
        </w:tc>
      </w:tr>
      <w:tr w:rsidR="00225A82">
        <w:trPr>
          <w:trHeight w:val="2259"/>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86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素质目标</w:t>
            </w:r>
          </w:p>
        </w:tc>
        <w:tc>
          <w:tcPr>
            <w:tcW w:w="7384"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（1）具备良好的自我表现、与人沟通的能力；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（2）树立团队协作精神；</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（3）具备分析问题、解决问题的能力；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（4）树立勇于创新、敬业乐业的工作作风；</w:t>
            </w:r>
          </w:p>
          <w:p w:rsidR="00225A82" w:rsidRDefault="00D4362B">
            <w:pPr>
              <w:spacing w:line="240" w:lineRule="auto"/>
              <w:ind w:firstLineChars="0" w:firstLine="0"/>
              <w:rPr>
                <w:rFonts w:ascii="仿宋" w:hAnsi="仿宋" w:cs="仿宋"/>
                <w:kern w:val="0"/>
              </w:rPr>
            </w:pPr>
            <w:r>
              <w:rPr>
                <w:rFonts w:ascii="仿宋" w:hAnsi="仿宋" w:cs="仿宋" w:hint="eastAsia"/>
                <w:kern w:val="0"/>
              </w:rPr>
              <w:t>（5）树立质量意识；</w:t>
            </w:r>
          </w:p>
          <w:p w:rsidR="00225A82" w:rsidRDefault="00D4362B">
            <w:pPr>
              <w:spacing w:line="240" w:lineRule="auto"/>
              <w:ind w:firstLineChars="0" w:firstLine="0"/>
              <w:rPr>
                <w:rFonts w:ascii="仿宋" w:hAnsi="仿宋" w:cs="仿宋"/>
                <w:kern w:val="0"/>
              </w:rPr>
            </w:pPr>
            <w:r>
              <w:rPr>
                <w:rFonts w:ascii="仿宋" w:hAnsi="仿宋" w:cs="仿宋" w:hint="eastAsia"/>
                <w:kern w:val="0"/>
              </w:rPr>
              <w:t>（6）具有诚实、守信、坚韧不拔的性格；</w:t>
            </w:r>
          </w:p>
          <w:p w:rsidR="00225A82" w:rsidRDefault="00D4362B">
            <w:pPr>
              <w:spacing w:line="240" w:lineRule="auto"/>
              <w:ind w:firstLineChars="0" w:firstLine="0"/>
              <w:rPr>
                <w:rFonts w:ascii="仿宋" w:hAnsi="仿宋" w:cs="仿宋"/>
                <w:kern w:val="0"/>
              </w:rPr>
            </w:pPr>
            <w:r>
              <w:rPr>
                <w:rFonts w:ascii="仿宋" w:hAnsi="仿宋" w:cs="仿宋" w:hint="eastAsia"/>
                <w:kern w:val="0"/>
              </w:rPr>
              <w:t>（7）具备自主、开放的学习能力</w:t>
            </w:r>
          </w:p>
        </w:tc>
      </w:tr>
      <w:tr w:rsidR="00225A82">
        <w:trPr>
          <w:trHeight w:val="1933"/>
          <w:jc w:val="center"/>
        </w:trPr>
        <w:tc>
          <w:tcPr>
            <w:tcW w:w="654"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主要</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内容</w:t>
            </w:r>
          </w:p>
        </w:tc>
        <w:tc>
          <w:tcPr>
            <w:tcW w:w="8246" w:type="dxa"/>
            <w:gridSpan w:val="6"/>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全面、系统地阐述了RFID技术的基本原理，关键设备和技术应用。全书共7章，前3章主要为理论知识学习，介绍了RFID技术概念、RFID技术标准体系、RFID技术射频工作原理、RFID的编码、调制原理、RFID的差错控制与数据安全设计、RFID系统关键设备：电子标签、RFID读写器、RFID中间件的原理和应用</w:t>
            </w:r>
          </w:p>
        </w:tc>
      </w:tr>
      <w:tr w:rsidR="00225A82">
        <w:trPr>
          <w:trHeight w:val="1933"/>
          <w:jc w:val="center"/>
        </w:trPr>
        <w:tc>
          <w:tcPr>
            <w:tcW w:w="654"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方法</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246"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理论与实践相结合；</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先通过理论授课，掌握具体工作原理和结构，及工作方式；再通过实验加深理解工作原理及概念。</w:t>
            </w:r>
          </w:p>
        </w:tc>
      </w:tr>
      <w:tr w:rsidR="00225A82">
        <w:trPr>
          <w:trHeight w:val="1943"/>
          <w:jc w:val="center"/>
        </w:trPr>
        <w:tc>
          <w:tcPr>
            <w:tcW w:w="654"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考核</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246" w:type="dxa"/>
            <w:gridSpan w:val="6"/>
            <w:tcBorders>
              <w:top w:val="single" w:sz="4" w:space="0" w:color="auto"/>
              <w:left w:val="single" w:sz="4" w:space="0" w:color="auto"/>
              <w:bottom w:val="single" w:sz="4" w:space="0" w:color="auto"/>
              <w:right w:val="single" w:sz="4" w:space="0" w:color="auto"/>
            </w:tcBorders>
          </w:tcPr>
          <w:p w:rsidR="00225A82" w:rsidRDefault="00592CFE">
            <w:pPr>
              <w:adjustRightInd w:val="0"/>
              <w:snapToGrid w:val="0"/>
              <w:spacing w:line="240" w:lineRule="auto"/>
              <w:ind w:firstLineChars="0" w:firstLine="0"/>
              <w:rPr>
                <w:rFonts w:ascii="仿宋" w:hAnsi="仿宋" w:cs="仿宋"/>
                <w:color w:val="FF0000"/>
                <w:kern w:val="0"/>
              </w:rPr>
            </w:pPr>
            <w:r>
              <w:rPr>
                <w:rFonts w:ascii="仿宋" w:hAnsi="仿宋" w:cs="仿宋" w:hint="eastAsia"/>
                <w:kern w:val="0"/>
              </w:rPr>
              <w:t>考试</w:t>
            </w:r>
          </w:p>
        </w:tc>
      </w:tr>
    </w:tbl>
    <w:p w:rsidR="00225A82" w:rsidRDefault="00D4362B" w:rsidP="002F0B1D">
      <w:pPr>
        <w:pStyle w:val="3"/>
        <w:ind w:firstLine="480"/>
      </w:pPr>
      <w:r>
        <w:rPr>
          <w:rFonts w:hint="eastAsia"/>
        </w:rPr>
        <w:lastRenderedPageBreak/>
        <w:t>2</w:t>
      </w:r>
      <w:r>
        <w:rPr>
          <w:rFonts w:hint="eastAsia"/>
        </w:rPr>
        <w:t>．传感器与检测技术课程描述</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739"/>
        <w:gridCol w:w="1047"/>
        <w:gridCol w:w="1502"/>
        <w:gridCol w:w="1886"/>
        <w:gridCol w:w="1380"/>
        <w:gridCol w:w="1778"/>
      </w:tblGrid>
      <w:tr w:rsidR="00225A82">
        <w:trPr>
          <w:trHeight w:val="497"/>
          <w:jc w:val="center"/>
        </w:trPr>
        <w:tc>
          <w:tcPr>
            <w:tcW w:w="2374" w:type="dxa"/>
            <w:gridSpan w:val="3"/>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课程名称</w:t>
            </w:r>
          </w:p>
        </w:tc>
        <w:tc>
          <w:tcPr>
            <w:tcW w:w="3388"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rPr>
                <w:rFonts w:ascii="仿宋" w:hAnsi="仿宋" w:cs="仿宋"/>
                <w:kern w:val="0"/>
              </w:rPr>
            </w:pPr>
            <w:r>
              <w:rPr>
                <w:rFonts w:ascii="仿宋" w:hAnsi="仿宋" w:cs="仿宋" w:hint="eastAsia"/>
                <w:kern w:val="0"/>
              </w:rPr>
              <w:t>传感器与检测技术</w:t>
            </w:r>
          </w:p>
        </w:tc>
        <w:tc>
          <w:tcPr>
            <w:tcW w:w="1380"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课程代码</w:t>
            </w:r>
          </w:p>
        </w:tc>
        <w:tc>
          <w:tcPr>
            <w:tcW w:w="177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1</w:t>
            </w:r>
            <w:r w:rsidR="002F0B1D">
              <w:rPr>
                <w:rFonts w:ascii="仿宋" w:hAnsi="仿宋" w:cs="仿宋" w:hint="eastAsia"/>
                <w:kern w:val="0"/>
              </w:rPr>
              <w:t>8</w:t>
            </w:r>
            <w:r>
              <w:rPr>
                <w:rFonts w:ascii="仿宋" w:hAnsi="仿宋" w:cs="仿宋" w:hint="eastAsia"/>
                <w:kern w:val="0"/>
              </w:rPr>
              <w:t>4WL1</w:t>
            </w:r>
            <w:r w:rsidR="002F0B1D">
              <w:rPr>
                <w:rFonts w:ascii="仿宋" w:hAnsi="仿宋" w:cs="仿宋" w:hint="eastAsia"/>
                <w:kern w:val="0"/>
              </w:rPr>
              <w:t>2</w:t>
            </w:r>
            <w:r>
              <w:rPr>
                <w:rFonts w:ascii="仿宋" w:hAnsi="仿宋" w:cs="仿宋" w:hint="eastAsia"/>
                <w:kern w:val="0"/>
              </w:rPr>
              <w:t>B</w:t>
            </w:r>
          </w:p>
        </w:tc>
      </w:tr>
      <w:tr w:rsidR="00225A82">
        <w:trPr>
          <w:trHeight w:val="497"/>
          <w:jc w:val="center"/>
        </w:trPr>
        <w:tc>
          <w:tcPr>
            <w:tcW w:w="1327"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both"/>
              <w:rPr>
                <w:rFonts w:ascii="仿宋" w:hAnsi="仿宋" w:cs="仿宋"/>
                <w:kern w:val="0"/>
              </w:rPr>
            </w:pPr>
            <w:r>
              <w:rPr>
                <w:rFonts w:ascii="仿宋" w:hAnsi="仿宋" w:cs="仿宋" w:hint="eastAsia"/>
                <w:kern w:val="0"/>
              </w:rPr>
              <w:t>参考学分</w:t>
            </w:r>
          </w:p>
        </w:tc>
        <w:tc>
          <w:tcPr>
            <w:tcW w:w="1047"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4</w:t>
            </w:r>
          </w:p>
        </w:tc>
        <w:tc>
          <w:tcPr>
            <w:tcW w:w="150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参考课时</w:t>
            </w:r>
          </w:p>
        </w:tc>
        <w:tc>
          <w:tcPr>
            <w:tcW w:w="1886"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72</w:t>
            </w:r>
          </w:p>
        </w:tc>
        <w:tc>
          <w:tcPr>
            <w:tcW w:w="1380"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开课学期</w:t>
            </w:r>
          </w:p>
        </w:tc>
        <w:tc>
          <w:tcPr>
            <w:tcW w:w="177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第三学期</w:t>
            </w:r>
          </w:p>
        </w:tc>
      </w:tr>
      <w:tr w:rsidR="00225A82">
        <w:trPr>
          <w:trHeight w:val="972"/>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ind w:firstLineChars="0" w:firstLine="0"/>
              <w:jc w:val="both"/>
              <w:rPr>
                <w:rFonts w:ascii="仿宋" w:hAnsi="仿宋" w:cs="仿宋"/>
                <w:kern w:val="0"/>
              </w:rPr>
            </w:pPr>
            <w:r>
              <w:rPr>
                <w:rFonts w:ascii="仿宋" w:hAnsi="仿宋" w:cs="仿宋" w:hint="eastAsia"/>
                <w:kern w:val="0"/>
              </w:rPr>
              <w:t>课程目标</w:t>
            </w:r>
          </w:p>
        </w:tc>
        <w:tc>
          <w:tcPr>
            <w:tcW w:w="739"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ind w:firstLineChars="0" w:firstLine="0"/>
              <w:rPr>
                <w:rFonts w:ascii="仿宋" w:hAnsi="仿宋" w:cs="仿宋"/>
                <w:kern w:val="0"/>
              </w:rPr>
            </w:pPr>
            <w:r>
              <w:rPr>
                <w:rFonts w:ascii="仿宋" w:hAnsi="仿宋" w:cs="仿宋" w:hint="eastAsia"/>
                <w:kern w:val="0"/>
              </w:rPr>
              <w:t>知识目标</w:t>
            </w:r>
          </w:p>
        </w:tc>
        <w:tc>
          <w:tcPr>
            <w:tcW w:w="7593"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（1）掌握传感器的工作原理、基本结构、使用特点及主要应用；</w:t>
            </w:r>
          </w:p>
          <w:p w:rsidR="00225A82" w:rsidRDefault="00D4362B">
            <w:pPr>
              <w:spacing w:line="240" w:lineRule="auto"/>
              <w:ind w:firstLineChars="0" w:firstLine="0"/>
              <w:rPr>
                <w:rFonts w:ascii="仿宋" w:hAnsi="仿宋" w:cs="仿宋"/>
                <w:kern w:val="0"/>
              </w:rPr>
            </w:pPr>
            <w:r>
              <w:rPr>
                <w:rFonts w:ascii="仿宋" w:hAnsi="仿宋" w:cs="仿宋" w:hint="eastAsia"/>
                <w:kern w:val="0"/>
              </w:rPr>
              <w:t>（2）掌握多传感器信息融合技术；</w:t>
            </w:r>
          </w:p>
          <w:p w:rsidR="00225A82" w:rsidRDefault="00D4362B">
            <w:pPr>
              <w:spacing w:line="240" w:lineRule="auto"/>
              <w:ind w:firstLineChars="0" w:firstLine="0"/>
              <w:rPr>
                <w:rFonts w:ascii="仿宋" w:hAnsi="仿宋" w:cs="仿宋"/>
                <w:kern w:val="0"/>
              </w:rPr>
            </w:pPr>
            <w:r>
              <w:rPr>
                <w:rFonts w:ascii="仿宋" w:hAnsi="仿宋" w:cs="仿宋" w:hint="eastAsia"/>
                <w:kern w:val="0"/>
              </w:rPr>
              <w:t>（3）掌握传感器电路的抗干扰技术。；</w:t>
            </w:r>
          </w:p>
        </w:tc>
      </w:tr>
      <w:tr w:rsidR="00225A82">
        <w:trPr>
          <w:trHeight w:val="984"/>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39"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ind w:firstLineChars="0" w:firstLine="0"/>
              <w:rPr>
                <w:rFonts w:ascii="仿宋" w:hAnsi="仿宋" w:cs="仿宋"/>
                <w:kern w:val="0"/>
              </w:rPr>
            </w:pPr>
            <w:r>
              <w:rPr>
                <w:rFonts w:ascii="仿宋" w:hAnsi="仿宋" w:cs="仿宋" w:hint="eastAsia"/>
                <w:kern w:val="0"/>
              </w:rPr>
              <w:t>能力目标</w:t>
            </w:r>
          </w:p>
        </w:tc>
        <w:tc>
          <w:tcPr>
            <w:tcW w:w="7593"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（1）具有传感器产品的选型的能力；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（2）具有传感器的安装调试的能力；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（3）具有传感器的维护使用的能力；</w:t>
            </w:r>
          </w:p>
        </w:tc>
      </w:tr>
      <w:tr w:rsidR="00225A82">
        <w:trPr>
          <w:trHeight w:val="2199"/>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39"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ind w:firstLineChars="0" w:firstLine="0"/>
              <w:rPr>
                <w:rFonts w:ascii="仿宋" w:hAnsi="仿宋" w:cs="仿宋"/>
                <w:kern w:val="0"/>
              </w:rPr>
            </w:pPr>
            <w:r>
              <w:rPr>
                <w:rFonts w:ascii="仿宋" w:hAnsi="仿宋" w:cs="仿宋" w:hint="eastAsia"/>
                <w:kern w:val="0"/>
              </w:rPr>
              <w:t>素质目标</w:t>
            </w:r>
          </w:p>
        </w:tc>
        <w:tc>
          <w:tcPr>
            <w:tcW w:w="7593"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（1）具备良好的自我表现、与人沟通的能力；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（2）树立团队协作精神；</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（3）具备分析问题、解决问题的能力；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（4）树立勇于创新、敬业乐业的工作作风；</w:t>
            </w:r>
          </w:p>
          <w:p w:rsidR="00225A82" w:rsidRDefault="00D4362B">
            <w:pPr>
              <w:spacing w:line="240" w:lineRule="auto"/>
              <w:ind w:firstLineChars="0" w:firstLine="0"/>
              <w:rPr>
                <w:rFonts w:ascii="仿宋" w:hAnsi="仿宋" w:cs="仿宋"/>
                <w:kern w:val="0"/>
              </w:rPr>
            </w:pPr>
            <w:r>
              <w:rPr>
                <w:rFonts w:ascii="仿宋" w:hAnsi="仿宋" w:cs="仿宋" w:hint="eastAsia"/>
                <w:kern w:val="0"/>
              </w:rPr>
              <w:t>（5）树立质量意识；</w:t>
            </w:r>
          </w:p>
          <w:p w:rsidR="00225A82" w:rsidRDefault="00D4362B">
            <w:pPr>
              <w:spacing w:line="240" w:lineRule="auto"/>
              <w:ind w:firstLineChars="0" w:firstLine="0"/>
              <w:rPr>
                <w:rFonts w:ascii="仿宋" w:hAnsi="仿宋" w:cs="仿宋"/>
                <w:kern w:val="0"/>
              </w:rPr>
            </w:pPr>
            <w:r>
              <w:rPr>
                <w:rFonts w:ascii="仿宋" w:hAnsi="仿宋" w:cs="仿宋" w:hint="eastAsia"/>
                <w:kern w:val="0"/>
              </w:rPr>
              <w:t>（6）具有诚实、守信、坚韧不拔的性格；</w:t>
            </w:r>
          </w:p>
          <w:p w:rsidR="00225A82" w:rsidRDefault="00D4362B">
            <w:pPr>
              <w:spacing w:line="240" w:lineRule="auto"/>
              <w:ind w:firstLineChars="0" w:firstLine="0"/>
              <w:rPr>
                <w:rFonts w:ascii="仿宋" w:hAnsi="仿宋" w:cs="仿宋"/>
                <w:kern w:val="0"/>
              </w:rPr>
            </w:pPr>
            <w:r>
              <w:rPr>
                <w:rFonts w:ascii="仿宋" w:hAnsi="仿宋" w:cs="仿宋" w:hint="eastAsia"/>
                <w:kern w:val="0"/>
              </w:rPr>
              <w:t>（7）具备自主、开放的学习能力</w:t>
            </w:r>
          </w:p>
        </w:tc>
      </w:tr>
      <w:tr w:rsidR="00225A82">
        <w:trPr>
          <w:trHeight w:val="3124"/>
          <w:jc w:val="center"/>
        </w:trPr>
        <w:tc>
          <w:tcPr>
            <w:tcW w:w="58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主要教学内容</w:t>
            </w:r>
          </w:p>
        </w:tc>
        <w:tc>
          <w:tcPr>
            <w:tcW w:w="8332" w:type="dxa"/>
            <w:gridSpan w:val="6"/>
            <w:tcBorders>
              <w:top w:val="single" w:sz="4" w:space="0" w:color="auto"/>
              <w:left w:val="single" w:sz="4" w:space="0" w:color="auto"/>
              <w:bottom w:val="single" w:sz="4" w:space="0" w:color="auto"/>
              <w:right w:val="single" w:sz="4" w:space="0" w:color="auto"/>
            </w:tcBorders>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全面介绍了传感器与检测技术的基本概念、基本原理和典型应用。按照传感器原理、检测技术与检测系统三大模块组织内容，分为概述、传感器的基本特性、电阻式传感器、电感式传感器、电容式传感器、压电式传感器、磁敏式传感器、热电式传感器、光电式传感器、辐射与波式传感器、化学传感器、生物传感器、新型传感器；参数检测、微弱信号检测、软测量、多传感器数据融合、测量不确定度与回归分析；虚拟仪器、自动检测系统</w:t>
            </w:r>
          </w:p>
        </w:tc>
      </w:tr>
      <w:tr w:rsidR="00225A82">
        <w:trPr>
          <w:trHeight w:val="1881"/>
          <w:jc w:val="center"/>
        </w:trPr>
        <w:tc>
          <w:tcPr>
            <w:tcW w:w="58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教学方法建议</w:t>
            </w:r>
          </w:p>
        </w:tc>
        <w:tc>
          <w:tcPr>
            <w:tcW w:w="8332"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tLeast"/>
              <w:ind w:firstLineChars="116" w:firstLine="278"/>
              <w:rPr>
                <w:rFonts w:ascii="仿宋" w:hAnsi="仿宋" w:cs="仿宋"/>
                <w:kern w:val="0"/>
              </w:rPr>
            </w:pPr>
            <w:r>
              <w:rPr>
                <w:rFonts w:ascii="仿宋" w:hAnsi="仿宋" w:cs="仿宋" w:hint="eastAsia"/>
                <w:kern w:val="0"/>
              </w:rPr>
              <w:t>理论与实践相结合；</w:t>
            </w:r>
          </w:p>
          <w:p w:rsidR="00225A82" w:rsidRDefault="00D4362B">
            <w:pPr>
              <w:adjustRightInd w:val="0"/>
              <w:snapToGrid w:val="0"/>
              <w:spacing w:line="240" w:lineRule="atLeast"/>
              <w:ind w:firstLineChars="116" w:firstLine="278"/>
              <w:rPr>
                <w:rFonts w:ascii="仿宋" w:hAnsi="仿宋" w:cs="仿宋"/>
                <w:kern w:val="0"/>
              </w:rPr>
            </w:pPr>
            <w:r>
              <w:rPr>
                <w:rFonts w:ascii="仿宋" w:hAnsi="仿宋" w:cs="仿宋" w:hint="eastAsia"/>
                <w:kern w:val="0"/>
              </w:rPr>
              <w:t>先通过理论授课，掌握具体工作原理和结构，及工作方式；再通过实验加深理解工作原理及概念。</w:t>
            </w:r>
          </w:p>
        </w:tc>
      </w:tr>
      <w:tr w:rsidR="00225A82">
        <w:trPr>
          <w:trHeight w:val="1891"/>
          <w:jc w:val="center"/>
        </w:trPr>
        <w:tc>
          <w:tcPr>
            <w:tcW w:w="58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课程考核建议</w:t>
            </w:r>
          </w:p>
        </w:tc>
        <w:tc>
          <w:tcPr>
            <w:tcW w:w="8332"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tLeast"/>
              <w:ind w:firstLineChars="116" w:firstLine="278"/>
              <w:rPr>
                <w:rFonts w:ascii="仿宋" w:hAnsi="仿宋" w:cs="仿宋"/>
                <w:kern w:val="0"/>
              </w:rPr>
            </w:pPr>
            <w:r>
              <w:rPr>
                <w:rFonts w:ascii="仿宋" w:hAnsi="仿宋" w:cs="仿宋" w:hint="eastAsia"/>
                <w:kern w:val="0"/>
              </w:rPr>
              <w:t>考试</w:t>
            </w:r>
          </w:p>
        </w:tc>
      </w:tr>
    </w:tbl>
    <w:p w:rsidR="005724EB" w:rsidRDefault="005724EB" w:rsidP="00D4362B">
      <w:pPr>
        <w:shd w:val="clear" w:color="auto" w:fill="FFFFFF"/>
        <w:spacing w:before="260" w:after="260" w:line="413" w:lineRule="auto"/>
        <w:ind w:firstLineChars="114" w:firstLine="274"/>
        <w:rPr>
          <w:rFonts w:ascii="楷体" w:eastAsia="楷体" w:hAnsi="楷体" w:cs="楷体"/>
        </w:rPr>
      </w:pPr>
    </w:p>
    <w:p w:rsidR="00225A82" w:rsidRDefault="00D4362B" w:rsidP="002F0B1D">
      <w:pPr>
        <w:pStyle w:val="3"/>
        <w:ind w:firstLine="480"/>
      </w:pPr>
      <w:r>
        <w:rPr>
          <w:rFonts w:hint="eastAsia"/>
        </w:rPr>
        <w:lastRenderedPageBreak/>
        <w:t>3</w:t>
      </w:r>
      <w:r>
        <w:rPr>
          <w:rFonts w:hint="eastAsia"/>
        </w:rPr>
        <w:t>．无线传感器网络及</w:t>
      </w:r>
      <w:r>
        <w:rPr>
          <w:rFonts w:hint="eastAsia"/>
        </w:rPr>
        <w:t>ZigBee</w:t>
      </w:r>
      <w:r>
        <w:rPr>
          <w:rFonts w:hint="eastAsia"/>
        </w:rPr>
        <w:t>技术课程描述</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922"/>
        <w:gridCol w:w="675"/>
        <w:gridCol w:w="1907"/>
        <w:gridCol w:w="1996"/>
        <w:gridCol w:w="1312"/>
        <w:gridCol w:w="1801"/>
      </w:tblGrid>
      <w:tr w:rsidR="00225A82">
        <w:trPr>
          <w:trHeight w:val="486"/>
          <w:jc w:val="center"/>
        </w:trPr>
        <w:tc>
          <w:tcPr>
            <w:tcW w:w="2044" w:type="dxa"/>
            <w:gridSpan w:val="3"/>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both"/>
              <w:rPr>
                <w:rFonts w:ascii="仿宋" w:hAnsi="仿宋" w:cs="仿宋"/>
                <w:kern w:val="0"/>
              </w:rPr>
            </w:pPr>
            <w:r>
              <w:rPr>
                <w:rFonts w:ascii="仿宋" w:hAnsi="仿宋" w:cs="仿宋" w:hint="eastAsia"/>
                <w:kern w:val="0"/>
              </w:rPr>
              <w:t>课程名称</w:t>
            </w:r>
          </w:p>
        </w:tc>
        <w:tc>
          <w:tcPr>
            <w:tcW w:w="3903"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rPr>
                <w:rFonts w:ascii="仿宋" w:hAnsi="仿宋" w:cs="仿宋"/>
                <w:kern w:val="0"/>
              </w:rPr>
            </w:pPr>
            <w:r>
              <w:rPr>
                <w:rFonts w:ascii="仿宋" w:hAnsi="仿宋" w:cs="仿宋" w:hint="eastAsia"/>
              </w:rPr>
              <w:t>无线传感器网络及ZigBee技术</w:t>
            </w:r>
          </w:p>
        </w:tc>
        <w:tc>
          <w:tcPr>
            <w:tcW w:w="131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both"/>
              <w:rPr>
                <w:rFonts w:ascii="仿宋" w:hAnsi="仿宋" w:cs="仿宋"/>
                <w:kern w:val="0"/>
              </w:rPr>
            </w:pPr>
            <w:r>
              <w:rPr>
                <w:rFonts w:ascii="仿宋" w:hAnsi="仿宋" w:cs="仿宋" w:hint="eastAsia"/>
                <w:kern w:val="0"/>
              </w:rPr>
              <w:t>课程代码</w:t>
            </w:r>
          </w:p>
        </w:tc>
        <w:tc>
          <w:tcPr>
            <w:tcW w:w="1801"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1</w:t>
            </w:r>
            <w:r w:rsidR="002F0B1D">
              <w:rPr>
                <w:rFonts w:ascii="仿宋" w:hAnsi="仿宋" w:cs="仿宋" w:hint="eastAsia"/>
                <w:kern w:val="0"/>
              </w:rPr>
              <w:t>8</w:t>
            </w:r>
            <w:r>
              <w:rPr>
                <w:rFonts w:ascii="仿宋" w:hAnsi="仿宋" w:cs="仿宋" w:hint="eastAsia"/>
                <w:kern w:val="0"/>
              </w:rPr>
              <w:t>4WL15B</w:t>
            </w:r>
          </w:p>
        </w:tc>
      </w:tr>
      <w:tr w:rsidR="00225A82">
        <w:trPr>
          <w:trHeight w:val="486"/>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both"/>
              <w:rPr>
                <w:rFonts w:ascii="仿宋" w:hAnsi="仿宋" w:cs="仿宋"/>
                <w:kern w:val="0"/>
              </w:rPr>
            </w:pPr>
            <w:r>
              <w:rPr>
                <w:rFonts w:ascii="仿宋" w:hAnsi="仿宋" w:cs="仿宋" w:hint="eastAsia"/>
                <w:kern w:val="0"/>
              </w:rPr>
              <w:t>参考学分</w:t>
            </w:r>
          </w:p>
        </w:tc>
        <w:tc>
          <w:tcPr>
            <w:tcW w:w="675" w:type="dxa"/>
            <w:tcBorders>
              <w:top w:val="single" w:sz="4" w:space="0" w:color="auto"/>
              <w:left w:val="single" w:sz="4" w:space="0" w:color="auto"/>
              <w:bottom w:val="single" w:sz="4" w:space="0" w:color="auto"/>
              <w:right w:val="single" w:sz="4" w:space="0" w:color="auto"/>
            </w:tcBorders>
            <w:vAlign w:val="center"/>
          </w:tcPr>
          <w:p w:rsidR="00225A82" w:rsidRDefault="002F0B1D">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6</w:t>
            </w:r>
          </w:p>
        </w:tc>
        <w:tc>
          <w:tcPr>
            <w:tcW w:w="1907"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参考课时</w:t>
            </w:r>
          </w:p>
        </w:tc>
        <w:tc>
          <w:tcPr>
            <w:tcW w:w="1996" w:type="dxa"/>
            <w:tcBorders>
              <w:top w:val="single" w:sz="4" w:space="0" w:color="auto"/>
              <w:left w:val="single" w:sz="4" w:space="0" w:color="auto"/>
              <w:bottom w:val="single" w:sz="4" w:space="0" w:color="auto"/>
              <w:right w:val="single" w:sz="4" w:space="0" w:color="auto"/>
            </w:tcBorders>
            <w:vAlign w:val="center"/>
          </w:tcPr>
          <w:p w:rsidR="00225A82" w:rsidRDefault="002F0B1D">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108</w:t>
            </w:r>
          </w:p>
        </w:tc>
        <w:tc>
          <w:tcPr>
            <w:tcW w:w="131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both"/>
              <w:rPr>
                <w:rFonts w:ascii="仿宋" w:hAnsi="仿宋" w:cs="仿宋"/>
                <w:kern w:val="0"/>
              </w:rPr>
            </w:pPr>
            <w:r>
              <w:rPr>
                <w:rFonts w:ascii="仿宋" w:hAnsi="仿宋" w:cs="仿宋" w:hint="eastAsia"/>
                <w:kern w:val="0"/>
              </w:rPr>
              <w:t>开课学期</w:t>
            </w:r>
          </w:p>
        </w:tc>
        <w:tc>
          <w:tcPr>
            <w:tcW w:w="1801"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both"/>
              <w:rPr>
                <w:rFonts w:ascii="仿宋" w:hAnsi="仿宋" w:cs="仿宋"/>
                <w:kern w:val="0"/>
              </w:rPr>
            </w:pPr>
            <w:r>
              <w:rPr>
                <w:rFonts w:ascii="仿宋" w:hAnsi="仿宋" w:cs="仿宋" w:hint="eastAsia"/>
                <w:kern w:val="0"/>
              </w:rPr>
              <w:t>第四学期</w:t>
            </w:r>
          </w:p>
        </w:tc>
      </w:tr>
      <w:tr w:rsidR="00225A82">
        <w:trPr>
          <w:trHeight w:val="887"/>
          <w:jc w:val="center"/>
        </w:trPr>
        <w:tc>
          <w:tcPr>
            <w:tcW w:w="447"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目</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标</w:t>
            </w:r>
          </w:p>
        </w:tc>
        <w:tc>
          <w:tcPr>
            <w:tcW w:w="92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知识目标</w:t>
            </w:r>
          </w:p>
        </w:tc>
        <w:tc>
          <w:tcPr>
            <w:tcW w:w="7691"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（1）熟悉Zigbee协议栈的的基础及工作原理；</w:t>
            </w:r>
          </w:p>
          <w:p w:rsidR="00225A82" w:rsidRDefault="00D4362B">
            <w:pPr>
              <w:spacing w:line="240" w:lineRule="auto"/>
              <w:ind w:firstLineChars="0" w:firstLine="0"/>
              <w:rPr>
                <w:rFonts w:ascii="仿宋" w:hAnsi="仿宋" w:cs="仿宋"/>
                <w:kern w:val="0"/>
              </w:rPr>
            </w:pPr>
            <w:r>
              <w:rPr>
                <w:rFonts w:ascii="仿宋" w:hAnsi="仿宋" w:cs="仿宋" w:hint="eastAsia"/>
                <w:kern w:val="0"/>
              </w:rPr>
              <w:t>（2）理解各种电信网络与互联网的融合；</w:t>
            </w:r>
          </w:p>
          <w:p w:rsidR="00225A82" w:rsidRDefault="00D4362B">
            <w:pPr>
              <w:spacing w:line="240" w:lineRule="auto"/>
              <w:ind w:firstLineChars="0" w:firstLine="0"/>
              <w:rPr>
                <w:rFonts w:ascii="仿宋" w:hAnsi="仿宋" w:cs="仿宋"/>
                <w:kern w:val="0"/>
              </w:rPr>
            </w:pPr>
            <w:r>
              <w:rPr>
                <w:rFonts w:ascii="仿宋" w:hAnsi="仿宋" w:cs="仿宋" w:hint="eastAsia"/>
                <w:kern w:val="0"/>
              </w:rPr>
              <w:t>（3）学会利用Zigbee技术连接一定数量的传感器节点。</w:t>
            </w:r>
          </w:p>
        </w:tc>
      </w:tr>
      <w:tr w:rsidR="00225A82">
        <w:trPr>
          <w:trHeight w:val="972"/>
          <w:jc w:val="center"/>
        </w:trPr>
        <w:tc>
          <w:tcPr>
            <w:tcW w:w="447"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92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能力目标</w:t>
            </w:r>
          </w:p>
        </w:tc>
        <w:tc>
          <w:tcPr>
            <w:tcW w:w="7691"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（1）具有利用传感器、Zigbee、二维码等技术获取物体的信息的能力；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（2）通过网络将物体的实时信息准确传递出去，对物体实施智能化控制；</w:t>
            </w:r>
          </w:p>
        </w:tc>
      </w:tr>
      <w:tr w:rsidR="00225A82">
        <w:trPr>
          <w:trHeight w:val="2148"/>
          <w:jc w:val="center"/>
        </w:trPr>
        <w:tc>
          <w:tcPr>
            <w:tcW w:w="447"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92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素质目标</w:t>
            </w:r>
          </w:p>
        </w:tc>
        <w:tc>
          <w:tcPr>
            <w:tcW w:w="7691"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（1）具备良好的自我表现、与人沟通的能力；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（2）树立团队协作精神；</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（3）具备分析问题、解决问题的能力；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（4）树立勇于创新、敬业乐业的工作作风；</w:t>
            </w:r>
          </w:p>
          <w:p w:rsidR="00225A82" w:rsidRDefault="00D4362B">
            <w:pPr>
              <w:spacing w:line="240" w:lineRule="auto"/>
              <w:ind w:firstLineChars="0" w:firstLine="0"/>
              <w:rPr>
                <w:rFonts w:ascii="仿宋" w:hAnsi="仿宋" w:cs="仿宋"/>
                <w:kern w:val="0"/>
              </w:rPr>
            </w:pPr>
            <w:r>
              <w:rPr>
                <w:rFonts w:ascii="仿宋" w:hAnsi="仿宋" w:cs="仿宋" w:hint="eastAsia"/>
                <w:kern w:val="0"/>
              </w:rPr>
              <w:t>（5）树立质量意识；</w:t>
            </w:r>
          </w:p>
          <w:p w:rsidR="00225A82" w:rsidRDefault="00D4362B">
            <w:pPr>
              <w:spacing w:line="240" w:lineRule="auto"/>
              <w:ind w:firstLineChars="0" w:firstLine="0"/>
              <w:rPr>
                <w:rFonts w:ascii="仿宋" w:hAnsi="仿宋" w:cs="仿宋"/>
                <w:kern w:val="0"/>
              </w:rPr>
            </w:pPr>
            <w:r>
              <w:rPr>
                <w:rFonts w:ascii="仿宋" w:hAnsi="仿宋" w:cs="仿宋" w:hint="eastAsia"/>
                <w:kern w:val="0"/>
              </w:rPr>
              <w:t>（6）具有诚实、守信、坚韧不拔的性格；</w:t>
            </w:r>
          </w:p>
          <w:p w:rsidR="00225A82" w:rsidRDefault="00D4362B">
            <w:pPr>
              <w:spacing w:line="240" w:lineRule="auto"/>
              <w:ind w:firstLineChars="0" w:firstLine="0"/>
              <w:rPr>
                <w:rFonts w:ascii="仿宋" w:hAnsi="仿宋" w:cs="仿宋"/>
                <w:kern w:val="0"/>
              </w:rPr>
            </w:pPr>
            <w:r>
              <w:rPr>
                <w:rFonts w:ascii="仿宋" w:hAnsi="仿宋" w:cs="仿宋" w:hint="eastAsia"/>
                <w:kern w:val="0"/>
              </w:rPr>
              <w:t>（7）具备自主、开放的学习能力</w:t>
            </w:r>
          </w:p>
        </w:tc>
      </w:tr>
      <w:tr w:rsidR="00225A82">
        <w:trPr>
          <w:trHeight w:val="2617"/>
          <w:jc w:val="center"/>
        </w:trPr>
        <w:tc>
          <w:tcPr>
            <w:tcW w:w="447"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主要</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内容</w:t>
            </w:r>
          </w:p>
        </w:tc>
        <w:tc>
          <w:tcPr>
            <w:tcW w:w="8613" w:type="dxa"/>
            <w:gridSpan w:val="6"/>
            <w:tcBorders>
              <w:top w:val="single" w:sz="4" w:space="0" w:color="auto"/>
              <w:left w:val="single" w:sz="4" w:space="0" w:color="auto"/>
              <w:bottom w:val="single" w:sz="4" w:space="0" w:color="auto"/>
              <w:right w:val="single" w:sz="4" w:space="0" w:color="auto"/>
            </w:tcBorders>
          </w:tcPr>
          <w:p w:rsidR="00225A82" w:rsidRDefault="00225A82">
            <w:pPr>
              <w:spacing w:line="240" w:lineRule="auto"/>
              <w:ind w:firstLineChars="0" w:firstLine="0"/>
              <w:rPr>
                <w:rFonts w:ascii="仿宋" w:hAnsi="仿宋" w:cs="仿宋"/>
                <w:kern w:val="0"/>
              </w:rPr>
            </w:pPr>
          </w:p>
          <w:p w:rsidR="00225A82" w:rsidRDefault="00D4362B">
            <w:pPr>
              <w:spacing w:line="240" w:lineRule="auto"/>
              <w:ind w:firstLineChars="0" w:firstLine="0"/>
              <w:rPr>
                <w:rFonts w:ascii="仿宋" w:hAnsi="仿宋" w:cs="仿宋"/>
                <w:kern w:val="0"/>
              </w:rPr>
            </w:pPr>
            <w:r>
              <w:rPr>
                <w:rFonts w:ascii="仿宋" w:hAnsi="仿宋" w:cs="仿宋" w:hint="eastAsia"/>
                <w:kern w:val="0"/>
              </w:rPr>
              <w:t>无线传感器网络操作系统TinyOS与设备开发常用的ZigBee PRO协议，分两篇介绍无线传感器网络的应用开发技术，期许初学者能通过简易的TinyOS尽快理解无线传感器网络的理论及应用设计，另一方面能初步掌握商业级的无线传感器网络设备的设计与开发方法。</w:t>
            </w:r>
          </w:p>
        </w:tc>
      </w:tr>
      <w:tr w:rsidR="00225A82">
        <w:trPr>
          <w:trHeight w:val="2547"/>
          <w:jc w:val="center"/>
        </w:trPr>
        <w:tc>
          <w:tcPr>
            <w:tcW w:w="447"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方法</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613" w:type="dxa"/>
            <w:gridSpan w:val="6"/>
            <w:tcBorders>
              <w:top w:val="single" w:sz="4" w:space="0" w:color="auto"/>
              <w:left w:val="single" w:sz="4" w:space="0" w:color="auto"/>
              <w:bottom w:val="single" w:sz="4" w:space="0" w:color="auto"/>
              <w:right w:val="single" w:sz="4" w:space="0" w:color="auto"/>
            </w:tcBorders>
          </w:tcPr>
          <w:p w:rsidR="00225A82" w:rsidRDefault="00225A82">
            <w:pPr>
              <w:adjustRightInd w:val="0"/>
              <w:snapToGrid w:val="0"/>
              <w:spacing w:line="240" w:lineRule="auto"/>
              <w:ind w:firstLineChars="0" w:firstLine="0"/>
              <w:rPr>
                <w:rFonts w:ascii="仿宋" w:hAnsi="仿宋" w:cs="仿宋"/>
                <w:kern w:val="0"/>
              </w:rPr>
            </w:pP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理论与实践相结合；</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先通过理论授课，掌握具体ZigBee工作原理及工作方式；再通过实验加深理解工作原理及概念,最后通过实现。</w:t>
            </w:r>
          </w:p>
        </w:tc>
      </w:tr>
      <w:tr w:rsidR="00225A82">
        <w:trPr>
          <w:trHeight w:val="1477"/>
          <w:jc w:val="center"/>
        </w:trPr>
        <w:tc>
          <w:tcPr>
            <w:tcW w:w="447"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考核</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613"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uto"/>
              <w:ind w:firstLineChars="0" w:firstLine="0"/>
              <w:rPr>
                <w:rFonts w:ascii="仿宋" w:hAnsi="仿宋" w:cs="仿宋"/>
                <w:color w:val="FF0000"/>
                <w:kern w:val="0"/>
              </w:rPr>
            </w:pPr>
            <w:r>
              <w:rPr>
                <w:rFonts w:ascii="仿宋" w:hAnsi="仿宋" w:cs="仿宋" w:hint="eastAsia"/>
                <w:kern w:val="0"/>
              </w:rPr>
              <w:t>考查</w:t>
            </w:r>
          </w:p>
        </w:tc>
      </w:tr>
    </w:tbl>
    <w:p w:rsidR="00225A82" w:rsidRDefault="00D4362B">
      <w:pPr>
        <w:pStyle w:val="3"/>
        <w:ind w:firstLine="480"/>
        <w:rPr>
          <w:rFonts w:ascii="楷体" w:hAnsi="楷体" w:cs="楷体"/>
        </w:rPr>
      </w:pPr>
      <w:r>
        <w:rPr>
          <w:rFonts w:ascii="楷体" w:hAnsi="楷体" w:cs="楷体" w:hint="eastAsia"/>
        </w:rPr>
        <w:lastRenderedPageBreak/>
        <w:t>4．移动互联设备应用开发（基于安卓平台）</w:t>
      </w:r>
      <w:r>
        <w:rPr>
          <w:rFonts w:hint="eastAsia"/>
        </w:rPr>
        <w:t>课程描述</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906"/>
        <w:gridCol w:w="1042"/>
        <w:gridCol w:w="1495"/>
        <w:gridCol w:w="1877"/>
        <w:gridCol w:w="1373"/>
        <w:gridCol w:w="1769"/>
      </w:tblGrid>
      <w:tr w:rsidR="00225A82">
        <w:trPr>
          <w:trHeight w:val="513"/>
          <w:jc w:val="center"/>
        </w:trPr>
        <w:tc>
          <w:tcPr>
            <w:tcW w:w="2666" w:type="dxa"/>
            <w:gridSpan w:val="3"/>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课程名称</w:t>
            </w:r>
          </w:p>
        </w:tc>
        <w:tc>
          <w:tcPr>
            <w:tcW w:w="3372"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rPr>
                <w:rFonts w:ascii="仿宋" w:hAnsi="仿宋" w:cs="仿宋"/>
                <w:kern w:val="0"/>
              </w:rPr>
            </w:pPr>
            <w:r>
              <w:rPr>
                <w:rFonts w:ascii="仿宋" w:hAnsi="仿宋" w:cs="仿宋" w:hint="eastAsia"/>
                <w:kern w:val="0"/>
              </w:rPr>
              <w:t>智能设备应用开发</w:t>
            </w:r>
          </w:p>
        </w:tc>
        <w:tc>
          <w:tcPr>
            <w:tcW w:w="1373"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rPr>
                <w:rFonts w:ascii="仿宋" w:hAnsi="仿宋" w:cs="仿宋"/>
                <w:kern w:val="0"/>
              </w:rPr>
            </w:pPr>
            <w:r>
              <w:rPr>
                <w:rFonts w:ascii="仿宋" w:hAnsi="仿宋" w:cs="仿宋" w:hint="eastAsia"/>
                <w:kern w:val="0"/>
              </w:rPr>
              <w:t>课程代码</w:t>
            </w:r>
          </w:p>
        </w:tc>
        <w:tc>
          <w:tcPr>
            <w:tcW w:w="17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rPr>
                <w:rFonts w:ascii="仿宋" w:hAnsi="仿宋" w:cs="仿宋"/>
                <w:kern w:val="0"/>
              </w:rPr>
            </w:pPr>
            <w:r>
              <w:rPr>
                <w:rFonts w:ascii="仿宋" w:hAnsi="仿宋" w:cs="仿宋" w:hint="eastAsia"/>
                <w:kern w:val="0"/>
              </w:rPr>
              <w:t>184WL11B</w:t>
            </w:r>
          </w:p>
        </w:tc>
      </w:tr>
      <w:tr w:rsidR="00225A82">
        <w:trPr>
          <w:trHeight w:val="513"/>
          <w:jc w:val="center"/>
        </w:trPr>
        <w:tc>
          <w:tcPr>
            <w:tcW w:w="1624"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参考学分</w:t>
            </w:r>
          </w:p>
        </w:tc>
        <w:tc>
          <w:tcPr>
            <w:tcW w:w="104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6</w:t>
            </w:r>
          </w:p>
        </w:tc>
        <w:tc>
          <w:tcPr>
            <w:tcW w:w="1495"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rPr>
                <w:rFonts w:ascii="仿宋" w:hAnsi="仿宋" w:cs="仿宋"/>
                <w:kern w:val="0"/>
              </w:rPr>
            </w:pPr>
            <w:r>
              <w:rPr>
                <w:rFonts w:ascii="仿宋" w:hAnsi="仿宋" w:cs="仿宋" w:hint="eastAsia"/>
                <w:kern w:val="0"/>
              </w:rPr>
              <w:t>参考课时</w:t>
            </w:r>
          </w:p>
        </w:tc>
        <w:tc>
          <w:tcPr>
            <w:tcW w:w="187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rPr>
                <w:rFonts w:ascii="仿宋" w:hAnsi="仿宋" w:cs="仿宋"/>
                <w:kern w:val="0"/>
              </w:rPr>
            </w:pPr>
            <w:r>
              <w:rPr>
                <w:rFonts w:ascii="仿宋" w:hAnsi="仿宋" w:cs="仿宋" w:hint="eastAsia"/>
                <w:kern w:val="0"/>
              </w:rPr>
              <w:t>108</w:t>
            </w:r>
          </w:p>
        </w:tc>
        <w:tc>
          <w:tcPr>
            <w:tcW w:w="1373"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rPr>
                <w:rFonts w:ascii="仿宋" w:hAnsi="仿宋" w:cs="仿宋"/>
                <w:kern w:val="0"/>
              </w:rPr>
            </w:pPr>
            <w:r>
              <w:rPr>
                <w:rFonts w:ascii="仿宋" w:hAnsi="仿宋" w:cs="仿宋" w:hint="eastAsia"/>
                <w:kern w:val="0"/>
              </w:rPr>
              <w:t>开课学期</w:t>
            </w:r>
          </w:p>
        </w:tc>
        <w:tc>
          <w:tcPr>
            <w:tcW w:w="17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rPr>
                <w:rFonts w:ascii="仿宋" w:hAnsi="仿宋" w:cs="仿宋"/>
                <w:kern w:val="0"/>
              </w:rPr>
            </w:pPr>
            <w:r>
              <w:rPr>
                <w:rFonts w:ascii="仿宋" w:hAnsi="仿宋" w:cs="仿宋" w:hint="eastAsia"/>
                <w:kern w:val="0"/>
              </w:rPr>
              <w:t>第三学期</w:t>
            </w:r>
          </w:p>
        </w:tc>
      </w:tr>
      <w:tr w:rsidR="00225A82">
        <w:trPr>
          <w:trHeight w:val="918"/>
          <w:jc w:val="center"/>
        </w:trPr>
        <w:tc>
          <w:tcPr>
            <w:tcW w:w="718"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目</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标</w:t>
            </w:r>
          </w:p>
        </w:tc>
        <w:tc>
          <w:tcPr>
            <w:tcW w:w="906"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知识目标</w:t>
            </w:r>
          </w:p>
        </w:tc>
        <w:tc>
          <w:tcPr>
            <w:tcW w:w="7556"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（1）掌握面向对象的编程的思想；</w:t>
            </w:r>
          </w:p>
          <w:p w:rsidR="00225A82" w:rsidRDefault="00D4362B">
            <w:pPr>
              <w:spacing w:line="240" w:lineRule="auto"/>
              <w:ind w:firstLineChars="0" w:firstLine="0"/>
              <w:rPr>
                <w:rFonts w:ascii="仿宋" w:hAnsi="仿宋" w:cs="仿宋"/>
                <w:kern w:val="0"/>
              </w:rPr>
            </w:pPr>
            <w:r>
              <w:rPr>
                <w:rFonts w:ascii="仿宋" w:hAnsi="仿宋" w:cs="仿宋" w:hint="eastAsia"/>
                <w:kern w:val="0"/>
              </w:rPr>
              <w:t>（2）学会能够编制简单的Android的程序。</w:t>
            </w:r>
          </w:p>
        </w:tc>
      </w:tr>
      <w:tr w:rsidR="00225A82">
        <w:trPr>
          <w:trHeight w:val="1004"/>
          <w:jc w:val="center"/>
        </w:trPr>
        <w:tc>
          <w:tcPr>
            <w:tcW w:w="718"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906"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能力目标</w:t>
            </w:r>
          </w:p>
        </w:tc>
        <w:tc>
          <w:tcPr>
            <w:tcW w:w="7556"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（1）Android的基本知识的能力；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（2）编程的基本思想、方法和技能；</w:t>
            </w:r>
          </w:p>
        </w:tc>
      </w:tr>
      <w:tr w:rsidR="00225A82">
        <w:trPr>
          <w:trHeight w:val="2234"/>
          <w:jc w:val="center"/>
        </w:trPr>
        <w:tc>
          <w:tcPr>
            <w:tcW w:w="718"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906"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素质目标</w:t>
            </w:r>
          </w:p>
        </w:tc>
        <w:tc>
          <w:tcPr>
            <w:tcW w:w="7556"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（1）具备良好的自我表现、与人沟通的能力；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（2）树立团队协作精神；</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（3）具备分析问题、解决问题的能力；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（4）树立勇于创新、敬业乐业的工作作风；</w:t>
            </w:r>
          </w:p>
          <w:p w:rsidR="00225A82" w:rsidRDefault="00D4362B">
            <w:pPr>
              <w:spacing w:line="240" w:lineRule="auto"/>
              <w:ind w:firstLineChars="0" w:firstLine="0"/>
              <w:rPr>
                <w:rFonts w:ascii="仿宋" w:hAnsi="仿宋" w:cs="仿宋"/>
                <w:kern w:val="0"/>
              </w:rPr>
            </w:pPr>
            <w:r>
              <w:rPr>
                <w:rFonts w:ascii="仿宋" w:hAnsi="仿宋" w:cs="仿宋" w:hint="eastAsia"/>
                <w:kern w:val="0"/>
              </w:rPr>
              <w:t>（5）树立质量意识；</w:t>
            </w:r>
          </w:p>
          <w:p w:rsidR="00225A82" w:rsidRDefault="00D4362B">
            <w:pPr>
              <w:spacing w:line="240" w:lineRule="auto"/>
              <w:ind w:firstLineChars="0" w:firstLine="0"/>
              <w:rPr>
                <w:rFonts w:ascii="仿宋" w:hAnsi="仿宋" w:cs="仿宋"/>
                <w:kern w:val="0"/>
              </w:rPr>
            </w:pPr>
            <w:r>
              <w:rPr>
                <w:rFonts w:ascii="仿宋" w:hAnsi="仿宋" w:cs="仿宋" w:hint="eastAsia"/>
                <w:kern w:val="0"/>
              </w:rPr>
              <w:t>（6）具有诚实、守信、坚韧不拔的性格；</w:t>
            </w:r>
          </w:p>
          <w:p w:rsidR="00225A82" w:rsidRDefault="00D4362B">
            <w:pPr>
              <w:spacing w:line="240" w:lineRule="auto"/>
              <w:ind w:firstLineChars="0" w:firstLine="0"/>
              <w:rPr>
                <w:rFonts w:ascii="仿宋" w:hAnsi="仿宋" w:cs="仿宋"/>
                <w:kern w:val="0"/>
              </w:rPr>
            </w:pPr>
            <w:r>
              <w:rPr>
                <w:rFonts w:ascii="仿宋" w:hAnsi="仿宋" w:cs="仿宋" w:hint="eastAsia"/>
                <w:kern w:val="0"/>
              </w:rPr>
              <w:t>（7）具备自主、开放的学习能力</w:t>
            </w:r>
          </w:p>
        </w:tc>
      </w:tr>
      <w:tr w:rsidR="00225A82">
        <w:trPr>
          <w:trHeight w:val="2551"/>
          <w:jc w:val="center"/>
        </w:trPr>
        <w:tc>
          <w:tcPr>
            <w:tcW w:w="71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主要</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内容</w:t>
            </w:r>
          </w:p>
        </w:tc>
        <w:tc>
          <w:tcPr>
            <w:tcW w:w="8462" w:type="dxa"/>
            <w:gridSpan w:val="6"/>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介绍Android传感器和外设的开发，共29章，主要包括Android开发技术基础、获取并编译源码、Android技术核心框架分析、Android传感器系统分析、使用地图定位、光线传感器详解、接近警报传感器详解、磁场传感器详解、加速度传感器详解、方向传感器详解、陀螺仪传感器详解、旋转向量传感器详解、气压传感器详解、温度传感器详解、湿度传感器详解、Android蓝牙系统概述、低功耗蓝牙技术详解、语音识别技术详解、手势识别技术详解、NFC近场通信技术详解、拍照解析条形码技术详解、基于图像处理的人脸识别技术详解、行走轨迹记录器、手势音乐播放器和智能家居系统等。</w:t>
            </w:r>
          </w:p>
        </w:tc>
      </w:tr>
      <w:tr w:rsidR="00225A82">
        <w:trPr>
          <w:trHeight w:val="1058"/>
          <w:jc w:val="center"/>
        </w:trPr>
        <w:tc>
          <w:tcPr>
            <w:tcW w:w="71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方法</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462"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理论与实践相结合；</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先通过理论授课，了解Android运行环境；通过具体应用实例加深理解编程思想；达到熟练掌握编程方法和思路的目的。</w:t>
            </w:r>
          </w:p>
        </w:tc>
      </w:tr>
      <w:tr w:rsidR="00225A82">
        <w:trPr>
          <w:trHeight w:val="1261"/>
          <w:jc w:val="center"/>
        </w:trPr>
        <w:tc>
          <w:tcPr>
            <w:tcW w:w="71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考核</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462"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uto"/>
              <w:ind w:firstLineChars="0" w:firstLine="0"/>
              <w:rPr>
                <w:rFonts w:ascii="仿宋" w:hAnsi="仿宋" w:cs="仿宋"/>
                <w:color w:val="FF0000"/>
                <w:kern w:val="0"/>
              </w:rPr>
            </w:pPr>
            <w:r>
              <w:rPr>
                <w:rFonts w:ascii="仿宋" w:hAnsi="仿宋" w:cs="仿宋" w:hint="eastAsia"/>
                <w:kern w:val="0"/>
              </w:rPr>
              <w:t>考查</w:t>
            </w:r>
          </w:p>
        </w:tc>
      </w:tr>
    </w:tbl>
    <w:p w:rsidR="002F0B1D" w:rsidRDefault="002F0B1D" w:rsidP="002F0B1D">
      <w:pPr>
        <w:ind w:firstLine="480"/>
        <w:rPr>
          <w:rFonts w:eastAsia="楷体"/>
        </w:rPr>
      </w:pPr>
      <w:r>
        <w:br w:type="page"/>
      </w:r>
    </w:p>
    <w:p w:rsidR="00225A82" w:rsidRDefault="00D4362B">
      <w:pPr>
        <w:pStyle w:val="3"/>
        <w:ind w:firstLine="480"/>
      </w:pPr>
      <w:r>
        <w:rPr>
          <w:rFonts w:ascii="楷体" w:hAnsi="楷体" w:cs="楷体" w:hint="eastAsia"/>
        </w:rPr>
        <w:lastRenderedPageBreak/>
        <w:t>5．物联网项目管理</w:t>
      </w:r>
      <w:r>
        <w:rPr>
          <w:rFonts w:hint="eastAsia"/>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68"/>
        <w:gridCol w:w="1237"/>
        <w:gridCol w:w="1471"/>
        <w:gridCol w:w="1845"/>
        <w:gridCol w:w="1350"/>
        <w:gridCol w:w="1740"/>
      </w:tblGrid>
      <w:tr w:rsidR="00225A82">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物联网项目管理</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184WL16B</w:t>
            </w:r>
          </w:p>
        </w:tc>
      </w:tr>
      <w:tr w:rsidR="00225A82">
        <w:trPr>
          <w:trHeight w:val="495"/>
          <w:jc w:val="center"/>
        </w:trPr>
        <w:tc>
          <w:tcPr>
            <w:tcW w:w="1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参考学分</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4</w:t>
            </w:r>
          </w:p>
        </w:tc>
      </w:tr>
      <w:tr w:rsidR="00225A82">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课</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程</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目</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标</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知识目标</w:t>
            </w:r>
          </w:p>
        </w:tc>
        <w:tc>
          <w:tcPr>
            <w:tcW w:w="7643" w:type="dxa"/>
            <w:gridSpan w:val="5"/>
            <w:tcBorders>
              <w:top w:val="single" w:sz="4" w:space="0" w:color="auto"/>
              <w:left w:val="single" w:sz="4" w:space="0" w:color="auto"/>
              <w:bottom w:val="single" w:sz="4" w:space="0" w:color="auto"/>
              <w:right w:val="single" w:sz="4" w:space="0" w:color="auto"/>
            </w:tcBorders>
            <w:shd w:val="clear" w:color="auto" w:fill="auto"/>
          </w:tcPr>
          <w:p w:rsidR="00225A82" w:rsidRDefault="00D4362B">
            <w:pPr>
              <w:spacing w:line="240" w:lineRule="auto"/>
              <w:ind w:firstLineChars="0" w:firstLine="0"/>
              <w:rPr>
                <w:rFonts w:ascii="仿宋" w:hAnsi="仿宋" w:cs="仿宋"/>
                <w:kern w:val="0"/>
              </w:rPr>
            </w:pPr>
            <w:r>
              <w:rPr>
                <w:rFonts w:ascii="仿宋" w:hAnsi="仿宋" w:cs="仿宋" w:hint="eastAsia"/>
                <w:kern w:val="0"/>
              </w:rPr>
              <w:t>（1）掌握物联网项目工程管理整个流程；</w:t>
            </w:r>
          </w:p>
          <w:p w:rsidR="00225A82" w:rsidRDefault="00D4362B">
            <w:pPr>
              <w:spacing w:line="240" w:lineRule="auto"/>
              <w:ind w:firstLineChars="0" w:firstLine="0"/>
              <w:rPr>
                <w:rFonts w:ascii="仿宋" w:hAnsi="仿宋" w:cs="仿宋"/>
                <w:kern w:val="0"/>
              </w:rPr>
            </w:pPr>
            <w:r>
              <w:rPr>
                <w:rFonts w:ascii="仿宋" w:hAnsi="仿宋" w:cs="仿宋" w:hint="eastAsia"/>
                <w:kern w:val="0"/>
              </w:rPr>
              <w:t>（2）掌握物联网项目工程的需求分析；</w:t>
            </w:r>
          </w:p>
          <w:p w:rsidR="00225A82" w:rsidRDefault="00D4362B">
            <w:pPr>
              <w:spacing w:line="240" w:lineRule="auto"/>
              <w:ind w:firstLineChars="0" w:firstLine="0"/>
              <w:rPr>
                <w:rFonts w:ascii="仿宋" w:hAnsi="仿宋" w:cs="仿宋"/>
                <w:kern w:val="0"/>
              </w:rPr>
            </w:pPr>
            <w:r>
              <w:rPr>
                <w:rFonts w:ascii="仿宋" w:hAnsi="仿宋" w:cs="仿宋" w:hint="eastAsia"/>
                <w:kern w:val="0"/>
              </w:rPr>
              <w:t>（3）掌握物联网项目实施的具体办法和注意事项；</w:t>
            </w:r>
          </w:p>
          <w:p w:rsidR="00225A82" w:rsidRDefault="00D4362B">
            <w:pPr>
              <w:spacing w:line="240" w:lineRule="auto"/>
              <w:ind w:firstLineChars="0" w:firstLine="0"/>
              <w:rPr>
                <w:rFonts w:ascii="仿宋" w:hAnsi="仿宋" w:cs="仿宋"/>
                <w:kern w:val="0"/>
              </w:rPr>
            </w:pPr>
            <w:r>
              <w:rPr>
                <w:rFonts w:ascii="仿宋" w:hAnsi="仿宋" w:cs="仿宋" w:hint="eastAsia"/>
                <w:kern w:val="0"/>
              </w:rPr>
              <w:t>（4）了解真实物联网项目工程的案例；</w:t>
            </w:r>
          </w:p>
          <w:p w:rsidR="00225A82" w:rsidRDefault="00D4362B">
            <w:pPr>
              <w:spacing w:line="240" w:lineRule="auto"/>
              <w:ind w:firstLineChars="0" w:firstLine="0"/>
              <w:rPr>
                <w:rFonts w:ascii="仿宋" w:hAnsi="仿宋" w:cs="仿宋"/>
                <w:kern w:val="0"/>
              </w:rPr>
            </w:pPr>
            <w:r>
              <w:rPr>
                <w:rFonts w:ascii="仿宋" w:hAnsi="仿宋" w:cs="仿宋" w:hint="eastAsia"/>
                <w:kern w:val="0"/>
              </w:rPr>
              <w:t>（5）熟悉如何根据项目需求分析提出一个完整的方案；</w:t>
            </w:r>
          </w:p>
        </w:tc>
      </w:tr>
      <w:tr w:rsidR="00225A82">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能力目标</w:t>
            </w:r>
          </w:p>
        </w:tc>
        <w:tc>
          <w:tcPr>
            <w:tcW w:w="7643" w:type="dxa"/>
            <w:gridSpan w:val="5"/>
            <w:tcBorders>
              <w:top w:val="single" w:sz="4" w:space="0" w:color="auto"/>
              <w:left w:val="single" w:sz="4" w:space="0" w:color="auto"/>
              <w:bottom w:val="single" w:sz="4" w:space="0" w:color="auto"/>
              <w:right w:val="single" w:sz="4" w:space="0" w:color="auto"/>
            </w:tcBorders>
            <w:shd w:val="clear" w:color="auto" w:fill="auto"/>
          </w:tcPr>
          <w:p w:rsidR="00225A82" w:rsidRDefault="00D4362B">
            <w:pPr>
              <w:spacing w:line="240" w:lineRule="auto"/>
              <w:ind w:firstLineChars="0" w:firstLine="0"/>
              <w:rPr>
                <w:rFonts w:ascii="仿宋" w:hAnsi="仿宋" w:cs="仿宋"/>
                <w:kern w:val="0"/>
              </w:rPr>
            </w:pPr>
            <w:r>
              <w:rPr>
                <w:rFonts w:ascii="仿宋" w:hAnsi="仿宋" w:cs="仿宋" w:hint="eastAsia"/>
                <w:kern w:val="0"/>
              </w:rPr>
              <w:t>（1）具有独立分析和撰写物联网项目需求分析的能力；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（2）具有能够根据要求选择合适的设备参数的能力；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（3）具有根据招标书，独立编写投标文件的能力；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（4）具有能够按照客户要求进行沟通和协调的能力；</w:t>
            </w:r>
          </w:p>
        </w:tc>
      </w:tr>
      <w:tr w:rsidR="00225A82">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宋体"/>
                <w:kern w:val="0"/>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素质目标</w:t>
            </w:r>
          </w:p>
        </w:tc>
        <w:tc>
          <w:tcPr>
            <w:tcW w:w="7643" w:type="dxa"/>
            <w:gridSpan w:val="5"/>
            <w:tcBorders>
              <w:top w:val="single" w:sz="4" w:space="0" w:color="auto"/>
              <w:left w:val="single" w:sz="4" w:space="0" w:color="auto"/>
              <w:bottom w:val="single" w:sz="4" w:space="0" w:color="auto"/>
              <w:right w:val="single" w:sz="4" w:space="0" w:color="auto"/>
            </w:tcBorders>
            <w:shd w:val="clear" w:color="auto" w:fill="auto"/>
          </w:tcPr>
          <w:p w:rsidR="00225A82" w:rsidRDefault="00D4362B">
            <w:pPr>
              <w:spacing w:line="240" w:lineRule="auto"/>
              <w:ind w:firstLineChars="0" w:firstLine="0"/>
              <w:rPr>
                <w:rFonts w:ascii="仿宋" w:hAnsi="仿宋" w:cs="仿宋"/>
                <w:kern w:val="0"/>
              </w:rPr>
            </w:pPr>
            <w:r>
              <w:rPr>
                <w:rFonts w:ascii="仿宋" w:hAnsi="仿宋" w:cs="仿宋" w:hint="eastAsia"/>
                <w:kern w:val="0"/>
              </w:rPr>
              <w:t>（1）具备良好的自我表现、与人沟通的能力；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（2）树立团队协作精神；</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（3）具备分析问题、解决问题的能力；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（4）树立勇于创新、敬业乐业的工作作风；</w:t>
            </w:r>
          </w:p>
          <w:p w:rsidR="00225A82" w:rsidRDefault="00D4362B">
            <w:pPr>
              <w:spacing w:line="240" w:lineRule="auto"/>
              <w:ind w:firstLineChars="0" w:firstLine="0"/>
              <w:rPr>
                <w:rFonts w:ascii="仿宋" w:hAnsi="仿宋" w:cs="仿宋"/>
                <w:kern w:val="0"/>
              </w:rPr>
            </w:pPr>
            <w:r>
              <w:rPr>
                <w:rFonts w:ascii="仿宋" w:hAnsi="仿宋" w:cs="仿宋" w:hint="eastAsia"/>
                <w:kern w:val="0"/>
              </w:rPr>
              <w:t>（5）树立质量意识；</w:t>
            </w:r>
          </w:p>
          <w:p w:rsidR="00225A82" w:rsidRDefault="00D4362B">
            <w:pPr>
              <w:spacing w:line="240" w:lineRule="auto"/>
              <w:ind w:firstLineChars="0" w:firstLine="0"/>
              <w:rPr>
                <w:rFonts w:ascii="仿宋" w:hAnsi="仿宋" w:cs="仿宋"/>
                <w:kern w:val="0"/>
              </w:rPr>
            </w:pPr>
            <w:r>
              <w:rPr>
                <w:rFonts w:ascii="仿宋" w:hAnsi="仿宋" w:cs="仿宋" w:hint="eastAsia"/>
                <w:kern w:val="0"/>
              </w:rPr>
              <w:t>（6）具有诚实、守信、坚韧不拔的性格；</w:t>
            </w:r>
          </w:p>
          <w:p w:rsidR="00225A82" w:rsidRDefault="00D4362B">
            <w:pPr>
              <w:spacing w:line="240" w:lineRule="auto"/>
              <w:ind w:firstLineChars="0" w:firstLine="0"/>
              <w:rPr>
                <w:rFonts w:ascii="仿宋" w:hAnsi="仿宋" w:cs="仿宋"/>
                <w:kern w:val="0"/>
              </w:rPr>
            </w:pPr>
            <w:r>
              <w:rPr>
                <w:rFonts w:ascii="仿宋" w:hAnsi="仿宋" w:cs="仿宋" w:hint="eastAsia"/>
                <w:kern w:val="0"/>
              </w:rPr>
              <w:t>（7）具备自主、开放的学习能力</w:t>
            </w:r>
          </w:p>
        </w:tc>
      </w:tr>
      <w:tr w:rsidR="00225A82">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主要</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教学</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25A82" w:rsidRDefault="00D4362B">
            <w:pPr>
              <w:spacing w:line="240" w:lineRule="auto"/>
              <w:ind w:firstLineChars="0" w:firstLine="0"/>
              <w:rPr>
                <w:rFonts w:ascii="仿宋" w:hAnsi="仿宋" w:cs="仿宋"/>
                <w:kern w:val="0"/>
              </w:rPr>
            </w:pPr>
            <w:r>
              <w:rPr>
                <w:rFonts w:ascii="仿宋" w:hAnsi="仿宋" w:cs="仿宋" w:hint="eastAsia"/>
                <w:kern w:val="0"/>
              </w:rPr>
              <w:t>介绍物联网工程项目管理的综合实践性教材，主要介绍物联网工程的项目立项、项目可行性分析、工程项目招投标管理、成本管理、采购管理、合同管理、进度管理、质量管理、施工管理、环境和安全管理、风险管理、信息管理等知识</w:t>
            </w:r>
          </w:p>
        </w:tc>
      </w:tr>
      <w:tr w:rsidR="00225A82">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教学</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方法</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理论与实际相结合，能够通过大量的案例分析，理解和掌握所有的理论知识；</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发挥学生自主学习的主观能动性，结合自身以往学习的知识进行串联；</w:t>
            </w:r>
          </w:p>
        </w:tc>
      </w:tr>
      <w:tr w:rsidR="00225A82">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课程</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考核</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考试</w:t>
            </w:r>
          </w:p>
        </w:tc>
      </w:tr>
    </w:tbl>
    <w:p w:rsidR="00225A82" w:rsidRDefault="00D4362B">
      <w:pPr>
        <w:pStyle w:val="2"/>
        <w:ind w:firstLine="480"/>
      </w:pPr>
      <w:r>
        <w:rPr>
          <w:rFonts w:hint="eastAsia"/>
        </w:rPr>
        <w:lastRenderedPageBreak/>
        <w:t>（三）实践教学环节描述</w:t>
      </w:r>
    </w:p>
    <w:p w:rsidR="00225A82" w:rsidRDefault="00D4362B">
      <w:pPr>
        <w:pStyle w:val="3"/>
        <w:ind w:firstLine="480"/>
      </w:pPr>
      <w:r>
        <w:rPr>
          <w:rFonts w:hint="eastAsia"/>
        </w:rPr>
        <w:t>1</w:t>
      </w:r>
      <w:r>
        <w:rPr>
          <w:rFonts w:hint="eastAsia"/>
        </w:rPr>
        <w:t>．</w:t>
      </w:r>
      <w:r>
        <w:rPr>
          <w:rFonts w:hint="eastAsia"/>
        </w:rPr>
        <w:t>RFID</w:t>
      </w:r>
      <w:r>
        <w:rPr>
          <w:rFonts w:hint="eastAsia"/>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103"/>
        <w:gridCol w:w="1609"/>
        <w:gridCol w:w="1689"/>
      </w:tblGrid>
      <w:tr w:rsidR="00225A82">
        <w:trPr>
          <w:trHeight w:val="52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RFID 综合实训 </w:t>
            </w:r>
          </w:p>
        </w:tc>
      </w:tr>
      <w:tr w:rsidR="00225A82">
        <w:trPr>
          <w:trHeight w:val="52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学分</w:t>
            </w:r>
          </w:p>
        </w:tc>
        <w:tc>
          <w:tcPr>
            <w:tcW w:w="1080"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1</w:t>
            </w:r>
          </w:p>
        </w:tc>
        <w:tc>
          <w:tcPr>
            <w:tcW w:w="1508" w:type="dxa"/>
            <w:tcBorders>
              <w:top w:val="single" w:sz="4" w:space="0" w:color="auto"/>
              <w:left w:val="single" w:sz="4" w:space="0" w:color="auto"/>
              <w:bottom w:val="single" w:sz="4" w:space="0" w:color="auto"/>
              <w:right w:val="single" w:sz="4" w:space="0" w:color="auto"/>
            </w:tcBorders>
            <w:vAlign w:val="center"/>
          </w:tcPr>
          <w:p w:rsidR="00225A82" w:rsidRDefault="00D4362B" w:rsidP="00D4362B">
            <w:pPr>
              <w:spacing w:line="240" w:lineRule="atLeast"/>
              <w:ind w:firstLine="480"/>
              <w:jc w:val="center"/>
              <w:rPr>
                <w:rFonts w:ascii="仿宋" w:hAnsi="仿宋" w:cs="仿宋"/>
                <w:kern w:val="0"/>
              </w:rPr>
            </w:pPr>
            <w:r>
              <w:rPr>
                <w:rFonts w:ascii="仿宋" w:hAnsi="仿宋" w:cs="仿宋" w:hint="eastAsia"/>
                <w:kern w:val="0"/>
              </w:rPr>
              <w:t>课时</w:t>
            </w:r>
          </w:p>
        </w:tc>
        <w:tc>
          <w:tcPr>
            <w:tcW w:w="1103"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28</w:t>
            </w:r>
          </w:p>
        </w:tc>
        <w:tc>
          <w:tcPr>
            <w:tcW w:w="160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开设学期</w:t>
            </w:r>
          </w:p>
        </w:tc>
        <w:tc>
          <w:tcPr>
            <w:tcW w:w="168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both"/>
              <w:rPr>
                <w:rFonts w:ascii="仿宋" w:hAnsi="仿宋" w:cs="仿宋"/>
                <w:kern w:val="0"/>
              </w:rPr>
            </w:pPr>
            <w:r>
              <w:rPr>
                <w:rFonts w:ascii="仿宋" w:hAnsi="仿宋" w:cs="仿宋" w:hint="eastAsia"/>
                <w:kern w:val="0"/>
              </w:rPr>
              <w:t>第四学期</w:t>
            </w:r>
          </w:p>
        </w:tc>
      </w:tr>
      <w:tr w:rsidR="00225A82">
        <w:trPr>
          <w:trHeight w:val="171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了解RFID系统的组成；</w:t>
            </w:r>
          </w:p>
          <w:p w:rsidR="00225A82" w:rsidRDefault="00D4362B">
            <w:pPr>
              <w:spacing w:line="240" w:lineRule="atLeast"/>
              <w:ind w:firstLineChars="116" w:firstLine="278"/>
              <w:rPr>
                <w:rFonts w:ascii="仿宋" w:hAnsi="仿宋" w:cs="仿宋"/>
                <w:kern w:val="0"/>
              </w:rPr>
            </w:pPr>
            <w:r>
              <w:rPr>
                <w:rFonts w:ascii="仿宋" w:hAnsi="仿宋" w:cs="仿宋" w:hint="eastAsia"/>
                <w:kern w:val="0"/>
              </w:rPr>
              <w:t>理解RFID工作原理；</w:t>
            </w:r>
          </w:p>
          <w:p w:rsidR="00225A82" w:rsidRDefault="00D4362B">
            <w:pPr>
              <w:spacing w:line="240" w:lineRule="atLeast"/>
              <w:ind w:firstLineChars="116" w:firstLine="278"/>
              <w:rPr>
                <w:rFonts w:ascii="仿宋" w:hAnsi="仿宋" w:cs="仿宋"/>
                <w:kern w:val="0"/>
              </w:rPr>
            </w:pPr>
            <w:r>
              <w:rPr>
                <w:rFonts w:ascii="仿宋" w:hAnsi="仿宋" w:cs="仿宋" w:hint="eastAsia"/>
                <w:kern w:val="0"/>
              </w:rPr>
              <w:t>掌握射频技术的应用范围；</w:t>
            </w:r>
          </w:p>
          <w:p w:rsidR="00225A82" w:rsidRDefault="00D4362B">
            <w:pPr>
              <w:spacing w:line="240" w:lineRule="atLeast"/>
              <w:ind w:firstLineChars="116" w:firstLine="278"/>
              <w:rPr>
                <w:rFonts w:ascii="仿宋" w:hAnsi="仿宋" w:cs="仿宋"/>
                <w:kern w:val="0"/>
              </w:rPr>
            </w:pPr>
            <w:r>
              <w:rPr>
                <w:rFonts w:ascii="仿宋" w:hAnsi="仿宋" w:cs="仿宋" w:hint="eastAsia"/>
                <w:kern w:val="0"/>
              </w:rPr>
              <w:t>掌握RFID在物联网技术中应用；</w:t>
            </w:r>
          </w:p>
        </w:tc>
      </w:tr>
      <w:tr w:rsidR="00225A82">
        <w:trPr>
          <w:trHeight w:val="220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pStyle w:val="12"/>
              <w:numPr>
                <w:ilvl w:val="0"/>
                <w:numId w:val="4"/>
              </w:numPr>
              <w:spacing w:line="240" w:lineRule="atLeast"/>
              <w:ind w:left="0" w:firstLineChars="116" w:firstLine="278"/>
              <w:rPr>
                <w:rFonts w:ascii="仿宋" w:hAnsi="仿宋" w:cs="仿宋"/>
                <w:kern w:val="0"/>
              </w:rPr>
            </w:pPr>
            <w:r>
              <w:rPr>
                <w:rFonts w:ascii="仿宋" w:hAnsi="仿宋" w:cs="仿宋" w:hint="eastAsia"/>
                <w:kern w:val="0"/>
              </w:rPr>
              <w:t>RFID设备接口连接；</w:t>
            </w:r>
          </w:p>
          <w:p w:rsidR="00225A82" w:rsidRDefault="00D4362B">
            <w:pPr>
              <w:pStyle w:val="12"/>
              <w:numPr>
                <w:ilvl w:val="0"/>
                <w:numId w:val="4"/>
              </w:numPr>
              <w:spacing w:line="240" w:lineRule="atLeast"/>
              <w:ind w:left="0" w:firstLineChars="116" w:firstLine="278"/>
              <w:rPr>
                <w:rFonts w:ascii="仿宋" w:hAnsi="仿宋" w:cs="仿宋"/>
                <w:kern w:val="0"/>
              </w:rPr>
            </w:pPr>
            <w:r>
              <w:rPr>
                <w:rFonts w:ascii="仿宋" w:hAnsi="仿宋" w:cs="仿宋" w:hint="eastAsia"/>
                <w:kern w:val="0"/>
              </w:rPr>
              <w:t>RFID API调用；</w:t>
            </w:r>
          </w:p>
          <w:p w:rsidR="00225A82" w:rsidRDefault="00D4362B">
            <w:pPr>
              <w:pStyle w:val="12"/>
              <w:numPr>
                <w:ilvl w:val="0"/>
                <w:numId w:val="4"/>
              </w:numPr>
              <w:spacing w:line="240" w:lineRule="atLeast"/>
              <w:ind w:left="0" w:firstLineChars="116" w:firstLine="278"/>
              <w:rPr>
                <w:rFonts w:ascii="仿宋" w:hAnsi="仿宋" w:cs="仿宋"/>
                <w:kern w:val="0"/>
              </w:rPr>
            </w:pPr>
            <w:r>
              <w:rPr>
                <w:rFonts w:ascii="仿宋" w:hAnsi="仿宋" w:cs="仿宋" w:hint="eastAsia"/>
                <w:kern w:val="0"/>
              </w:rPr>
              <w:t>读写装置性能测试；</w:t>
            </w:r>
          </w:p>
          <w:p w:rsidR="00225A82" w:rsidRDefault="00D4362B">
            <w:pPr>
              <w:pStyle w:val="12"/>
              <w:numPr>
                <w:ilvl w:val="0"/>
                <w:numId w:val="4"/>
              </w:numPr>
              <w:spacing w:line="240" w:lineRule="atLeast"/>
              <w:ind w:left="0" w:firstLineChars="116" w:firstLine="278"/>
              <w:rPr>
                <w:rFonts w:ascii="仿宋" w:hAnsi="仿宋" w:cs="仿宋"/>
                <w:kern w:val="0"/>
              </w:rPr>
            </w:pPr>
            <w:r>
              <w:rPr>
                <w:rFonts w:ascii="仿宋" w:hAnsi="仿宋" w:cs="仿宋" w:hint="eastAsia"/>
                <w:kern w:val="0"/>
              </w:rPr>
              <w:t>125KHZ信号发射；</w:t>
            </w:r>
          </w:p>
          <w:p w:rsidR="00225A82" w:rsidRDefault="00D4362B">
            <w:pPr>
              <w:pStyle w:val="12"/>
              <w:numPr>
                <w:ilvl w:val="0"/>
                <w:numId w:val="4"/>
              </w:numPr>
              <w:spacing w:line="240" w:lineRule="atLeast"/>
              <w:ind w:left="0" w:firstLineChars="116" w:firstLine="278"/>
              <w:rPr>
                <w:rFonts w:ascii="仿宋" w:hAnsi="仿宋" w:cs="仿宋"/>
                <w:kern w:val="0"/>
              </w:rPr>
            </w:pPr>
            <w:r>
              <w:rPr>
                <w:rFonts w:ascii="仿宋" w:hAnsi="仿宋" w:cs="仿宋" w:hint="eastAsia"/>
                <w:kern w:val="0"/>
              </w:rPr>
              <w:t>13.56Mhz的门禁系统；</w:t>
            </w:r>
          </w:p>
          <w:p w:rsidR="00225A82" w:rsidRDefault="00D4362B">
            <w:pPr>
              <w:pStyle w:val="12"/>
              <w:numPr>
                <w:ilvl w:val="0"/>
                <w:numId w:val="4"/>
              </w:numPr>
              <w:spacing w:line="240" w:lineRule="atLeast"/>
              <w:ind w:left="0" w:firstLineChars="116" w:firstLine="278"/>
              <w:rPr>
                <w:rFonts w:ascii="仿宋" w:hAnsi="仿宋" w:cs="仿宋"/>
                <w:kern w:val="0"/>
              </w:rPr>
            </w:pPr>
            <w:r>
              <w:rPr>
                <w:rFonts w:ascii="仿宋" w:hAnsi="仿宋" w:cs="仿宋" w:hint="eastAsia"/>
                <w:kern w:val="0"/>
              </w:rPr>
              <w:t>人员身份识别；</w:t>
            </w:r>
          </w:p>
        </w:tc>
      </w:tr>
      <w:tr w:rsidR="00225A82">
        <w:trPr>
          <w:trHeight w:val="220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对实训题目逐一完成，由浅入深逐步掌握RFID的工作原理、结构和应用。</w:t>
            </w:r>
          </w:p>
        </w:tc>
      </w:tr>
    </w:tbl>
    <w:p w:rsidR="00225A82" w:rsidRDefault="00D4362B">
      <w:pPr>
        <w:pStyle w:val="3"/>
        <w:ind w:firstLine="480"/>
        <w:rPr>
          <w:szCs w:val="28"/>
        </w:rPr>
      </w:pPr>
      <w:r>
        <w:rPr>
          <w:rFonts w:hint="eastAsia"/>
          <w:szCs w:val="28"/>
        </w:rPr>
        <w:t>(2)</w:t>
      </w:r>
      <w:r>
        <w:rPr>
          <w:rFonts w:hint="eastAsia"/>
          <w:szCs w:val="28"/>
        </w:rPr>
        <w:t>应用层开发实训描述</w:t>
      </w:r>
      <w:r>
        <w:rPr>
          <w:rFonts w:hint="eastAsia"/>
          <w:szCs w:val="28"/>
        </w:rPr>
        <w:t>(</w:t>
      </w:r>
      <w:r>
        <w:rPr>
          <w:rFonts w:hint="eastAsia"/>
          <w:szCs w:val="28"/>
        </w:rPr>
        <w:t>安卓）</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225A82">
        <w:trPr>
          <w:trHeight w:val="52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应用层开发实训(安卓）</w:t>
            </w:r>
          </w:p>
        </w:tc>
      </w:tr>
      <w:tr w:rsidR="00225A82">
        <w:trPr>
          <w:trHeight w:val="52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学分</w:t>
            </w:r>
          </w:p>
        </w:tc>
        <w:tc>
          <w:tcPr>
            <w:tcW w:w="1080"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1</w:t>
            </w:r>
          </w:p>
        </w:tc>
        <w:tc>
          <w:tcPr>
            <w:tcW w:w="150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课时</w:t>
            </w:r>
          </w:p>
        </w:tc>
        <w:tc>
          <w:tcPr>
            <w:tcW w:w="1356"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28</w:t>
            </w:r>
          </w:p>
        </w:tc>
        <w:tc>
          <w:tcPr>
            <w:tcW w:w="1356"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开设学期</w:t>
            </w:r>
          </w:p>
        </w:tc>
        <w:tc>
          <w:tcPr>
            <w:tcW w:w="168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both"/>
              <w:rPr>
                <w:rFonts w:ascii="仿宋" w:hAnsi="仿宋" w:cs="仿宋"/>
                <w:kern w:val="0"/>
              </w:rPr>
            </w:pPr>
            <w:r>
              <w:rPr>
                <w:rFonts w:ascii="仿宋" w:hAnsi="仿宋" w:cs="仿宋" w:hint="eastAsia"/>
                <w:kern w:val="0"/>
              </w:rPr>
              <w:t>第五学期</w:t>
            </w:r>
          </w:p>
        </w:tc>
      </w:tr>
      <w:tr w:rsidR="00225A82">
        <w:trPr>
          <w:trHeight w:val="171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掌握Java语言编程思路；</w:t>
            </w:r>
          </w:p>
          <w:p w:rsidR="00225A82" w:rsidRDefault="00D4362B">
            <w:pPr>
              <w:spacing w:line="240" w:lineRule="atLeast"/>
              <w:ind w:firstLineChars="116" w:firstLine="278"/>
              <w:rPr>
                <w:rFonts w:ascii="仿宋" w:hAnsi="仿宋" w:cs="仿宋"/>
                <w:kern w:val="0"/>
              </w:rPr>
            </w:pPr>
            <w:r>
              <w:rPr>
                <w:rFonts w:ascii="仿宋" w:hAnsi="仿宋" w:cs="仿宋" w:hint="eastAsia"/>
                <w:kern w:val="0"/>
              </w:rPr>
              <w:t>利用Android 平台将Java应用到开发中；</w:t>
            </w:r>
          </w:p>
          <w:p w:rsidR="00225A82" w:rsidRDefault="00D4362B">
            <w:pPr>
              <w:spacing w:line="240" w:lineRule="atLeast"/>
              <w:ind w:firstLineChars="116" w:firstLine="278"/>
              <w:rPr>
                <w:rFonts w:ascii="仿宋" w:hAnsi="仿宋" w:cs="仿宋"/>
                <w:kern w:val="0"/>
              </w:rPr>
            </w:pPr>
            <w:r>
              <w:rPr>
                <w:rFonts w:ascii="仿宋" w:hAnsi="仿宋" w:cs="仿宋" w:hint="eastAsia"/>
                <w:kern w:val="0"/>
              </w:rPr>
              <w:t>通过学习Android的开发，实现物联网中的应用层开发；</w:t>
            </w:r>
          </w:p>
        </w:tc>
      </w:tr>
      <w:tr w:rsidR="00225A82">
        <w:trPr>
          <w:trHeight w:val="220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lastRenderedPageBreak/>
              <w:t>实训内容</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pStyle w:val="12"/>
              <w:numPr>
                <w:ilvl w:val="0"/>
                <w:numId w:val="5"/>
              </w:numPr>
              <w:spacing w:line="240" w:lineRule="atLeast"/>
              <w:ind w:left="0" w:firstLineChars="116" w:firstLine="278"/>
              <w:rPr>
                <w:rFonts w:ascii="仿宋" w:hAnsi="仿宋" w:cs="仿宋"/>
                <w:kern w:val="0"/>
              </w:rPr>
            </w:pPr>
            <w:r>
              <w:rPr>
                <w:rFonts w:ascii="仿宋" w:hAnsi="仿宋" w:cs="仿宋" w:hint="eastAsia"/>
                <w:kern w:val="0"/>
              </w:rPr>
              <w:t>搭建Android开发平台和创建HelloWorld程序</w:t>
            </w:r>
          </w:p>
          <w:p w:rsidR="00225A82" w:rsidRDefault="00D4362B">
            <w:pPr>
              <w:pStyle w:val="12"/>
              <w:numPr>
                <w:ilvl w:val="0"/>
                <w:numId w:val="5"/>
              </w:numPr>
              <w:spacing w:line="240" w:lineRule="atLeast"/>
              <w:ind w:left="0" w:firstLineChars="116" w:firstLine="278"/>
              <w:rPr>
                <w:rFonts w:ascii="仿宋" w:hAnsi="仿宋" w:cs="仿宋"/>
                <w:kern w:val="0"/>
              </w:rPr>
            </w:pPr>
            <w:r>
              <w:rPr>
                <w:rFonts w:ascii="仿宋" w:hAnsi="仿宋" w:cs="仿宋" w:hint="eastAsia"/>
                <w:kern w:val="0"/>
              </w:rPr>
              <w:t>UI设计</w:t>
            </w:r>
          </w:p>
          <w:p w:rsidR="00225A82" w:rsidRDefault="00D4362B">
            <w:pPr>
              <w:pStyle w:val="12"/>
              <w:numPr>
                <w:ilvl w:val="0"/>
                <w:numId w:val="5"/>
              </w:numPr>
              <w:spacing w:line="240" w:lineRule="atLeast"/>
              <w:ind w:left="0" w:firstLineChars="116" w:firstLine="278"/>
              <w:rPr>
                <w:rFonts w:ascii="仿宋" w:hAnsi="仿宋" w:cs="仿宋"/>
                <w:kern w:val="0"/>
              </w:rPr>
            </w:pPr>
            <w:r>
              <w:rPr>
                <w:rFonts w:ascii="仿宋" w:hAnsi="仿宋" w:cs="仿宋" w:hint="eastAsia"/>
                <w:kern w:val="0"/>
              </w:rPr>
              <w:t>IntentActivity应用</w:t>
            </w:r>
          </w:p>
          <w:p w:rsidR="00225A82" w:rsidRDefault="00D4362B">
            <w:pPr>
              <w:pStyle w:val="12"/>
              <w:numPr>
                <w:ilvl w:val="0"/>
                <w:numId w:val="5"/>
              </w:numPr>
              <w:spacing w:line="240" w:lineRule="atLeast"/>
              <w:ind w:left="0" w:firstLineChars="116" w:firstLine="278"/>
              <w:rPr>
                <w:rFonts w:ascii="仿宋" w:hAnsi="仿宋" w:cs="仿宋"/>
                <w:kern w:val="0"/>
              </w:rPr>
            </w:pPr>
            <w:r>
              <w:rPr>
                <w:rFonts w:ascii="仿宋" w:hAnsi="仿宋" w:cs="仿宋" w:hint="eastAsia"/>
                <w:kern w:val="0"/>
              </w:rPr>
              <w:t>service应用</w:t>
            </w:r>
          </w:p>
          <w:p w:rsidR="00225A82" w:rsidRDefault="00D4362B">
            <w:pPr>
              <w:pStyle w:val="12"/>
              <w:numPr>
                <w:ilvl w:val="0"/>
                <w:numId w:val="5"/>
              </w:numPr>
              <w:spacing w:line="240" w:lineRule="atLeast"/>
              <w:ind w:left="0" w:firstLineChars="116" w:firstLine="278"/>
              <w:rPr>
                <w:rFonts w:ascii="仿宋" w:hAnsi="仿宋" w:cs="仿宋"/>
                <w:kern w:val="0"/>
              </w:rPr>
            </w:pPr>
            <w:r>
              <w:rPr>
                <w:rFonts w:ascii="仿宋" w:hAnsi="仿宋" w:cs="仿宋" w:hint="eastAsia"/>
                <w:kern w:val="0"/>
              </w:rPr>
              <w:t>SQLite和SQLiteDatabase应用</w:t>
            </w:r>
          </w:p>
          <w:p w:rsidR="00225A82" w:rsidRDefault="00D4362B">
            <w:pPr>
              <w:pStyle w:val="12"/>
              <w:numPr>
                <w:ilvl w:val="0"/>
                <w:numId w:val="5"/>
              </w:numPr>
              <w:spacing w:line="240" w:lineRule="atLeast"/>
              <w:ind w:left="0" w:firstLineChars="116" w:firstLine="278"/>
              <w:rPr>
                <w:rFonts w:ascii="仿宋" w:hAnsi="仿宋" w:cs="仿宋"/>
                <w:kern w:val="0"/>
              </w:rPr>
            </w:pPr>
            <w:r>
              <w:rPr>
                <w:rFonts w:ascii="仿宋" w:hAnsi="仿宋" w:cs="仿宋" w:hint="eastAsia"/>
                <w:kern w:val="0"/>
              </w:rPr>
              <w:t>网络访问与服务</w:t>
            </w:r>
          </w:p>
          <w:p w:rsidR="00225A82" w:rsidRDefault="00D4362B">
            <w:pPr>
              <w:pStyle w:val="12"/>
              <w:numPr>
                <w:ilvl w:val="0"/>
                <w:numId w:val="5"/>
              </w:numPr>
              <w:spacing w:line="240" w:lineRule="atLeast"/>
              <w:ind w:left="0" w:firstLineChars="116" w:firstLine="278"/>
              <w:rPr>
                <w:rFonts w:ascii="仿宋" w:hAnsi="仿宋" w:cs="仿宋"/>
                <w:kern w:val="0"/>
              </w:rPr>
            </w:pPr>
            <w:r>
              <w:rPr>
                <w:rFonts w:ascii="仿宋" w:hAnsi="仿宋" w:cs="仿宋" w:hint="eastAsia"/>
                <w:kern w:val="0"/>
              </w:rPr>
              <w:t>硬件访问与传感器</w:t>
            </w:r>
          </w:p>
        </w:tc>
      </w:tr>
      <w:tr w:rsidR="00225A82">
        <w:trPr>
          <w:trHeight w:val="220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严格遵守实训内容安排，考核需要求写出具有一定功能的安卓程序。</w:t>
            </w:r>
          </w:p>
        </w:tc>
      </w:tr>
    </w:tbl>
    <w:p w:rsidR="00225A82" w:rsidRDefault="00D4362B">
      <w:pPr>
        <w:pStyle w:val="3"/>
        <w:numPr>
          <w:ilvl w:val="0"/>
          <w:numId w:val="3"/>
        </w:numPr>
        <w:ind w:left="0" w:firstLineChars="0" w:firstLine="0"/>
      </w:pPr>
      <w:r>
        <w:rPr>
          <w:rFonts w:hint="eastAsia"/>
        </w:rPr>
        <w:t>顶岗实习描述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225A82">
        <w:trPr>
          <w:trHeight w:val="461"/>
          <w:tblHeader/>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顶岗实习</w:t>
            </w:r>
          </w:p>
        </w:tc>
      </w:tr>
      <w:tr w:rsidR="00225A82">
        <w:trPr>
          <w:trHeight w:val="422"/>
          <w:tblHeader/>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24</w:t>
            </w:r>
          </w:p>
        </w:tc>
        <w:tc>
          <w:tcPr>
            <w:tcW w:w="13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课时</w:t>
            </w:r>
          </w:p>
        </w:tc>
        <w:tc>
          <w:tcPr>
            <w:tcW w:w="124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672</w:t>
            </w:r>
          </w:p>
        </w:tc>
        <w:tc>
          <w:tcPr>
            <w:tcW w:w="124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开设学期</w:t>
            </w:r>
          </w:p>
        </w:tc>
        <w:tc>
          <w:tcPr>
            <w:tcW w:w="2283"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第五</w:t>
            </w:r>
            <w:r w:rsidR="002F0B1D">
              <w:rPr>
                <w:rFonts w:ascii="仿宋" w:hAnsi="仿宋" w:cs="仿宋" w:hint="eastAsia"/>
                <w:kern w:val="0"/>
              </w:rPr>
              <w:t>学期</w:t>
            </w:r>
            <w:r>
              <w:rPr>
                <w:rFonts w:ascii="仿宋" w:hAnsi="仿宋" w:cs="仿宋" w:hint="eastAsia"/>
                <w:kern w:val="0"/>
              </w:rPr>
              <w:t>和</w:t>
            </w:r>
            <w:r w:rsidR="002F0B1D">
              <w:rPr>
                <w:rFonts w:ascii="仿宋" w:hAnsi="仿宋" w:cs="仿宋" w:hint="eastAsia"/>
                <w:kern w:val="0"/>
              </w:rPr>
              <w:t>第</w:t>
            </w:r>
            <w:r>
              <w:rPr>
                <w:rFonts w:ascii="仿宋" w:hAnsi="仿宋" w:cs="仿宋" w:hint="eastAsia"/>
                <w:kern w:val="0"/>
              </w:rPr>
              <w:t>六学期</w:t>
            </w:r>
          </w:p>
        </w:tc>
      </w:tr>
      <w:tr w:rsidR="00225A82">
        <w:trPr>
          <w:trHeight w:val="1192"/>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rPr>
                <w:rFonts w:ascii="仿宋" w:hAnsi="仿宋" w:cs="仿宋"/>
                <w:kern w:val="0"/>
              </w:rPr>
            </w:pPr>
            <w:r>
              <w:rPr>
                <w:rFonts w:ascii="仿宋" w:hAnsi="仿宋" w:cs="仿宋" w:hint="eastAsia"/>
                <w:kern w:val="0"/>
              </w:rPr>
              <w:t>顶岗实习目的</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理论联系实际，结合所学，创造社会价值。</w:t>
            </w:r>
          </w:p>
        </w:tc>
      </w:tr>
      <w:tr w:rsidR="00225A82">
        <w:trPr>
          <w:trHeight w:val="967"/>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0" w:firstLine="0"/>
              <w:jc w:val="center"/>
              <w:rPr>
                <w:rFonts w:ascii="仿宋" w:hAnsi="仿宋" w:cs="仿宋"/>
                <w:kern w:val="0"/>
              </w:rPr>
            </w:pPr>
            <w:r>
              <w:rPr>
                <w:rFonts w:ascii="仿宋" w:hAnsi="仿宋" w:cs="仿宋" w:hint="eastAsia"/>
                <w:kern w:val="0"/>
              </w:rPr>
              <w:t>顶岗实习内容</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学生根据自身专业能力偏向的不同，选择相应的专业相关公司进行实习，进一步将理论知识与实践相结合，并不断提高专业水平，形成理论联系实际的良好学习方式。</w:t>
            </w:r>
          </w:p>
        </w:tc>
      </w:tr>
      <w:tr w:rsidR="00225A82">
        <w:trPr>
          <w:trHeight w:val="1386"/>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0" w:firstLine="0"/>
              <w:jc w:val="center"/>
              <w:rPr>
                <w:rFonts w:ascii="仿宋" w:hAnsi="仿宋" w:cs="仿宋"/>
                <w:kern w:val="0"/>
              </w:rPr>
            </w:pPr>
            <w:r>
              <w:rPr>
                <w:rFonts w:ascii="仿宋" w:hAnsi="仿宋" w:cs="仿宋" w:hint="eastAsia"/>
                <w:kern w:val="0"/>
              </w:rPr>
              <w:t>顶岗实习要求</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每周记录一次实习情况，每月再汇总一次交给实习指导老师。实习期间需与指导老师保持联系，遵守学校和企业的相关规定。</w:t>
            </w:r>
          </w:p>
        </w:tc>
      </w:tr>
    </w:tbl>
    <w:p w:rsidR="002F0B1D" w:rsidRDefault="002F0B1D">
      <w:pPr>
        <w:ind w:firstLineChars="0" w:firstLine="0"/>
      </w:pPr>
    </w:p>
    <w:p w:rsidR="002F0B1D" w:rsidRDefault="002F0B1D">
      <w:pPr>
        <w:spacing w:line="240" w:lineRule="auto"/>
        <w:ind w:firstLineChars="0" w:firstLine="0"/>
      </w:pPr>
      <w:r>
        <w:br w:type="page"/>
      </w:r>
    </w:p>
    <w:p w:rsidR="00225A82" w:rsidRDefault="00225A82">
      <w:pPr>
        <w:ind w:firstLineChars="0" w:firstLine="0"/>
      </w:pPr>
    </w:p>
    <w:p w:rsidR="00225A82" w:rsidRDefault="00D4362B">
      <w:pPr>
        <w:pStyle w:val="3"/>
        <w:numPr>
          <w:ilvl w:val="0"/>
          <w:numId w:val="3"/>
        </w:numPr>
        <w:ind w:left="0" w:firstLineChars="0" w:firstLine="0"/>
      </w:pPr>
      <w:r>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063"/>
        <w:gridCol w:w="1582"/>
        <w:gridCol w:w="2126"/>
      </w:tblGrid>
      <w:tr w:rsidR="00225A82">
        <w:trPr>
          <w:trHeight w:val="461"/>
          <w:tblHeader/>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毕业设计</w:t>
            </w:r>
          </w:p>
        </w:tc>
      </w:tr>
      <w:tr w:rsidR="00225A82">
        <w:trPr>
          <w:trHeight w:val="422"/>
          <w:tblHeader/>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6</w:t>
            </w:r>
          </w:p>
        </w:tc>
        <w:tc>
          <w:tcPr>
            <w:tcW w:w="13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课时</w:t>
            </w:r>
          </w:p>
        </w:tc>
        <w:tc>
          <w:tcPr>
            <w:tcW w:w="1063"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both"/>
              <w:rPr>
                <w:rFonts w:ascii="仿宋" w:hAnsi="仿宋" w:cs="仿宋"/>
                <w:kern w:val="0"/>
              </w:rPr>
            </w:pPr>
            <w:r>
              <w:rPr>
                <w:rFonts w:ascii="仿宋" w:hAnsi="仿宋" w:cs="仿宋" w:hint="eastAsia"/>
                <w:kern w:val="0"/>
              </w:rPr>
              <w:t>108</w:t>
            </w:r>
          </w:p>
        </w:tc>
        <w:tc>
          <w:tcPr>
            <w:tcW w:w="1582"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开设学期</w:t>
            </w:r>
          </w:p>
        </w:tc>
        <w:tc>
          <w:tcPr>
            <w:tcW w:w="2126" w:type="dxa"/>
            <w:tcBorders>
              <w:top w:val="single" w:sz="4" w:space="0" w:color="auto"/>
              <w:left w:val="single" w:sz="4" w:space="0" w:color="auto"/>
              <w:bottom w:val="single" w:sz="4" w:space="0" w:color="auto"/>
              <w:right w:val="single" w:sz="4" w:space="0" w:color="auto"/>
            </w:tcBorders>
            <w:vAlign w:val="center"/>
          </w:tcPr>
          <w:p w:rsidR="00225A82" w:rsidRDefault="002F0B1D">
            <w:pPr>
              <w:spacing w:line="240" w:lineRule="atLeast"/>
              <w:ind w:firstLineChars="116" w:firstLine="278"/>
              <w:jc w:val="center"/>
              <w:rPr>
                <w:rFonts w:ascii="仿宋" w:hAnsi="仿宋" w:cs="仿宋"/>
                <w:kern w:val="0"/>
              </w:rPr>
            </w:pPr>
            <w:r w:rsidRPr="002F0B1D">
              <w:rPr>
                <w:rFonts w:ascii="仿宋" w:hAnsi="仿宋" w:cs="仿宋" w:hint="eastAsia"/>
                <w:kern w:val="0"/>
              </w:rPr>
              <w:t>第五学期和</w:t>
            </w:r>
            <w:r w:rsidR="00D4362B">
              <w:rPr>
                <w:rFonts w:ascii="仿宋" w:hAnsi="仿宋" w:cs="仿宋" w:hint="eastAsia"/>
                <w:kern w:val="0"/>
              </w:rPr>
              <w:t>第六学期</w:t>
            </w:r>
          </w:p>
        </w:tc>
      </w:tr>
      <w:tr w:rsidR="00225A82">
        <w:trPr>
          <w:trHeight w:val="1192"/>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考察学生知识掌握程度，进一步融合其所学知识，升华技能。</w:t>
            </w:r>
          </w:p>
        </w:tc>
      </w:tr>
      <w:tr w:rsidR="00225A82">
        <w:trPr>
          <w:trHeight w:val="967"/>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 物联网相关系统设计，例如温度控制系统设计</w:t>
            </w:r>
          </w:p>
        </w:tc>
      </w:tr>
      <w:tr w:rsidR="00225A82">
        <w:trPr>
          <w:trHeight w:val="1206"/>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 听从论文指导老师安排，每周提交论文进度报告。按时完成开题报告，得到指导老师许可后，可正式开始编写论文。论文格式需按照《徽商职业学院论文指导办法》相关规定进行设置。论文内容需完成一个完整的系统架构设计，并附带关键代码。论文需得到论文指导老师批准后方可进行答辩。</w:t>
            </w:r>
          </w:p>
        </w:tc>
      </w:tr>
    </w:tbl>
    <w:p w:rsidR="00225A82" w:rsidRDefault="00D4362B">
      <w:pPr>
        <w:pStyle w:val="1"/>
        <w:numPr>
          <w:ilvl w:val="0"/>
          <w:numId w:val="2"/>
        </w:numPr>
        <w:ind w:firstLine="562"/>
      </w:pPr>
      <w:r>
        <w:rPr>
          <w:rFonts w:hint="eastAsia"/>
        </w:rPr>
        <w:t>组织与实施</w:t>
      </w:r>
    </w:p>
    <w:p w:rsidR="00225A82" w:rsidRDefault="00D4362B">
      <w:pPr>
        <w:shd w:val="clear" w:color="auto" w:fill="FFFFFF"/>
        <w:ind w:firstLine="480"/>
        <w:rPr>
          <w:rFonts w:ascii="仿宋" w:hAnsi="仿宋" w:cs="仿宋"/>
          <w:kern w:val="0"/>
        </w:rPr>
      </w:pPr>
      <w:r>
        <w:rPr>
          <w:rFonts w:ascii="仿宋" w:hAnsi="仿宋" w:cs="仿宋" w:hint="eastAsia"/>
          <w:kern w:val="0"/>
        </w:rPr>
        <w:t>依托行业和企业，走“校企合作、产教结合”的人才培养之路。紧紧依托行业和企业，遵循市场经济规律，努力探索学校、行业、企业“互惠、互利、互动”的运行机制。将国家职业能力标准融入专业人才培养方案，积极推行“课证融合”。以职业技能为教学设计导向，以基于工作过程为教学方式，把工学结合作为教学设计的切入点，构建以就业为导向的高职高专业教育课程体系。在课程设计中，既要考虑高职高专教育是以就业为导向的大学专科层次的教育，又要考虑学生不断学习和知识更新的需要；在教学过程中，对学生进行目标清楚的分层次、分阶段的基础平台教学和以职业能力为主的模块化教学，使课程之间具有连贯性和递进性。用灵活的模块化课程结构和学分制管理制度，满足学习者就业的不同需要。</w:t>
      </w:r>
    </w:p>
    <w:p w:rsidR="00225A82" w:rsidRDefault="00D4362B">
      <w:pPr>
        <w:shd w:val="clear" w:color="auto" w:fill="FFFFFF"/>
        <w:ind w:firstLine="480"/>
        <w:rPr>
          <w:rFonts w:ascii="仿宋" w:hAnsi="仿宋" w:cs="仿宋"/>
          <w:kern w:val="0"/>
        </w:rPr>
      </w:pPr>
      <w:r>
        <w:rPr>
          <w:rFonts w:ascii="仿宋" w:hAnsi="仿宋" w:cs="仿宋" w:hint="eastAsia"/>
          <w:kern w:val="0"/>
        </w:rPr>
        <w:t>采用工学交替、任务驱动、项目导向、顶岗实习等有利学生能力提高的教学方法，具体如下：</w:t>
      </w:r>
    </w:p>
    <w:p w:rsidR="00225A82" w:rsidRDefault="00D4362B">
      <w:pPr>
        <w:shd w:val="clear" w:color="auto" w:fill="FFFFFF"/>
        <w:ind w:firstLine="480"/>
        <w:rPr>
          <w:rFonts w:ascii="仿宋" w:hAnsi="仿宋" w:cs="仿宋"/>
          <w:kern w:val="0"/>
        </w:rPr>
      </w:pPr>
      <w:r>
        <w:rPr>
          <w:rFonts w:ascii="仿宋" w:hAnsi="仿宋" w:cs="仿宋" w:hint="eastAsia"/>
          <w:kern w:val="0"/>
        </w:rPr>
        <w:lastRenderedPageBreak/>
        <w:t>（1）启发式教学方法。从学生入学开始就培养学生从被动学习向主动学习转化。着重培养学生在教学活动的主体地位（即以学生为中心），注意培养学生独立学习的能力，改变教师为中心的传统教学模式。教师做导演，学生做演员。</w:t>
      </w:r>
    </w:p>
    <w:p w:rsidR="00225A82" w:rsidRDefault="00D4362B">
      <w:pPr>
        <w:shd w:val="clear" w:color="auto" w:fill="FFFFFF"/>
        <w:ind w:firstLine="480"/>
        <w:rPr>
          <w:rFonts w:ascii="仿宋" w:hAnsi="仿宋" w:cs="仿宋"/>
          <w:kern w:val="0"/>
        </w:rPr>
      </w:pPr>
      <w:r>
        <w:rPr>
          <w:rFonts w:ascii="仿宋" w:hAnsi="仿宋" w:cs="仿宋" w:hint="eastAsia"/>
          <w:kern w:val="0"/>
        </w:rPr>
        <w:t>（2）采用案例为主线的交际教学法。精讲多练，利用仿真或模拟的情景，如课上问答、情景会话以及课下的小组讨论等，将知识与实践有机地结合起来，进行知识实践活动的训练，培养学生的基本技能。</w:t>
      </w:r>
    </w:p>
    <w:p w:rsidR="00225A82" w:rsidRDefault="00D4362B">
      <w:pPr>
        <w:shd w:val="clear" w:color="auto" w:fill="FFFFFF"/>
        <w:ind w:firstLine="480"/>
        <w:rPr>
          <w:rFonts w:ascii="仿宋" w:hAnsi="仿宋" w:cs="仿宋"/>
          <w:kern w:val="0"/>
        </w:rPr>
      </w:pPr>
      <w:r>
        <w:rPr>
          <w:rFonts w:ascii="仿宋" w:hAnsi="仿宋" w:cs="仿宋" w:hint="eastAsia"/>
          <w:kern w:val="0"/>
        </w:rPr>
        <w:t>（3）项目式教学法。项目是知识的载体。任何项目都不是孤立的，都有其深厚的知识背景。</w:t>
      </w:r>
    </w:p>
    <w:p w:rsidR="00225A82" w:rsidRDefault="00D4362B">
      <w:pPr>
        <w:shd w:val="clear" w:color="auto" w:fill="FFFFFF"/>
        <w:ind w:firstLine="480"/>
        <w:rPr>
          <w:rFonts w:ascii="仿宋" w:hAnsi="仿宋" w:cs="仿宋"/>
          <w:kern w:val="0"/>
        </w:rPr>
      </w:pPr>
      <w:r>
        <w:rPr>
          <w:rFonts w:ascii="仿宋" w:hAnsi="仿宋" w:cs="仿宋" w:hint="eastAsia"/>
          <w:kern w:val="0"/>
        </w:rPr>
        <w:t>（4） 顶岗实习，有效提高学生理论知识联系实际的能力，从坐着学变为站着学，边学边练，激发其学习兴趣。</w:t>
      </w:r>
    </w:p>
    <w:p w:rsidR="00225A82" w:rsidRDefault="00D4362B">
      <w:pPr>
        <w:shd w:val="clear" w:color="auto" w:fill="FFFFFF"/>
        <w:ind w:firstLine="480"/>
        <w:rPr>
          <w:rFonts w:ascii="仿宋" w:hAnsi="仿宋" w:cs="仿宋"/>
          <w:kern w:val="0"/>
        </w:rPr>
      </w:pPr>
      <w:r>
        <w:rPr>
          <w:rFonts w:ascii="仿宋" w:hAnsi="仿宋" w:cs="仿宋" w:hint="eastAsia"/>
          <w:kern w:val="0"/>
        </w:rPr>
        <w:t>2.定期组织专题讲座，聘请校内外专家主讲，给学生介绍专业相关最新知识发展情况，使学生开阔视野、丰富知识，为他们走向工作岗位后接受新知识、解决新问题奠定基础。</w:t>
      </w:r>
    </w:p>
    <w:p w:rsidR="00225A82" w:rsidRDefault="00D4362B">
      <w:pPr>
        <w:shd w:val="clear" w:color="auto" w:fill="FFFFFF"/>
        <w:ind w:firstLine="480"/>
        <w:rPr>
          <w:rFonts w:ascii="宋体" w:hAnsi="宋体" w:cs="宋体"/>
          <w:kern w:val="0"/>
        </w:rPr>
      </w:pPr>
      <w:r>
        <w:rPr>
          <w:rFonts w:ascii="仿宋" w:hAnsi="仿宋" w:cs="仿宋" w:hint="eastAsia"/>
          <w:kern w:val="0"/>
        </w:rPr>
        <w:t>3.学生学习、实训等环节实行小组制度，每三个一个小组，互帮互助，共同完成学习、实训要求内容，提高其团队协作能力和技能水平。毕业论文由导师指导，导师的主要职责是帮助学生选择适合的设计方向，在技术方面提供必要的帮助，引导学生学习所需知识，使其知识的融和并促进技能水平的提高。</w:t>
      </w:r>
    </w:p>
    <w:p w:rsidR="00225A82" w:rsidRDefault="00225A82">
      <w:pPr>
        <w:spacing w:line="240" w:lineRule="auto"/>
        <w:ind w:firstLineChars="0" w:firstLine="0"/>
      </w:pPr>
    </w:p>
    <w:p w:rsidR="00225A82" w:rsidRDefault="00D4362B">
      <w:pPr>
        <w:pStyle w:val="1"/>
        <w:numPr>
          <w:ilvl w:val="0"/>
          <w:numId w:val="6"/>
        </w:numPr>
        <w:ind w:firstLine="562"/>
      </w:pPr>
      <w:r>
        <w:rPr>
          <w:rFonts w:hint="eastAsia"/>
        </w:rPr>
        <w:t>教学计划进程表（见</w:t>
      </w:r>
      <w:r>
        <w:rPr>
          <w:rFonts w:hint="eastAsia"/>
        </w:rPr>
        <w:t>Excel</w:t>
      </w:r>
      <w:r>
        <w:rPr>
          <w:rFonts w:hint="eastAsia"/>
        </w:rPr>
        <w:t>版本）</w:t>
      </w:r>
    </w:p>
    <w:p w:rsidR="00225A82" w:rsidRDefault="00D4362B">
      <w:pPr>
        <w:pStyle w:val="1"/>
        <w:numPr>
          <w:ilvl w:val="0"/>
          <w:numId w:val="6"/>
        </w:numPr>
        <w:ind w:firstLine="562"/>
      </w:pPr>
      <w:r>
        <w:rPr>
          <w:rFonts w:hint="eastAsia"/>
        </w:rPr>
        <w:t>实施保障</w:t>
      </w:r>
    </w:p>
    <w:p w:rsidR="00225A82" w:rsidRDefault="00D4362B">
      <w:pPr>
        <w:pStyle w:val="1"/>
        <w:numPr>
          <w:ilvl w:val="0"/>
          <w:numId w:val="6"/>
        </w:numPr>
        <w:ind w:firstLine="562"/>
      </w:pPr>
      <w:r>
        <w:rPr>
          <w:rFonts w:hint="eastAsia"/>
        </w:rPr>
        <w:t>毕业要求</w:t>
      </w:r>
      <w:bookmarkStart w:id="0" w:name="_GoBack"/>
      <w:bookmarkEnd w:id="0"/>
    </w:p>
    <w:p w:rsidR="00225A82" w:rsidRDefault="00D4362B">
      <w:pPr>
        <w:ind w:firstLine="480"/>
      </w:pPr>
      <w:r>
        <w:rPr>
          <w:rFonts w:hint="eastAsia"/>
        </w:rPr>
        <w:t>1.</w:t>
      </w:r>
      <w:r>
        <w:rPr>
          <w:rFonts w:hint="eastAsia"/>
        </w:rPr>
        <w:t>修完教学计划规定的各教学和军事、社会责任实践活动等环节并取得相应学分，专业修业最低学分为</w:t>
      </w:r>
      <w:r>
        <w:rPr>
          <w:rFonts w:hint="eastAsia"/>
        </w:rPr>
        <w:t>144</w:t>
      </w:r>
      <w:r>
        <w:rPr>
          <w:rFonts w:hint="eastAsia"/>
        </w:rPr>
        <w:t>学分。</w:t>
      </w:r>
    </w:p>
    <w:p w:rsidR="00225A82" w:rsidRDefault="00D4362B">
      <w:pPr>
        <w:ind w:firstLine="480"/>
      </w:pPr>
      <w:r>
        <w:rPr>
          <w:rFonts w:hint="eastAsia"/>
        </w:rPr>
        <w:t>2.</w:t>
      </w:r>
      <w:r>
        <w:rPr>
          <w:rFonts w:hint="eastAsia"/>
        </w:rPr>
        <w:t>获得全国计算机等级考试一级证书（计算机类专业获得二级证书）。</w:t>
      </w:r>
    </w:p>
    <w:p w:rsidR="00225A82" w:rsidRDefault="00D4362B">
      <w:pPr>
        <w:ind w:firstLine="480"/>
      </w:pPr>
      <w:r>
        <w:rPr>
          <w:rFonts w:hint="eastAsia"/>
        </w:rPr>
        <w:lastRenderedPageBreak/>
        <w:t>3.</w:t>
      </w:r>
      <w:r>
        <w:rPr>
          <w:rFonts w:hint="eastAsia"/>
        </w:rPr>
        <w:t>获得全国高等学校英语应用能力考试</w:t>
      </w:r>
      <w:r>
        <w:rPr>
          <w:rFonts w:hint="eastAsia"/>
        </w:rPr>
        <w:t>B</w:t>
      </w:r>
      <w:r>
        <w:rPr>
          <w:rFonts w:hint="eastAsia"/>
        </w:rPr>
        <w:t>级证书。</w:t>
      </w:r>
      <w:r>
        <w:rPr>
          <w:rFonts w:hint="eastAsia"/>
        </w:rPr>
        <w:t> </w:t>
      </w:r>
    </w:p>
    <w:p w:rsidR="00225A82" w:rsidRDefault="00D4362B">
      <w:pPr>
        <w:ind w:firstLine="480"/>
      </w:pPr>
      <w:r>
        <w:rPr>
          <w:rFonts w:hint="eastAsia"/>
        </w:rPr>
        <w:t>4.</w:t>
      </w:r>
      <w:r>
        <w:rPr>
          <w:rFonts w:hint="eastAsia"/>
        </w:rPr>
        <w:t>获得普通话考试二乙及以上水平证书；</w:t>
      </w:r>
    </w:p>
    <w:p w:rsidR="00225A82" w:rsidRDefault="00225A82">
      <w:pPr>
        <w:ind w:firstLine="480"/>
      </w:pPr>
    </w:p>
    <w:p w:rsidR="00225A82" w:rsidRDefault="00225A82">
      <w:pPr>
        <w:ind w:firstLine="480"/>
      </w:pPr>
    </w:p>
    <w:p w:rsidR="00225A82" w:rsidRDefault="00225A82">
      <w:pPr>
        <w:ind w:firstLine="480"/>
      </w:pPr>
    </w:p>
    <w:p w:rsidR="00225A82" w:rsidRDefault="00225A82">
      <w:pPr>
        <w:ind w:firstLine="480"/>
      </w:pPr>
    </w:p>
    <w:p w:rsidR="00225A82" w:rsidRDefault="00225A82">
      <w:pPr>
        <w:pStyle w:val="1"/>
        <w:ind w:firstLine="562"/>
      </w:pPr>
    </w:p>
    <w:p w:rsidR="00225A82" w:rsidRDefault="00D4362B">
      <w:pPr>
        <w:shd w:val="clear" w:color="auto" w:fill="FFFFFF"/>
        <w:ind w:firstLine="562"/>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rsidR="00225A82" w:rsidRDefault="00D4362B">
      <w:pPr>
        <w:shd w:val="clear" w:color="auto" w:fill="FFFFFF"/>
        <w:ind w:firstLine="562"/>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lastRenderedPageBreak/>
        <w:t xml:space="preserve">附表1：        </w:t>
      </w:r>
      <w:r w:rsidR="002F0B1D">
        <w:rPr>
          <w:rFonts w:asciiTheme="minorEastAsia" w:eastAsiaTheme="minorEastAsia" w:hAnsiTheme="minorEastAsia" w:cstheme="minorEastAsia" w:hint="eastAsia"/>
          <w:b/>
          <w:bCs/>
          <w:kern w:val="0"/>
          <w:sz w:val="28"/>
          <w:szCs w:val="28"/>
        </w:rPr>
        <w:t>物联网应用技术</w:t>
      </w:r>
      <w:r>
        <w:rPr>
          <w:rFonts w:asciiTheme="minorEastAsia" w:eastAsiaTheme="minorEastAsia" w:hAnsiTheme="minorEastAsia" w:cstheme="minorEastAsia" w:hint="eastAsia"/>
          <w:b/>
          <w:bCs/>
          <w:kern w:val="0"/>
          <w:sz w:val="28"/>
          <w:szCs w:val="28"/>
        </w:rPr>
        <w:t>专业课程设置与教学计划进程表</w:t>
      </w:r>
    </w:p>
    <w:p w:rsidR="00225A82" w:rsidRDefault="00D4362B">
      <w:pPr>
        <w:shd w:val="clear" w:color="auto" w:fill="FFFFFF"/>
        <w:ind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见Excel版：</w:t>
      </w:r>
      <w:r w:rsidR="002F0B1D">
        <w:rPr>
          <w:rFonts w:asciiTheme="minorEastAsia" w:eastAsiaTheme="minorEastAsia" w:hAnsiTheme="minorEastAsia" w:cstheme="minorEastAsia" w:hint="eastAsia"/>
          <w:kern w:val="0"/>
          <w:sz w:val="28"/>
          <w:szCs w:val="28"/>
        </w:rPr>
        <w:t>物联网应用技术</w:t>
      </w:r>
      <w:r>
        <w:rPr>
          <w:rFonts w:asciiTheme="minorEastAsia" w:eastAsiaTheme="minorEastAsia" w:hAnsiTheme="minorEastAsia" w:cstheme="minorEastAsia" w:hint="eastAsia"/>
          <w:kern w:val="0"/>
          <w:sz w:val="28"/>
          <w:szCs w:val="28"/>
        </w:rPr>
        <w:t>专业课程设置和教学计划进程表</w:t>
      </w:r>
    </w:p>
    <w:p w:rsidR="00660514" w:rsidRDefault="00660514">
      <w:pPr>
        <w:shd w:val="clear" w:color="auto" w:fill="FFFFFF"/>
        <w:ind w:firstLine="482"/>
        <w:jc w:val="center"/>
        <w:rPr>
          <w:rFonts w:ascii="宋体" w:hAnsi="宋体" w:cs="宋体"/>
          <w:b/>
          <w:kern w:val="0"/>
          <w:szCs w:val="28"/>
        </w:rPr>
      </w:pPr>
    </w:p>
    <w:p w:rsidR="00660514" w:rsidRDefault="00660514" w:rsidP="00660514">
      <w:pPr>
        <w:shd w:val="clear" w:color="auto" w:fill="FFFFFF"/>
        <w:ind w:firstLine="480"/>
        <w:rPr>
          <w:rFonts w:ascii="仿宋" w:hAnsi="仿宋" w:cs="宋体"/>
          <w:kern w:val="0"/>
        </w:rPr>
      </w:pPr>
      <w:r>
        <w:rPr>
          <w:rFonts w:ascii="仿宋" w:hAnsi="仿宋" w:cs="宋体" w:hint="eastAsia"/>
          <w:kern w:val="0"/>
        </w:rPr>
        <w:t>关于课程代码的说明：</w:t>
      </w:r>
    </w:p>
    <w:p w:rsidR="00660514" w:rsidRDefault="00660514" w:rsidP="00660514">
      <w:pPr>
        <w:shd w:val="clear" w:color="auto" w:fill="FFFFFF"/>
        <w:ind w:firstLine="482"/>
        <w:rPr>
          <w:rFonts w:ascii="仿宋" w:hAnsi="仿宋" w:cs="宋体"/>
          <w:kern w:val="0"/>
        </w:rPr>
      </w:pPr>
      <w:r>
        <w:rPr>
          <w:rFonts w:ascii="仿宋" w:hAnsi="仿宋" w:cs="宋体" w:hint="eastAsia"/>
          <w:b/>
          <w:bCs/>
          <w:kern w:val="0"/>
        </w:rPr>
        <w:t>1.必修课用“B”（大写）表示，选修课用“X”（大写）表示；</w:t>
      </w:r>
    </w:p>
    <w:p w:rsidR="00660514" w:rsidRDefault="00660514" w:rsidP="00660514">
      <w:pPr>
        <w:shd w:val="clear" w:color="auto" w:fill="FFFFFF"/>
        <w:ind w:firstLine="482"/>
        <w:rPr>
          <w:rFonts w:ascii="仿宋" w:hAnsi="仿宋" w:cs="宋体"/>
          <w:kern w:val="0"/>
        </w:rPr>
      </w:pPr>
      <w:r>
        <w:rPr>
          <w:rFonts w:ascii="仿宋" w:hAnsi="仿宋" w:cs="宋体" w:hint="eastAsia"/>
          <w:b/>
          <w:bCs/>
          <w:kern w:val="0"/>
        </w:rPr>
        <w:t>2.课程代码由8位构成，具体格式如下：</w:t>
      </w:r>
    </w:p>
    <w:p w:rsidR="00660514" w:rsidRDefault="00660514" w:rsidP="00660514">
      <w:pPr>
        <w:shd w:val="clear" w:color="auto" w:fill="FFFFFF"/>
        <w:ind w:firstLine="480"/>
        <w:rPr>
          <w:rFonts w:ascii="仿宋" w:hAnsi="仿宋" w:cs="宋体"/>
          <w:kern w:val="0"/>
        </w:rPr>
      </w:pPr>
      <w:r>
        <w:rPr>
          <w:rFonts w:ascii="仿宋" w:hAnsi="仿宋" w:cs="宋体" w:hint="eastAsia"/>
          <w:kern w:val="0"/>
        </w:rPr>
        <w:t>课程代码格式：2位年级号+1位系别（会计1，物流2，商贸3，电子4）+2位专业识别码（2位大写字母）+2位流水号+课程性质识别码（必修B、选修X）。</w:t>
      </w:r>
    </w:p>
    <w:p w:rsidR="00660514" w:rsidRDefault="00660514" w:rsidP="00660514">
      <w:pPr>
        <w:shd w:val="clear" w:color="auto" w:fill="FFFFFF"/>
        <w:ind w:firstLine="480"/>
        <w:rPr>
          <w:rFonts w:ascii="仿宋" w:hAnsi="仿宋" w:cs="宋体"/>
          <w:kern w:val="0"/>
        </w:rPr>
      </w:pPr>
      <w:r>
        <w:rPr>
          <w:rFonts w:ascii="仿宋" w:hAnsi="仿宋" w:cs="宋体" w:hint="eastAsia"/>
          <w:kern w:val="0"/>
        </w:rPr>
        <w:t>(专业识别码：报关与国际货运——BG；财务管理——CG；电子商务——DS；会计——KJ；房地产经纪与管理——FC；审计——SJ;会计信息管理——KX；连锁经营管理——LS;旅游管理——LY；汽车营销与服务——QF;软件技术——RJ；市场营销——YX;</w:t>
      </w:r>
    </w:p>
    <w:p w:rsidR="00660514" w:rsidRDefault="00660514" w:rsidP="00660514">
      <w:pPr>
        <w:shd w:val="clear" w:color="auto" w:fill="FFFFFF"/>
        <w:ind w:firstLine="480"/>
        <w:rPr>
          <w:rFonts w:ascii="仿宋" w:hAnsi="仿宋" w:cs="宋体"/>
          <w:kern w:val="0"/>
        </w:rPr>
      </w:pPr>
      <w:r>
        <w:rPr>
          <w:rFonts w:ascii="仿宋" w:hAnsi="仿宋" w:cs="宋体" w:hint="eastAsia"/>
          <w:kern w:val="0"/>
        </w:rPr>
        <w:t>数字媒体应用技术——MT；物流管理——WG；物联网应用技术——WL;互联网金融——HJ；物流信息技术——WX；计算机信息管理——XG；信息安全与管理——XA；</w:t>
      </w:r>
    </w:p>
    <w:p w:rsidR="00660514" w:rsidRDefault="00660514" w:rsidP="00660514">
      <w:pPr>
        <w:shd w:val="clear" w:color="auto" w:fill="FFFFFF"/>
        <w:ind w:firstLine="480"/>
        <w:rPr>
          <w:rFonts w:ascii="仿宋" w:hAnsi="仿宋" w:cs="宋体"/>
          <w:kern w:val="0"/>
        </w:rPr>
      </w:pPr>
      <w:r>
        <w:rPr>
          <w:rFonts w:ascii="仿宋" w:hAnsi="仿宋" w:cs="宋体" w:hint="eastAsia"/>
          <w:kern w:val="0"/>
        </w:rPr>
        <w:t>注：同样的课程在不同的专业中开设，按不同的课程处理。</w:t>
      </w:r>
    </w:p>
    <w:p w:rsidR="00660514" w:rsidRDefault="00660514" w:rsidP="00660514">
      <w:pPr>
        <w:shd w:val="clear" w:color="auto" w:fill="FFFFFF"/>
        <w:ind w:firstLine="480"/>
        <w:rPr>
          <w:rFonts w:ascii="仿宋" w:hAnsi="仿宋" w:cs="宋体"/>
          <w:kern w:val="0"/>
        </w:rPr>
      </w:pPr>
      <w:r>
        <w:rPr>
          <w:rFonts w:ascii="仿宋" w:hAnsi="仿宋" w:cs="宋体" w:hint="eastAsia"/>
          <w:kern w:val="0"/>
        </w:rPr>
        <w:t>例：电子信息系软件技术专业C语言课程——194RJ01B</w:t>
      </w:r>
    </w:p>
    <w:p w:rsidR="00660514" w:rsidRDefault="00660514" w:rsidP="00660514">
      <w:pPr>
        <w:shd w:val="clear" w:color="auto" w:fill="FFFFFF"/>
        <w:ind w:firstLine="480"/>
        <w:rPr>
          <w:rFonts w:ascii="仿宋" w:hAnsi="仿宋" w:cs="宋体"/>
          <w:kern w:val="0"/>
        </w:rPr>
      </w:pPr>
      <w:r>
        <w:rPr>
          <w:rFonts w:ascii="仿宋" w:hAnsi="仿宋" w:cs="宋体" w:hint="eastAsia"/>
          <w:kern w:val="0"/>
        </w:rPr>
        <w:t>电子信息系物联网专业C语言课程——194WL01B</w:t>
      </w:r>
    </w:p>
    <w:p w:rsidR="00660514" w:rsidRDefault="00660514" w:rsidP="00660514">
      <w:pPr>
        <w:shd w:val="clear" w:color="auto" w:fill="FFFFFF"/>
        <w:ind w:firstLine="480"/>
        <w:rPr>
          <w:rFonts w:ascii="仿宋" w:hAnsi="仿宋" w:cs="宋体"/>
          <w:kern w:val="0"/>
        </w:rPr>
      </w:pPr>
      <w:r>
        <w:rPr>
          <w:rFonts w:ascii="仿宋" w:hAnsi="仿宋" w:cs="宋体" w:hint="eastAsia"/>
          <w:kern w:val="0"/>
        </w:rPr>
        <w:t>电子信息系计算机信息管理专业C语言课程——194XG01B</w:t>
      </w:r>
    </w:p>
    <w:p w:rsidR="00660514" w:rsidRDefault="00660514" w:rsidP="00660514">
      <w:pPr>
        <w:shd w:val="clear" w:color="auto" w:fill="FFFFFF"/>
        <w:ind w:firstLine="482"/>
        <w:rPr>
          <w:rFonts w:asciiTheme="minorEastAsia" w:eastAsiaTheme="minorEastAsia" w:hAnsiTheme="minorEastAsia" w:cstheme="minorEastAsia"/>
          <w:b/>
          <w:bCs/>
          <w:kern w:val="0"/>
          <w:sz w:val="28"/>
          <w:szCs w:val="28"/>
        </w:rPr>
      </w:pPr>
      <w:r>
        <w:rPr>
          <w:rFonts w:ascii="仿宋" w:hAnsi="仿宋" w:cs="宋体" w:hint="eastAsia"/>
          <w:b/>
          <w:bCs/>
          <w:kern w:val="0"/>
        </w:rPr>
        <w:t>3.综合素质课程代码，由教务处统一编制。</w:t>
      </w:r>
      <w:r>
        <w:rPr>
          <w:rFonts w:asciiTheme="minorEastAsia" w:eastAsiaTheme="minorEastAsia" w:hAnsiTheme="minorEastAsia" w:cstheme="minorEastAsia" w:hint="eastAsia"/>
          <w:b/>
          <w:bCs/>
          <w:kern w:val="0"/>
          <w:sz w:val="28"/>
          <w:szCs w:val="28"/>
        </w:rPr>
        <w:br w:type="page"/>
      </w:r>
    </w:p>
    <w:p w:rsidR="00225A82" w:rsidRDefault="00D4362B" w:rsidP="00660514">
      <w:pPr>
        <w:shd w:val="clear" w:color="auto" w:fill="FFFFFF"/>
        <w:ind w:firstLineChars="0" w:firstLine="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b/>
          <w:bCs/>
          <w:kern w:val="0"/>
          <w:sz w:val="28"/>
          <w:szCs w:val="28"/>
        </w:rPr>
        <w:lastRenderedPageBreak/>
        <w:t xml:space="preserve">附表2：         </w:t>
      </w:r>
      <w:r w:rsidR="002F0B1D">
        <w:rPr>
          <w:rFonts w:asciiTheme="minorEastAsia" w:eastAsiaTheme="minorEastAsia" w:hAnsiTheme="minorEastAsia" w:cstheme="minorEastAsia" w:hint="eastAsia"/>
          <w:b/>
          <w:kern w:val="0"/>
          <w:sz w:val="28"/>
          <w:szCs w:val="32"/>
        </w:rPr>
        <w:t>物联网应用技术</w:t>
      </w:r>
      <w:r>
        <w:rPr>
          <w:rFonts w:asciiTheme="minorEastAsia" w:eastAsiaTheme="minorEastAsia" w:hAnsiTheme="minorEastAsia" w:cstheme="minorEastAsia" w:hint="eastAsia"/>
          <w:b/>
          <w:kern w:val="0"/>
          <w:sz w:val="28"/>
          <w:szCs w:val="32"/>
        </w:rPr>
        <w:t>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607"/>
        <w:gridCol w:w="630"/>
        <w:gridCol w:w="1992"/>
        <w:gridCol w:w="1928"/>
        <w:gridCol w:w="1823"/>
      </w:tblGrid>
      <w:tr w:rsidR="00225A82">
        <w:trPr>
          <w:trHeight w:val="917"/>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0" w:firstLine="0"/>
              <w:outlineLvl w:val="4"/>
              <w:rPr>
                <w:rFonts w:ascii="仿宋" w:hAnsi="仿宋" w:cs="仿宋"/>
                <w:bCs/>
                <w:kern w:val="0"/>
              </w:rPr>
            </w:pPr>
            <w:r>
              <w:rPr>
                <w:rFonts w:ascii="仿宋" w:hAnsi="仿宋" w:cs="仿宋" w:hint="eastAsia"/>
                <w:bCs/>
                <w:kern w:val="0"/>
              </w:rPr>
              <w:t>序号</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xml:space="preserve">实训项目     </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0" w:firstLine="0"/>
              <w:outlineLvl w:val="4"/>
              <w:rPr>
                <w:rFonts w:ascii="仿宋" w:hAnsi="仿宋" w:cs="仿宋"/>
                <w:bCs/>
                <w:kern w:val="0"/>
              </w:rPr>
            </w:pPr>
            <w:r>
              <w:rPr>
                <w:rFonts w:ascii="仿宋" w:hAnsi="仿宋" w:cs="仿宋" w:hint="eastAsia"/>
                <w:bCs/>
                <w:kern w:val="0"/>
              </w:rPr>
              <w:t>学期</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0" w:firstLine="0"/>
              <w:outlineLvl w:val="4"/>
              <w:rPr>
                <w:rFonts w:ascii="仿宋" w:hAnsi="仿宋" w:cs="仿宋"/>
                <w:bCs/>
                <w:kern w:val="0"/>
              </w:rPr>
            </w:pPr>
            <w:r>
              <w:rPr>
                <w:rFonts w:ascii="仿宋" w:hAnsi="仿宋" w:cs="仿宋" w:hint="eastAsia"/>
                <w:bCs/>
                <w:kern w:val="0"/>
              </w:rPr>
              <w:t>周数</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xml:space="preserve">实训内容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实训场所</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备注</w:t>
            </w:r>
          </w:p>
        </w:tc>
      </w:tr>
      <w:tr w:rsidR="00225A82">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83" w:firstLine="199"/>
              <w:outlineLvl w:val="4"/>
              <w:rPr>
                <w:rFonts w:ascii="仿宋" w:hAnsi="仿宋" w:cs="仿宋"/>
                <w:bCs/>
                <w:kern w:val="0"/>
              </w:rPr>
            </w:pPr>
            <w:r>
              <w:rPr>
                <w:rFonts w:ascii="仿宋" w:hAnsi="仿宋" w:cs="仿宋" w:hint="eastAsia"/>
                <w:bCs/>
                <w:kern w:val="0"/>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军训、入学教育（含安全教育）</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r>
      <w:tr w:rsidR="00225A82" w:rsidTr="002F0B1D">
        <w:trPr>
          <w:trHeight w:val="77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83" w:firstLine="199"/>
              <w:outlineLvl w:val="4"/>
              <w:rPr>
                <w:rFonts w:ascii="仿宋" w:hAnsi="仿宋" w:cs="仿宋"/>
                <w:bCs/>
                <w:kern w:val="0"/>
              </w:rPr>
            </w:pPr>
            <w:r>
              <w:rPr>
                <w:rFonts w:ascii="仿宋" w:hAnsi="仿宋" w:cs="仿宋" w:hint="eastAsia"/>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2F0B1D" w:rsidP="002F0B1D">
            <w:pPr>
              <w:spacing w:before="100" w:beforeAutospacing="1" w:after="100" w:afterAutospacing="1" w:line="240" w:lineRule="exact"/>
              <w:ind w:firstLine="480"/>
              <w:outlineLvl w:val="4"/>
              <w:rPr>
                <w:rFonts w:ascii="仿宋" w:hAnsi="仿宋" w:cs="仿宋"/>
                <w:bCs/>
                <w:kern w:val="0"/>
              </w:rPr>
            </w:pPr>
            <w:r w:rsidRPr="002F0B1D">
              <w:rPr>
                <w:rFonts w:ascii="仿宋" w:hAnsi="仿宋" w:cs="仿宋" w:hint="eastAsia"/>
                <w:bCs/>
                <w:kern w:val="0"/>
              </w:rPr>
              <w:t>应用层开发实训</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2F0B1D" w:rsidP="002F0B1D">
            <w:pPr>
              <w:spacing w:before="100" w:beforeAutospacing="1" w:after="100" w:afterAutospacing="1" w:line="240" w:lineRule="exact"/>
              <w:ind w:firstLineChars="0" w:firstLine="0"/>
              <w:jc w:val="center"/>
              <w:outlineLvl w:val="4"/>
              <w:rPr>
                <w:rFonts w:ascii="仿宋" w:hAnsi="仿宋" w:cs="仿宋"/>
                <w:bCs/>
                <w:kern w:val="0"/>
              </w:rPr>
            </w:pPr>
            <w:r>
              <w:rPr>
                <w:rFonts w:ascii="仿宋" w:hAnsi="仿宋" w:cs="仿宋" w:hint="eastAsia"/>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2F0B1D" w:rsidP="002F0B1D">
            <w:pPr>
              <w:spacing w:before="100" w:beforeAutospacing="1" w:after="100" w:afterAutospacing="1" w:line="240" w:lineRule="exact"/>
              <w:ind w:firstLineChars="0" w:firstLine="0"/>
              <w:jc w:val="center"/>
              <w:outlineLvl w:val="4"/>
              <w:rPr>
                <w:rFonts w:ascii="仿宋" w:hAnsi="仿宋" w:cs="仿宋"/>
                <w:bCs/>
                <w:kern w:val="0"/>
              </w:rPr>
            </w:pPr>
            <w:r>
              <w:rPr>
                <w:rFonts w:ascii="仿宋" w:hAnsi="仿宋" w:cs="仿宋" w:hint="eastAsia"/>
                <w:bCs/>
                <w:kern w:val="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533498" w:rsidP="00533498">
            <w:pPr>
              <w:spacing w:before="100" w:beforeAutospacing="1" w:after="100" w:afterAutospacing="1" w:line="240" w:lineRule="exact"/>
              <w:ind w:firstLineChars="0" w:firstLine="0"/>
              <w:outlineLvl w:val="4"/>
              <w:rPr>
                <w:rFonts w:ascii="仿宋" w:hAnsi="仿宋" w:cs="仿宋"/>
                <w:bCs/>
                <w:kern w:val="0"/>
              </w:rPr>
            </w:pPr>
            <w:r>
              <w:rPr>
                <w:rFonts w:ascii="仿宋" w:hAnsi="仿宋" w:cs="仿宋" w:hint="eastAsia"/>
                <w:bCs/>
                <w:kern w:val="0"/>
              </w:rPr>
              <w:t>见“</w:t>
            </w:r>
            <w:r>
              <w:rPr>
                <w:rFonts w:hint="eastAsia"/>
              </w:rPr>
              <w:t>实践教学环节描述”</w:t>
            </w:r>
            <w:r>
              <w:rPr>
                <w:rFonts w:hint="eastAsia"/>
              </w:rPr>
              <w:t xml:space="preserve"> </w:t>
            </w:r>
            <w:r>
              <w:rPr>
                <w:rFonts w:hint="eastAsia"/>
              </w:rPr>
              <w:t>中“</w:t>
            </w:r>
            <w:r w:rsidRPr="00533498">
              <w:rPr>
                <w:rFonts w:hint="eastAsia"/>
              </w:rPr>
              <w:t>应用层开发实训描述</w:t>
            </w:r>
            <w:r w:rsidRPr="00533498">
              <w:rPr>
                <w:rFonts w:hint="eastAsia"/>
              </w:rPr>
              <w:t>(</w:t>
            </w:r>
            <w:r w:rsidRPr="00533498">
              <w:rPr>
                <w:rFonts w:hint="eastAsia"/>
              </w:rPr>
              <w:t>安卓）</w:t>
            </w:r>
            <w:r>
              <w:rPr>
                <w:rFonts w:hint="eastAsia"/>
              </w:rPr>
              <w:t>”</w:t>
            </w:r>
            <w:r w:rsidR="00D4362B">
              <w:rPr>
                <w:rFonts w:ascii="仿宋" w:hAnsi="仿宋" w:cs="仿宋" w:hint="eastAsia"/>
                <w:bCs/>
                <w:kern w:val="0"/>
              </w:rPr>
              <w:t>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r w:rsidR="00533498">
              <w:rPr>
                <w:rFonts w:ascii="仿宋" w:hAnsi="仿宋" w:cs="仿宋" w:hint="eastAsia"/>
                <w:bCs/>
                <w:kern w:val="0"/>
              </w:rPr>
              <w:t>机房</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（有考证任务的，注明资格证名称）</w:t>
            </w:r>
          </w:p>
        </w:tc>
      </w:tr>
      <w:tr w:rsidR="00225A82">
        <w:trPr>
          <w:trHeight w:val="76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83" w:firstLine="199"/>
              <w:outlineLvl w:val="4"/>
              <w:rPr>
                <w:rFonts w:ascii="仿宋" w:hAnsi="仿宋" w:cs="仿宋"/>
                <w:bCs/>
                <w:kern w:val="0"/>
              </w:rPr>
            </w:pPr>
            <w:r>
              <w:rPr>
                <w:rFonts w:ascii="仿宋" w:hAnsi="仿宋" w:cs="仿宋" w:hint="eastAsia"/>
                <w:bCs/>
                <w:kern w:val="0"/>
              </w:rPr>
              <w:t>3</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2F0B1D" w:rsidP="002F0B1D">
            <w:pPr>
              <w:spacing w:before="100" w:beforeAutospacing="1" w:after="100" w:afterAutospacing="1" w:line="240" w:lineRule="exact"/>
              <w:ind w:firstLine="480"/>
              <w:outlineLvl w:val="4"/>
              <w:rPr>
                <w:rFonts w:ascii="仿宋" w:hAnsi="仿宋" w:cs="仿宋"/>
                <w:bCs/>
                <w:kern w:val="0"/>
              </w:rPr>
            </w:pPr>
            <w:r w:rsidRPr="002F0B1D">
              <w:rPr>
                <w:rFonts w:ascii="仿宋" w:hAnsi="仿宋" w:cs="仿宋" w:hint="eastAsia"/>
                <w:bCs/>
                <w:kern w:val="0"/>
              </w:rPr>
              <w:t>RFID综合实训</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2F0B1D" w:rsidP="002F0B1D">
            <w:pPr>
              <w:spacing w:before="100" w:beforeAutospacing="1" w:after="100" w:afterAutospacing="1" w:line="240" w:lineRule="exact"/>
              <w:ind w:firstLineChars="0" w:firstLine="0"/>
              <w:jc w:val="center"/>
              <w:outlineLvl w:val="4"/>
              <w:rPr>
                <w:rFonts w:ascii="仿宋" w:hAnsi="仿宋" w:cs="仿宋"/>
                <w:bCs/>
                <w:kern w:val="0"/>
              </w:rPr>
            </w:pPr>
            <w:r>
              <w:rPr>
                <w:rFonts w:ascii="仿宋" w:hAnsi="仿宋" w:cs="仿宋" w:hint="eastAsia"/>
                <w:bCs/>
                <w:kern w:val="0"/>
              </w:rPr>
              <w:t>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533498" w:rsidP="00533498">
            <w:pPr>
              <w:spacing w:before="100" w:beforeAutospacing="1" w:after="100" w:afterAutospacing="1" w:line="240" w:lineRule="exact"/>
              <w:ind w:firstLineChars="0" w:firstLine="0"/>
              <w:jc w:val="center"/>
              <w:outlineLvl w:val="4"/>
              <w:rPr>
                <w:rFonts w:ascii="仿宋" w:hAnsi="仿宋" w:cs="仿宋"/>
                <w:bCs/>
                <w:kern w:val="0"/>
              </w:rPr>
            </w:pPr>
            <w:r>
              <w:rPr>
                <w:rFonts w:ascii="仿宋" w:hAnsi="仿宋" w:cs="仿宋" w:hint="eastAsia"/>
                <w:bCs/>
                <w:kern w:val="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533498" w:rsidP="00533498">
            <w:pPr>
              <w:spacing w:before="100" w:beforeAutospacing="1" w:after="100" w:afterAutospacing="1" w:line="240" w:lineRule="exact"/>
              <w:ind w:firstLineChars="0" w:firstLine="0"/>
              <w:outlineLvl w:val="4"/>
              <w:rPr>
                <w:rFonts w:ascii="仿宋" w:hAnsi="仿宋" w:cs="仿宋"/>
                <w:bCs/>
                <w:kern w:val="0"/>
              </w:rPr>
            </w:pPr>
            <w:r>
              <w:rPr>
                <w:rFonts w:ascii="仿宋" w:hAnsi="仿宋" w:cs="仿宋" w:hint="eastAsia"/>
                <w:bCs/>
                <w:kern w:val="0"/>
              </w:rPr>
              <w:t>见“</w:t>
            </w:r>
            <w:r>
              <w:rPr>
                <w:rFonts w:hint="eastAsia"/>
              </w:rPr>
              <w:t>实践教学环节描述”</w:t>
            </w:r>
            <w:r>
              <w:rPr>
                <w:rFonts w:hint="eastAsia"/>
              </w:rPr>
              <w:t xml:space="preserve"> </w:t>
            </w:r>
            <w:r>
              <w:rPr>
                <w:rFonts w:hint="eastAsia"/>
              </w:rPr>
              <w:t>中“</w:t>
            </w:r>
            <w:r w:rsidRPr="00533498">
              <w:rPr>
                <w:rFonts w:hint="eastAsia"/>
              </w:rPr>
              <w:t>RFID</w:t>
            </w:r>
            <w:r w:rsidRPr="00533498">
              <w:rPr>
                <w:rFonts w:hint="eastAsia"/>
              </w:rPr>
              <w:t>实训描述</w:t>
            </w:r>
            <w:r>
              <w:rPr>
                <w:rFonts w:hint="eastAsia"/>
              </w:rPr>
              <w:t>”</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r w:rsidR="00533498">
              <w:rPr>
                <w:rFonts w:ascii="仿宋" w:hAnsi="仿宋" w:cs="仿宋" w:hint="eastAsia"/>
                <w:bCs/>
                <w:kern w:val="0"/>
              </w:rPr>
              <w:t>机房</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r>
    </w:tbl>
    <w:p w:rsidR="00225A82" w:rsidRDefault="00225A82">
      <w:pPr>
        <w:ind w:firstLine="480"/>
      </w:pPr>
    </w:p>
    <w:sectPr w:rsidR="00225A82" w:rsidSect="00225A82">
      <w:headerReference w:type="even" r:id="rId14"/>
      <w:headerReference w:type="default" r:id="rId15"/>
      <w:footerReference w:type="even" r:id="rId16"/>
      <w:footerReference w:type="default" r:id="rId17"/>
      <w:headerReference w:type="first" r:id="rId18"/>
      <w:footerReference w:type="first" r:id="rId19"/>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F42" w:rsidRDefault="006D2F42" w:rsidP="00D4362B">
      <w:pPr>
        <w:spacing w:line="240" w:lineRule="auto"/>
        <w:ind w:firstLine="480"/>
      </w:pPr>
      <w:r>
        <w:separator/>
      </w:r>
    </w:p>
  </w:endnote>
  <w:endnote w:type="continuationSeparator" w:id="0">
    <w:p w:rsidR="006D2F42" w:rsidRDefault="006D2F42" w:rsidP="00D4362B">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CFE" w:rsidRDefault="00592CFE" w:rsidP="00D4362B">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CFE" w:rsidRDefault="00592CFE">
    <w:pPr>
      <w:pStyle w:val="a3"/>
      <w:ind w:firstLine="360"/>
    </w:pPr>
    <w: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filled="f" stroked="f" strokeweight=".5pt">
          <v:textbox style="mso-fit-shape-to-text:t" inset="0,0,0,0">
            <w:txbxContent>
              <w:p w:rsidR="00592CFE" w:rsidRDefault="00592CFE">
                <w:pPr>
                  <w:snapToGrid w:val="0"/>
                  <w:ind w:firstLine="36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18</w:t>
                </w:r>
                <w:r>
                  <w:rPr>
                    <w:rFonts w:hint="eastAsia"/>
                    <w:sz w:val="18"/>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CFE" w:rsidRDefault="00592CFE" w:rsidP="00D4362B">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F42" w:rsidRDefault="006D2F42" w:rsidP="00D4362B">
      <w:pPr>
        <w:spacing w:line="240" w:lineRule="auto"/>
        <w:ind w:firstLine="480"/>
      </w:pPr>
      <w:r>
        <w:separator/>
      </w:r>
    </w:p>
  </w:footnote>
  <w:footnote w:type="continuationSeparator" w:id="0">
    <w:p w:rsidR="006D2F42" w:rsidRDefault="006D2F42" w:rsidP="00D4362B">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CFE" w:rsidRDefault="00592CFE" w:rsidP="00D4362B">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CFE" w:rsidRDefault="00592CFE" w:rsidP="00D4362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CFE" w:rsidRDefault="00592CFE" w:rsidP="00D4362B">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06C"/>
    <w:multiLevelType w:val="multilevel"/>
    <w:tmpl w:val="0300406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59174B8"/>
    <w:multiLevelType w:val="multilevel"/>
    <w:tmpl w:val="259174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EFFD5E"/>
    <w:multiLevelType w:val="singleLevel"/>
    <w:tmpl w:val="5AEFFD5E"/>
    <w:lvl w:ilvl="0">
      <w:start w:val="2"/>
      <w:numFmt w:val="chineseCounting"/>
      <w:suff w:val="nothing"/>
      <w:lvlText w:val="%1、"/>
      <w:lvlJc w:val="left"/>
    </w:lvl>
  </w:abstractNum>
  <w:abstractNum w:abstractNumId="3" w15:restartNumberingAfterBreak="0">
    <w:nsid w:val="5AEFFE88"/>
    <w:multiLevelType w:val="singleLevel"/>
    <w:tmpl w:val="5AEFFE88"/>
    <w:lvl w:ilvl="0">
      <w:start w:val="5"/>
      <w:numFmt w:val="chineseCounting"/>
      <w:suff w:val="nothing"/>
      <w:lvlText w:val="%1、"/>
      <w:lvlJc w:val="left"/>
    </w:lvl>
  </w:abstractNum>
  <w:abstractNum w:abstractNumId="4" w15:restartNumberingAfterBreak="0">
    <w:nsid w:val="5AF00115"/>
    <w:multiLevelType w:val="singleLevel"/>
    <w:tmpl w:val="5AF00115"/>
    <w:lvl w:ilvl="0">
      <w:start w:val="8"/>
      <w:numFmt w:val="chineseCounting"/>
      <w:suff w:val="nothing"/>
      <w:lvlText w:val="%1、"/>
      <w:lvlJc w:val="left"/>
    </w:lvl>
  </w:abstractNum>
  <w:abstractNum w:abstractNumId="5" w15:restartNumberingAfterBreak="0">
    <w:nsid w:val="7B292067"/>
    <w:multiLevelType w:val="multilevel"/>
    <w:tmpl w:val="7B292067"/>
    <w:lvl w:ilvl="0">
      <w:start w:val="1"/>
      <w:numFmt w:val="decimal"/>
      <w:lvlText w:val="%1、"/>
      <w:lvlJc w:val="left"/>
      <w:pPr>
        <w:ind w:left="360" w:hanging="36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344214"/>
    <w:rsid w:val="00062FCC"/>
    <w:rsid w:val="00082345"/>
    <w:rsid w:val="000942CE"/>
    <w:rsid w:val="000B0303"/>
    <w:rsid w:val="000B2C44"/>
    <w:rsid w:val="000B75D5"/>
    <w:rsid w:val="000C5551"/>
    <w:rsid w:val="000D3B7C"/>
    <w:rsid w:val="000F46CE"/>
    <w:rsid w:val="0012518A"/>
    <w:rsid w:val="00161E2F"/>
    <w:rsid w:val="0018339B"/>
    <w:rsid w:val="00183642"/>
    <w:rsid w:val="001954DD"/>
    <w:rsid w:val="001E5231"/>
    <w:rsid w:val="002034D3"/>
    <w:rsid w:val="002064D2"/>
    <w:rsid w:val="00217FBE"/>
    <w:rsid w:val="00225A82"/>
    <w:rsid w:val="0023727F"/>
    <w:rsid w:val="0024138D"/>
    <w:rsid w:val="0024532E"/>
    <w:rsid w:val="00262765"/>
    <w:rsid w:val="00263281"/>
    <w:rsid w:val="002A6450"/>
    <w:rsid w:val="002F0B1D"/>
    <w:rsid w:val="002F194F"/>
    <w:rsid w:val="00313AF3"/>
    <w:rsid w:val="00333A47"/>
    <w:rsid w:val="00336353"/>
    <w:rsid w:val="00344214"/>
    <w:rsid w:val="003659FB"/>
    <w:rsid w:val="003914DF"/>
    <w:rsid w:val="003A7BF5"/>
    <w:rsid w:val="003F14F7"/>
    <w:rsid w:val="00421356"/>
    <w:rsid w:val="00422873"/>
    <w:rsid w:val="004378F6"/>
    <w:rsid w:val="004934B6"/>
    <w:rsid w:val="004A2DD4"/>
    <w:rsid w:val="004A354B"/>
    <w:rsid w:val="00533498"/>
    <w:rsid w:val="00533F85"/>
    <w:rsid w:val="00570628"/>
    <w:rsid w:val="005724EB"/>
    <w:rsid w:val="005820C5"/>
    <w:rsid w:val="0058381D"/>
    <w:rsid w:val="00587701"/>
    <w:rsid w:val="00592CFE"/>
    <w:rsid w:val="005A6723"/>
    <w:rsid w:val="005C6159"/>
    <w:rsid w:val="005D19AA"/>
    <w:rsid w:val="005D757A"/>
    <w:rsid w:val="005E33EF"/>
    <w:rsid w:val="0062529C"/>
    <w:rsid w:val="00635CDC"/>
    <w:rsid w:val="00660514"/>
    <w:rsid w:val="00670A01"/>
    <w:rsid w:val="006B2516"/>
    <w:rsid w:val="006D2F42"/>
    <w:rsid w:val="006E705E"/>
    <w:rsid w:val="006E79E0"/>
    <w:rsid w:val="0072345F"/>
    <w:rsid w:val="00726B8B"/>
    <w:rsid w:val="007D6982"/>
    <w:rsid w:val="007D6D4F"/>
    <w:rsid w:val="0086231A"/>
    <w:rsid w:val="00884A30"/>
    <w:rsid w:val="008A19F3"/>
    <w:rsid w:val="008B1171"/>
    <w:rsid w:val="008B6DD5"/>
    <w:rsid w:val="008C25EB"/>
    <w:rsid w:val="008F45A8"/>
    <w:rsid w:val="008F7EC1"/>
    <w:rsid w:val="009249F3"/>
    <w:rsid w:val="00943057"/>
    <w:rsid w:val="00943A3E"/>
    <w:rsid w:val="00947857"/>
    <w:rsid w:val="0095005A"/>
    <w:rsid w:val="0095013B"/>
    <w:rsid w:val="00981499"/>
    <w:rsid w:val="00990F0F"/>
    <w:rsid w:val="009960D4"/>
    <w:rsid w:val="009A171E"/>
    <w:rsid w:val="009A5B36"/>
    <w:rsid w:val="009E4BFF"/>
    <w:rsid w:val="00A83FD1"/>
    <w:rsid w:val="00A84730"/>
    <w:rsid w:val="00A84C7B"/>
    <w:rsid w:val="00AC57CD"/>
    <w:rsid w:val="00AD3686"/>
    <w:rsid w:val="00AE0404"/>
    <w:rsid w:val="00B00A44"/>
    <w:rsid w:val="00B01BC4"/>
    <w:rsid w:val="00B0411C"/>
    <w:rsid w:val="00B0799E"/>
    <w:rsid w:val="00BE47E7"/>
    <w:rsid w:val="00C4458A"/>
    <w:rsid w:val="00C4588A"/>
    <w:rsid w:val="00C67B73"/>
    <w:rsid w:val="00C758BF"/>
    <w:rsid w:val="00C865E0"/>
    <w:rsid w:val="00C90292"/>
    <w:rsid w:val="00CB2B0F"/>
    <w:rsid w:val="00D31162"/>
    <w:rsid w:val="00D4362B"/>
    <w:rsid w:val="00D55370"/>
    <w:rsid w:val="00D94D82"/>
    <w:rsid w:val="00DA0A08"/>
    <w:rsid w:val="00DA244D"/>
    <w:rsid w:val="00DC23C9"/>
    <w:rsid w:val="00DE3EC2"/>
    <w:rsid w:val="00DF79C6"/>
    <w:rsid w:val="00E13DBD"/>
    <w:rsid w:val="00E35FFC"/>
    <w:rsid w:val="00E42249"/>
    <w:rsid w:val="00E51E14"/>
    <w:rsid w:val="00E81D02"/>
    <w:rsid w:val="00E97F60"/>
    <w:rsid w:val="00EB04BD"/>
    <w:rsid w:val="00ED5076"/>
    <w:rsid w:val="00EE5516"/>
    <w:rsid w:val="00EF661D"/>
    <w:rsid w:val="00F15753"/>
    <w:rsid w:val="00F21DAE"/>
    <w:rsid w:val="00F25F9D"/>
    <w:rsid w:val="00F2781E"/>
    <w:rsid w:val="00F34EA7"/>
    <w:rsid w:val="00F63320"/>
    <w:rsid w:val="00F64B6F"/>
    <w:rsid w:val="00FD594D"/>
    <w:rsid w:val="00FE069F"/>
    <w:rsid w:val="00FE422F"/>
    <w:rsid w:val="00FE6B91"/>
    <w:rsid w:val="023A3FB1"/>
    <w:rsid w:val="02B30963"/>
    <w:rsid w:val="03900591"/>
    <w:rsid w:val="05146293"/>
    <w:rsid w:val="08304732"/>
    <w:rsid w:val="097A5501"/>
    <w:rsid w:val="097F0001"/>
    <w:rsid w:val="09915C7B"/>
    <w:rsid w:val="09FB63CD"/>
    <w:rsid w:val="0A514C81"/>
    <w:rsid w:val="0B543972"/>
    <w:rsid w:val="0B7A1421"/>
    <w:rsid w:val="0CAE7CA6"/>
    <w:rsid w:val="0DDC1A15"/>
    <w:rsid w:val="0EAB509A"/>
    <w:rsid w:val="0FBB7954"/>
    <w:rsid w:val="10B731B1"/>
    <w:rsid w:val="128F4AAE"/>
    <w:rsid w:val="12952E15"/>
    <w:rsid w:val="12CC68E1"/>
    <w:rsid w:val="12DC6933"/>
    <w:rsid w:val="147C44EC"/>
    <w:rsid w:val="14F94854"/>
    <w:rsid w:val="156C4098"/>
    <w:rsid w:val="159C3858"/>
    <w:rsid w:val="15CC1CDF"/>
    <w:rsid w:val="166C3775"/>
    <w:rsid w:val="16841CCE"/>
    <w:rsid w:val="1730090A"/>
    <w:rsid w:val="1AD44FB1"/>
    <w:rsid w:val="1ADC5A46"/>
    <w:rsid w:val="1AE62A67"/>
    <w:rsid w:val="1C627B7C"/>
    <w:rsid w:val="1D8D5F56"/>
    <w:rsid w:val="20515A7D"/>
    <w:rsid w:val="20A84469"/>
    <w:rsid w:val="22B6520F"/>
    <w:rsid w:val="22DB60A5"/>
    <w:rsid w:val="23BA5D4F"/>
    <w:rsid w:val="240A285E"/>
    <w:rsid w:val="249A612F"/>
    <w:rsid w:val="24DF2AA5"/>
    <w:rsid w:val="251D4943"/>
    <w:rsid w:val="253E4CF6"/>
    <w:rsid w:val="25937586"/>
    <w:rsid w:val="25A32CB7"/>
    <w:rsid w:val="25B67237"/>
    <w:rsid w:val="26CB11B5"/>
    <w:rsid w:val="270A6C52"/>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2E6A1CD3"/>
    <w:rsid w:val="2F790608"/>
    <w:rsid w:val="2FBF704D"/>
    <w:rsid w:val="2FEA5920"/>
    <w:rsid w:val="2FF4499A"/>
    <w:rsid w:val="31770E2C"/>
    <w:rsid w:val="31943216"/>
    <w:rsid w:val="320B37B2"/>
    <w:rsid w:val="32CA016C"/>
    <w:rsid w:val="339440DE"/>
    <w:rsid w:val="34013646"/>
    <w:rsid w:val="34037DA7"/>
    <w:rsid w:val="341A5329"/>
    <w:rsid w:val="34516B77"/>
    <w:rsid w:val="34642825"/>
    <w:rsid w:val="353B51A0"/>
    <w:rsid w:val="3947375A"/>
    <w:rsid w:val="39555CA2"/>
    <w:rsid w:val="39BB0F11"/>
    <w:rsid w:val="39F0764B"/>
    <w:rsid w:val="3A2763CA"/>
    <w:rsid w:val="3A52230A"/>
    <w:rsid w:val="3A996132"/>
    <w:rsid w:val="3B363F90"/>
    <w:rsid w:val="3B4618C9"/>
    <w:rsid w:val="3C2562DF"/>
    <w:rsid w:val="3C2E2809"/>
    <w:rsid w:val="3C5F6D2E"/>
    <w:rsid w:val="3CC443FC"/>
    <w:rsid w:val="3E3216E3"/>
    <w:rsid w:val="3E606E94"/>
    <w:rsid w:val="3E630BDA"/>
    <w:rsid w:val="3ED06D91"/>
    <w:rsid w:val="3ED97CB9"/>
    <w:rsid w:val="3FC25858"/>
    <w:rsid w:val="40BB1DCE"/>
    <w:rsid w:val="41810C01"/>
    <w:rsid w:val="41C9331A"/>
    <w:rsid w:val="41DE1991"/>
    <w:rsid w:val="42687B79"/>
    <w:rsid w:val="428F0D6D"/>
    <w:rsid w:val="429B772A"/>
    <w:rsid w:val="42C42EC3"/>
    <w:rsid w:val="42F119AC"/>
    <w:rsid w:val="43390D5E"/>
    <w:rsid w:val="453E108F"/>
    <w:rsid w:val="46581003"/>
    <w:rsid w:val="46E16436"/>
    <w:rsid w:val="4764189D"/>
    <w:rsid w:val="497C2CAF"/>
    <w:rsid w:val="499B6D55"/>
    <w:rsid w:val="4A3322D3"/>
    <w:rsid w:val="4A3709D1"/>
    <w:rsid w:val="4A472375"/>
    <w:rsid w:val="4B0C7FC7"/>
    <w:rsid w:val="4B256BAB"/>
    <w:rsid w:val="4B472105"/>
    <w:rsid w:val="4C044169"/>
    <w:rsid w:val="4C837EAA"/>
    <w:rsid w:val="4D031314"/>
    <w:rsid w:val="4EE270E4"/>
    <w:rsid w:val="4F3D0665"/>
    <w:rsid w:val="4F992BB1"/>
    <w:rsid w:val="4FAC5BD6"/>
    <w:rsid w:val="50A82607"/>
    <w:rsid w:val="51501C3B"/>
    <w:rsid w:val="52A15A30"/>
    <w:rsid w:val="52DF7A93"/>
    <w:rsid w:val="538E7F92"/>
    <w:rsid w:val="545002A5"/>
    <w:rsid w:val="54B36ADB"/>
    <w:rsid w:val="55341587"/>
    <w:rsid w:val="555A2E88"/>
    <w:rsid w:val="55E77D5F"/>
    <w:rsid w:val="56EF4877"/>
    <w:rsid w:val="57FF1788"/>
    <w:rsid w:val="584F41C1"/>
    <w:rsid w:val="58736970"/>
    <w:rsid w:val="589B7B75"/>
    <w:rsid w:val="5A0D5FDB"/>
    <w:rsid w:val="5ACF4227"/>
    <w:rsid w:val="5DAA2A8C"/>
    <w:rsid w:val="5F3D3501"/>
    <w:rsid w:val="5F5A4EF2"/>
    <w:rsid w:val="60024CD2"/>
    <w:rsid w:val="6342189A"/>
    <w:rsid w:val="6443563D"/>
    <w:rsid w:val="65212CE5"/>
    <w:rsid w:val="658B3E9F"/>
    <w:rsid w:val="67624DF8"/>
    <w:rsid w:val="684E3A45"/>
    <w:rsid w:val="689D760A"/>
    <w:rsid w:val="695A72B2"/>
    <w:rsid w:val="69AB420D"/>
    <w:rsid w:val="6BA80936"/>
    <w:rsid w:val="6BD46611"/>
    <w:rsid w:val="6CA972E1"/>
    <w:rsid w:val="6E845641"/>
    <w:rsid w:val="6EE6176B"/>
    <w:rsid w:val="6F9C23C0"/>
    <w:rsid w:val="6FA807F6"/>
    <w:rsid w:val="6FD50732"/>
    <w:rsid w:val="714B2E23"/>
    <w:rsid w:val="71AE5217"/>
    <w:rsid w:val="72EE1A33"/>
    <w:rsid w:val="739B38D0"/>
    <w:rsid w:val="73CA12FD"/>
    <w:rsid w:val="7480551D"/>
    <w:rsid w:val="756D4056"/>
    <w:rsid w:val="758C422F"/>
    <w:rsid w:val="765D354E"/>
    <w:rsid w:val="76647622"/>
    <w:rsid w:val="76742608"/>
    <w:rsid w:val="777D3300"/>
    <w:rsid w:val="78613C8B"/>
    <w:rsid w:val="7A1C452B"/>
    <w:rsid w:val="7AF84590"/>
    <w:rsid w:val="7B0239EE"/>
    <w:rsid w:val="7B2646DE"/>
    <w:rsid w:val="7CF073ED"/>
    <w:rsid w:val="7D95516E"/>
    <w:rsid w:val="7DDC4E88"/>
    <w:rsid w:val="7F183A45"/>
    <w:rsid w:val="7F200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AF72EB5"/>
  <w15:docId w15:val="{93242DF7-0246-4207-9C26-AE58EE4AE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A82"/>
    <w:pPr>
      <w:spacing w:line="480" w:lineRule="exact"/>
      <w:ind w:firstLineChars="200" w:firstLine="200"/>
    </w:pPr>
    <w:rPr>
      <w:rFonts w:eastAsia="仿宋"/>
      <w:kern w:val="2"/>
      <w:sz w:val="24"/>
      <w:szCs w:val="24"/>
    </w:rPr>
  </w:style>
  <w:style w:type="paragraph" w:styleId="1">
    <w:name w:val="heading 1"/>
    <w:basedOn w:val="a"/>
    <w:next w:val="a"/>
    <w:link w:val="10"/>
    <w:qFormat/>
    <w:rsid w:val="00225A82"/>
    <w:pPr>
      <w:keepNext/>
      <w:keepLines/>
      <w:spacing w:before="340" w:after="330" w:line="576" w:lineRule="auto"/>
      <w:outlineLvl w:val="0"/>
    </w:pPr>
    <w:rPr>
      <w:rFonts w:eastAsia="宋体"/>
      <w:b/>
      <w:kern w:val="44"/>
      <w:sz w:val="28"/>
    </w:rPr>
  </w:style>
  <w:style w:type="paragraph" w:styleId="2">
    <w:name w:val="heading 2"/>
    <w:basedOn w:val="a"/>
    <w:next w:val="a"/>
    <w:link w:val="20"/>
    <w:unhideWhenUsed/>
    <w:qFormat/>
    <w:rsid w:val="00225A82"/>
    <w:pPr>
      <w:keepNext/>
      <w:keepLines/>
      <w:spacing w:before="260" w:after="260" w:line="413" w:lineRule="auto"/>
      <w:outlineLvl w:val="1"/>
    </w:pPr>
    <w:rPr>
      <w:rFonts w:ascii="Arial" w:eastAsia="黑体" w:hAnsi="Arial"/>
    </w:rPr>
  </w:style>
  <w:style w:type="paragraph" w:styleId="3">
    <w:name w:val="heading 3"/>
    <w:basedOn w:val="a"/>
    <w:next w:val="a"/>
    <w:link w:val="30"/>
    <w:unhideWhenUsed/>
    <w:qFormat/>
    <w:rsid w:val="00225A82"/>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225A82"/>
    <w:pPr>
      <w:tabs>
        <w:tab w:val="center" w:pos="4153"/>
        <w:tab w:val="right" w:pos="8306"/>
      </w:tabs>
      <w:snapToGrid w:val="0"/>
    </w:pPr>
    <w:rPr>
      <w:sz w:val="18"/>
      <w:szCs w:val="18"/>
    </w:rPr>
  </w:style>
  <w:style w:type="paragraph" w:styleId="a5">
    <w:name w:val="header"/>
    <w:basedOn w:val="a"/>
    <w:link w:val="a6"/>
    <w:uiPriority w:val="99"/>
    <w:unhideWhenUsed/>
    <w:qFormat/>
    <w:rsid w:val="00225A82"/>
    <w:pPr>
      <w:pBdr>
        <w:bottom w:val="single" w:sz="6" w:space="1" w:color="auto"/>
      </w:pBdr>
      <w:tabs>
        <w:tab w:val="center" w:pos="4153"/>
        <w:tab w:val="right" w:pos="8306"/>
      </w:tabs>
      <w:snapToGrid w:val="0"/>
      <w:jc w:val="center"/>
    </w:pPr>
    <w:rPr>
      <w:sz w:val="18"/>
      <w:szCs w:val="18"/>
    </w:rPr>
  </w:style>
  <w:style w:type="character" w:customStyle="1" w:styleId="10">
    <w:name w:val="标题 1 字符"/>
    <w:link w:val="1"/>
    <w:qFormat/>
    <w:rsid w:val="00225A82"/>
    <w:rPr>
      <w:rFonts w:eastAsia="宋体"/>
      <w:b/>
      <w:kern w:val="44"/>
      <w:sz w:val="28"/>
    </w:rPr>
  </w:style>
  <w:style w:type="character" w:customStyle="1" w:styleId="a6">
    <w:name w:val="页眉 字符"/>
    <w:basedOn w:val="a0"/>
    <w:link w:val="a5"/>
    <w:uiPriority w:val="99"/>
    <w:qFormat/>
    <w:rsid w:val="00225A82"/>
    <w:rPr>
      <w:kern w:val="2"/>
      <w:sz w:val="18"/>
      <w:szCs w:val="18"/>
    </w:rPr>
  </w:style>
  <w:style w:type="character" w:customStyle="1" w:styleId="a4">
    <w:name w:val="页脚 字符"/>
    <w:basedOn w:val="a0"/>
    <w:link w:val="a3"/>
    <w:uiPriority w:val="99"/>
    <w:qFormat/>
    <w:rsid w:val="00225A82"/>
    <w:rPr>
      <w:kern w:val="2"/>
      <w:sz w:val="18"/>
      <w:szCs w:val="18"/>
    </w:rPr>
  </w:style>
  <w:style w:type="paragraph" w:customStyle="1" w:styleId="reader-word-layer">
    <w:name w:val="reader-word-layer"/>
    <w:basedOn w:val="a"/>
    <w:qFormat/>
    <w:rsid w:val="00225A82"/>
    <w:pPr>
      <w:spacing w:before="100" w:beforeAutospacing="1" w:after="100" w:afterAutospacing="1"/>
    </w:pPr>
    <w:rPr>
      <w:rFonts w:ascii="宋体" w:hAnsi="宋体" w:cs="宋体"/>
      <w:kern w:val="0"/>
    </w:rPr>
  </w:style>
  <w:style w:type="character" w:customStyle="1" w:styleId="20">
    <w:name w:val="标题 2 字符"/>
    <w:link w:val="2"/>
    <w:qFormat/>
    <w:rsid w:val="00225A82"/>
    <w:rPr>
      <w:rFonts w:ascii="Arial" w:eastAsia="黑体" w:hAnsi="Arial"/>
      <w:sz w:val="24"/>
    </w:rPr>
  </w:style>
  <w:style w:type="character" w:customStyle="1" w:styleId="font41">
    <w:name w:val="font41"/>
    <w:basedOn w:val="a0"/>
    <w:qFormat/>
    <w:rsid w:val="00225A82"/>
    <w:rPr>
      <w:rFonts w:ascii="宋体" w:eastAsia="宋体" w:hAnsi="宋体" w:cs="宋体" w:hint="eastAsia"/>
      <w:color w:val="000000"/>
      <w:sz w:val="16"/>
      <w:szCs w:val="16"/>
      <w:u w:val="none"/>
    </w:rPr>
  </w:style>
  <w:style w:type="character" w:customStyle="1" w:styleId="font31">
    <w:name w:val="font31"/>
    <w:basedOn w:val="a0"/>
    <w:qFormat/>
    <w:rsid w:val="00225A82"/>
    <w:rPr>
      <w:rFonts w:ascii="Times New Roman" w:hAnsi="Times New Roman" w:cs="Times New Roman" w:hint="default"/>
      <w:color w:val="000000"/>
      <w:sz w:val="16"/>
      <w:szCs w:val="16"/>
      <w:u w:val="none"/>
    </w:rPr>
  </w:style>
  <w:style w:type="character" w:customStyle="1" w:styleId="30">
    <w:name w:val="标题 3 字符"/>
    <w:link w:val="3"/>
    <w:qFormat/>
    <w:rsid w:val="00225A82"/>
    <w:rPr>
      <w:rFonts w:eastAsia="楷体"/>
    </w:rPr>
  </w:style>
  <w:style w:type="paragraph" w:customStyle="1" w:styleId="0">
    <w:name w:val="标题0"/>
    <w:basedOn w:val="2"/>
    <w:qFormat/>
    <w:rsid w:val="00225A82"/>
    <w:pPr>
      <w:jc w:val="center"/>
    </w:pPr>
    <w:rPr>
      <w:rFonts w:eastAsia="宋体"/>
      <w:b/>
      <w:sz w:val="36"/>
    </w:rPr>
  </w:style>
  <w:style w:type="paragraph" w:customStyle="1" w:styleId="11">
    <w:name w:val="列表段落1"/>
    <w:basedOn w:val="a"/>
    <w:uiPriority w:val="34"/>
    <w:qFormat/>
    <w:rsid w:val="00225A82"/>
    <w:pPr>
      <w:spacing w:line="240" w:lineRule="auto"/>
      <w:ind w:firstLine="420"/>
    </w:pPr>
    <w:rPr>
      <w:rFonts w:eastAsia="宋体"/>
      <w:sz w:val="21"/>
    </w:rPr>
  </w:style>
  <w:style w:type="character" w:customStyle="1" w:styleId="font01">
    <w:name w:val="font01"/>
    <w:basedOn w:val="a0"/>
    <w:rsid w:val="00225A82"/>
    <w:rPr>
      <w:rFonts w:ascii="宋体" w:eastAsia="宋体" w:hAnsi="宋体" w:cs="宋体" w:hint="eastAsia"/>
      <w:color w:val="000000"/>
      <w:sz w:val="18"/>
      <w:szCs w:val="18"/>
      <w:u w:val="none"/>
    </w:rPr>
  </w:style>
  <w:style w:type="paragraph" w:customStyle="1" w:styleId="12">
    <w:name w:val="列出段落1"/>
    <w:basedOn w:val="a"/>
    <w:uiPriority w:val="34"/>
    <w:qFormat/>
    <w:rsid w:val="00225A82"/>
    <w:pPr>
      <w:ind w:firstLine="420"/>
    </w:pPr>
  </w:style>
  <w:style w:type="paragraph" w:styleId="a7">
    <w:name w:val="Balloon Text"/>
    <w:basedOn w:val="a"/>
    <w:link w:val="a8"/>
    <w:uiPriority w:val="99"/>
    <w:semiHidden/>
    <w:unhideWhenUsed/>
    <w:rsid w:val="00D4362B"/>
    <w:pPr>
      <w:spacing w:line="240" w:lineRule="auto"/>
    </w:pPr>
    <w:rPr>
      <w:sz w:val="18"/>
      <w:szCs w:val="18"/>
    </w:rPr>
  </w:style>
  <w:style w:type="character" w:customStyle="1" w:styleId="a8">
    <w:name w:val="批注框文本 字符"/>
    <w:basedOn w:val="a0"/>
    <w:link w:val="a7"/>
    <w:uiPriority w:val="99"/>
    <w:semiHidden/>
    <w:rsid w:val="00D4362B"/>
    <w:rPr>
      <w:rFonts w:eastAsia="仿宋"/>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diagramLayout" Target="diagrams/layout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F7A58F2C-809C-45D8-8ABA-3C57A2835268}" type="doc">
      <dgm:prSet loTypeId="urn:microsoft.com/office/officeart/2005/8/layout/cycle4#1" loCatId="cycle" qsTypeId="urn:microsoft.com/office/officeart/2005/8/quickstyle/3d2#1" qsCatId="3D" csTypeId="urn:microsoft.com/office/officeart/2005/8/colors/accent1_2#1" csCatId="accent1" phldr="1"/>
      <dgm:spPr/>
      <dgm:t>
        <a:bodyPr/>
        <a:lstStyle/>
        <a:p>
          <a:endParaRPr lang="zh-CN" altLang="en-US"/>
        </a:p>
      </dgm:t>
    </dgm:pt>
    <dgm:pt modelId="{7556E68C-2F4F-4D78-B8FD-DB78062A6C36}">
      <dgm:prSet phldrT="[文本]" phldr="0" custT="1"/>
      <dgm:spPr/>
      <dgm:t>
        <a:bodyPr vert="horz" wrap="square"/>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a:lnSpc>
              <a:spcPct val="100000"/>
            </a:lnSpc>
            <a:spcBef>
              <a:spcPct val="0"/>
            </a:spcBef>
            <a:spcAft>
              <a:spcPct val="35000"/>
            </a:spcAft>
          </a:pPr>
          <a:r>
            <a:rPr lang="zh-CN" altLang="en-US" sz="1600" b="1">
              <a:latin typeface="仿宋" panose="02010609060101010101" pitchFamily="3" charset="-122"/>
              <a:ea typeface="仿宋" panose="02010609060101010101" pitchFamily="3" charset="-122"/>
            </a:rPr>
            <a:t>综合素质</a:t>
          </a:r>
        </a:p>
      </dgm:t>
    </dgm:pt>
    <dgm:pt modelId="{CA23E3FB-5D69-4BA9-8177-D52F8A8B78E7}" type="parTrans" cxnId="{78982134-B907-4532-8456-BF7CF8705367}">
      <dgm:prSet/>
      <dgm:spPr/>
      <dgm:t>
        <a:bodyPr/>
        <a:lstStyle/>
        <a:p>
          <a:endParaRPr lang="zh-CN" altLang="en-US" sz="900">
            <a:latin typeface="仿宋" panose="02010609060101010101" pitchFamily="3" charset="-122"/>
            <a:ea typeface="仿宋" panose="02010609060101010101" pitchFamily="3" charset="-122"/>
          </a:endParaRPr>
        </a:p>
      </dgm:t>
    </dgm:pt>
    <dgm:pt modelId="{E0531867-0557-42DE-8A20-BD68A24CEED3}" type="sibTrans" cxnId="{78982134-B907-4532-8456-BF7CF8705367}">
      <dgm:prSet/>
      <dgm:spPr/>
      <dgm:t>
        <a:bodyPr/>
        <a:lstStyle/>
        <a:p>
          <a:endParaRPr lang="zh-CN" altLang="en-US" sz="900">
            <a:latin typeface="仿宋" panose="02010609060101010101" pitchFamily="3" charset="-122"/>
            <a:ea typeface="仿宋" panose="02010609060101010101" pitchFamily="3" charset="-122"/>
          </a:endParaRPr>
        </a:p>
      </dgm:t>
    </dgm:pt>
    <dgm:pt modelId="{4370C357-2B55-4C72-9E05-FF507193B525}">
      <dgm:prSet phldrT="[文本]"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思想道德</a:t>
          </a:r>
        </a:p>
      </dgm:t>
    </dgm:pt>
    <dgm:pt modelId="{8B8B129A-668A-4A06-9FC1-771C9B92789F}" type="parTrans" cxnId="{0665D8F1-17B4-46B4-BE13-0B2F14E9E821}">
      <dgm:prSet/>
      <dgm:spPr/>
      <dgm:t>
        <a:bodyPr/>
        <a:lstStyle/>
        <a:p>
          <a:endParaRPr lang="zh-CN" altLang="en-US" sz="900">
            <a:latin typeface="仿宋" panose="02010609060101010101" pitchFamily="3" charset="-122"/>
            <a:ea typeface="仿宋" panose="02010609060101010101" pitchFamily="3" charset="-122"/>
          </a:endParaRPr>
        </a:p>
      </dgm:t>
    </dgm:pt>
    <dgm:pt modelId="{BBBBC120-A50C-4DCE-BA1F-F128E7AA7053}" type="sibTrans" cxnId="{0665D8F1-17B4-46B4-BE13-0B2F14E9E821}">
      <dgm:prSet/>
      <dgm:spPr/>
      <dgm:t>
        <a:bodyPr/>
        <a:lstStyle/>
        <a:p>
          <a:endParaRPr lang="zh-CN" altLang="en-US" sz="900">
            <a:latin typeface="仿宋" panose="02010609060101010101" pitchFamily="3" charset="-122"/>
            <a:ea typeface="仿宋" panose="02010609060101010101" pitchFamily="3" charset="-122"/>
          </a:endParaRPr>
        </a:p>
      </dgm:t>
    </dgm:pt>
    <dgm:pt modelId="{3D565846-272A-4E08-A1FE-EEF061DADDFC}">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毛泽东概论</a:t>
          </a:r>
        </a:p>
      </dgm:t>
    </dgm:pt>
    <dgm:pt modelId="{349D73FB-0A66-4BAD-96E9-63ACF66B57CF}" type="parTrans" cxnId="{91FF1F9A-5FC2-4A42-B5B1-EA7F29B7AEFB}">
      <dgm:prSet/>
      <dgm:spPr/>
      <dgm:t>
        <a:bodyPr/>
        <a:lstStyle/>
        <a:p>
          <a:endParaRPr lang="zh-CN" altLang="en-US"/>
        </a:p>
      </dgm:t>
    </dgm:pt>
    <dgm:pt modelId="{B4545F20-359F-4747-BC04-E9EE2BC04E0C}" type="sibTrans" cxnId="{91FF1F9A-5FC2-4A42-B5B1-EA7F29B7AEFB}">
      <dgm:prSet/>
      <dgm:spPr/>
      <dgm:t>
        <a:bodyPr/>
        <a:lstStyle/>
        <a:p>
          <a:endParaRPr lang="zh-CN" altLang="en-US"/>
        </a:p>
      </dgm:t>
    </dgm:pt>
    <dgm:pt modelId="{B559F8E7-0B06-4E58-9D8E-543B0A64D484}">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英语</a:t>
          </a:r>
        </a:p>
      </dgm:t>
    </dgm:pt>
    <dgm:pt modelId="{06E74314-EE7C-47B0-821F-C58DC0976839}" type="parTrans" cxnId="{1DF16C8A-E355-4B75-96FD-C40457A8FCFB}">
      <dgm:prSet/>
      <dgm:spPr/>
      <dgm:t>
        <a:bodyPr/>
        <a:lstStyle/>
        <a:p>
          <a:endParaRPr lang="zh-CN" altLang="en-US"/>
        </a:p>
      </dgm:t>
    </dgm:pt>
    <dgm:pt modelId="{FBE2EBAE-0F80-4D41-936D-B9CC418262C9}" type="sibTrans" cxnId="{1DF16C8A-E355-4B75-96FD-C40457A8FCFB}">
      <dgm:prSet/>
      <dgm:spPr/>
      <dgm:t>
        <a:bodyPr/>
        <a:lstStyle/>
        <a:p>
          <a:endParaRPr lang="zh-CN" altLang="en-US"/>
        </a:p>
      </dgm:t>
    </dgm:pt>
    <dgm:pt modelId="{15FD5D23-000E-4C5C-8AC7-A88C2FC9FE1D}">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计算机应用基础</a:t>
          </a:r>
        </a:p>
      </dgm:t>
    </dgm:pt>
    <dgm:pt modelId="{1ED6BA5B-603E-48BC-9CE4-B55D012BE149}" type="parTrans" cxnId="{406835F5-4910-4C49-97A7-47DB63BA9E39}">
      <dgm:prSet/>
      <dgm:spPr/>
      <dgm:t>
        <a:bodyPr/>
        <a:lstStyle/>
        <a:p>
          <a:endParaRPr lang="zh-CN" altLang="en-US"/>
        </a:p>
      </dgm:t>
    </dgm:pt>
    <dgm:pt modelId="{EA947F9E-9B74-4ABA-B13D-6F3A4F8E0739}" type="sibTrans" cxnId="{406835F5-4910-4C49-97A7-47DB63BA9E39}">
      <dgm:prSet/>
      <dgm:spPr/>
      <dgm:t>
        <a:bodyPr/>
        <a:lstStyle/>
        <a:p>
          <a:endParaRPr lang="zh-CN" altLang="en-US"/>
        </a:p>
      </dgm:t>
    </dgm:pt>
    <dgm:pt modelId="{F3089CAE-AC04-492B-96F5-26C9C40984DF}">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体育</a:t>
          </a:r>
        </a:p>
      </dgm:t>
    </dgm:pt>
    <dgm:pt modelId="{EA637FB2-62A2-42EB-AA45-DE43FAFBEC06}" type="parTrans" cxnId="{55A2A56E-3838-4BDE-ADE7-7AC2A9C704B6}">
      <dgm:prSet/>
      <dgm:spPr/>
      <dgm:t>
        <a:bodyPr/>
        <a:lstStyle/>
        <a:p>
          <a:endParaRPr lang="zh-CN" altLang="en-US"/>
        </a:p>
      </dgm:t>
    </dgm:pt>
    <dgm:pt modelId="{4275BF11-6444-42E5-A1E2-B9DC80CA8F3D}" type="sibTrans" cxnId="{55A2A56E-3838-4BDE-ADE7-7AC2A9C704B6}">
      <dgm:prSet/>
      <dgm:spPr/>
      <dgm:t>
        <a:bodyPr/>
        <a:lstStyle/>
        <a:p>
          <a:endParaRPr lang="zh-CN" altLang="en-US"/>
        </a:p>
      </dgm:t>
    </dgm:pt>
    <dgm:pt modelId="{276692AA-E840-4431-A99F-EFC39DCE1B42}">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徽商文化</a:t>
          </a:r>
          <a:endParaRPr sz="900" u="sng">
            <a:latin typeface="仿宋" panose="02010609060101010101" pitchFamily="3" charset="-122"/>
            <a:ea typeface="仿宋" panose="02010609060101010101" pitchFamily="3" charset="-122"/>
          </a:endParaRPr>
        </a:p>
      </dgm:t>
    </dgm:pt>
    <dgm:pt modelId="{3C7230CE-3353-44BA-A137-9A12FC0300A5}" type="parTrans" cxnId="{1F401574-FBB1-45DA-88F1-FA9D0717B98E}">
      <dgm:prSet/>
      <dgm:spPr/>
      <dgm:t>
        <a:bodyPr/>
        <a:lstStyle/>
        <a:p>
          <a:endParaRPr lang="zh-CN" altLang="en-US"/>
        </a:p>
      </dgm:t>
    </dgm:pt>
    <dgm:pt modelId="{CA82E03F-0853-4B99-A7BE-789DE98E6329}" type="sibTrans" cxnId="{1F401574-FBB1-45DA-88F1-FA9D0717B98E}">
      <dgm:prSet/>
      <dgm:spPr/>
      <dgm:t>
        <a:bodyPr/>
        <a:lstStyle/>
        <a:p>
          <a:endParaRPr lang="zh-CN" altLang="en-US"/>
        </a:p>
      </dgm:t>
    </dgm:pt>
    <dgm:pt modelId="{BE2E5A89-C9ED-4465-8359-097D4A6AC884}">
      <dgm:prSet phldrT="[文本]" phldr="0" custT="1"/>
      <dgm:spPr/>
      <dgm:t>
        <a:bodyPr vert="horz" wrap="square"/>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a:lnSpc>
              <a:spcPct val="100000"/>
            </a:lnSpc>
            <a:spcBef>
              <a:spcPct val="0"/>
            </a:spcBef>
            <a:spcAft>
              <a:spcPct val="35000"/>
            </a:spcAft>
          </a:pPr>
          <a:r>
            <a:rPr lang="zh-CN" altLang="en-US" sz="1600" b="1">
              <a:latin typeface="仿宋" panose="02010609060101010101" pitchFamily="3" charset="-122"/>
              <a:ea typeface="仿宋" panose="02010609060101010101" pitchFamily="3" charset="-122"/>
            </a:rPr>
            <a:t>专业基础</a:t>
          </a:r>
        </a:p>
      </dgm:t>
    </dgm:pt>
    <dgm:pt modelId="{5F3A665B-550B-46F5-80E9-7D165FD5E720}" type="parTrans" cxnId="{365D319A-237C-48E9-8E63-322F5E008048}">
      <dgm:prSet/>
      <dgm:spPr/>
      <dgm:t>
        <a:bodyPr/>
        <a:lstStyle/>
        <a:p>
          <a:endParaRPr lang="zh-CN" altLang="en-US" sz="900">
            <a:latin typeface="仿宋" panose="02010609060101010101" pitchFamily="3" charset="-122"/>
            <a:ea typeface="仿宋" panose="02010609060101010101" pitchFamily="3" charset="-122"/>
          </a:endParaRPr>
        </a:p>
      </dgm:t>
    </dgm:pt>
    <dgm:pt modelId="{43525619-CBF2-4ABE-9EBF-0E218BBBE45C}" type="sibTrans" cxnId="{365D319A-237C-48E9-8E63-322F5E008048}">
      <dgm:prSet/>
      <dgm:spPr/>
      <dgm:t>
        <a:bodyPr/>
        <a:lstStyle/>
        <a:p>
          <a:endParaRPr lang="zh-CN" altLang="en-US" sz="900">
            <a:latin typeface="仿宋" panose="02010609060101010101" pitchFamily="3" charset="-122"/>
            <a:ea typeface="仿宋" panose="02010609060101010101" pitchFamily="3" charset="-122"/>
          </a:endParaRPr>
        </a:p>
      </dgm:t>
    </dgm:pt>
    <dgm:pt modelId="{C43D29C1-E867-4B9D-991F-DCF5934AFD23}">
      <dgm:prSet phldrT="[文本]"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电路基础</a:t>
          </a:r>
        </a:p>
      </dgm:t>
    </dgm:pt>
    <dgm:pt modelId="{4972CED0-1746-44A8-A3D3-F51520C2F788}" type="parTrans" cxnId="{D7719CC6-3B78-42E8-941C-F505133AFB3F}">
      <dgm:prSet/>
      <dgm:spPr/>
      <dgm:t>
        <a:bodyPr/>
        <a:lstStyle/>
        <a:p>
          <a:endParaRPr lang="zh-CN" altLang="en-US" sz="900">
            <a:latin typeface="仿宋" panose="02010609060101010101" pitchFamily="3" charset="-122"/>
            <a:ea typeface="仿宋" panose="02010609060101010101" pitchFamily="3" charset="-122"/>
          </a:endParaRPr>
        </a:p>
      </dgm:t>
    </dgm:pt>
    <dgm:pt modelId="{A30B1433-B909-4199-A556-9F85C66BFBD4}" type="sibTrans" cxnId="{D7719CC6-3B78-42E8-941C-F505133AFB3F}">
      <dgm:prSet/>
      <dgm:spPr/>
      <dgm:t>
        <a:bodyPr/>
        <a:lstStyle/>
        <a:p>
          <a:endParaRPr lang="zh-CN" altLang="en-US" sz="900">
            <a:latin typeface="仿宋" panose="02010609060101010101" pitchFamily="3" charset="-122"/>
            <a:ea typeface="仿宋" panose="02010609060101010101" pitchFamily="3" charset="-122"/>
          </a:endParaRPr>
        </a:p>
      </dgm:t>
    </dgm:pt>
    <dgm:pt modelId="{F75B6113-1F63-4D8F-8679-D84D4187F9F3}">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en-US" altLang="zh-CN" sz="900" u="sng">
              <a:latin typeface="仿宋" panose="02010609060101010101" pitchFamily="3" charset="-122"/>
              <a:ea typeface="仿宋" panose="02010609060101010101" pitchFamily="3" charset="-122"/>
            </a:rPr>
            <a:t>C </a:t>
          </a:r>
          <a:r>
            <a:rPr lang="zh-CN" altLang="en-US" sz="900" u="sng">
              <a:latin typeface="仿宋" panose="02010609060101010101" pitchFamily="3" charset="-122"/>
              <a:ea typeface="仿宋" panose="02010609060101010101" pitchFamily="3" charset="-122"/>
            </a:rPr>
            <a:t>语言</a:t>
          </a:r>
        </a:p>
      </dgm:t>
    </dgm:pt>
    <dgm:pt modelId="{EEAC923F-8B60-4137-93B8-3760A6043183}" type="parTrans" cxnId="{E275F163-8BCD-45C8-B4FC-05FF13E662F3}">
      <dgm:prSet/>
      <dgm:spPr/>
      <dgm:t>
        <a:bodyPr/>
        <a:lstStyle/>
        <a:p>
          <a:endParaRPr lang="zh-CN" altLang="en-US"/>
        </a:p>
      </dgm:t>
    </dgm:pt>
    <dgm:pt modelId="{B0B77FAF-D945-42E8-A992-8F82256F6CE2}" type="sibTrans" cxnId="{E275F163-8BCD-45C8-B4FC-05FF13E662F3}">
      <dgm:prSet/>
      <dgm:spPr/>
      <dgm:t>
        <a:bodyPr/>
        <a:lstStyle/>
        <a:p>
          <a:endParaRPr lang="zh-CN" altLang="en-US"/>
        </a:p>
      </dgm:t>
    </dgm:pt>
    <dgm:pt modelId="{8913AB9A-1D14-4978-AE94-DB6D4A368AB6}">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物联网概论</a:t>
          </a:r>
        </a:p>
      </dgm:t>
    </dgm:pt>
    <dgm:pt modelId="{F221FB75-5465-4F64-83CB-0ECC8BE76745}" type="parTrans" cxnId="{805E4558-14CB-4C43-947C-AA149CD2C8D4}">
      <dgm:prSet/>
      <dgm:spPr/>
      <dgm:t>
        <a:bodyPr/>
        <a:lstStyle/>
        <a:p>
          <a:endParaRPr lang="zh-CN" altLang="en-US"/>
        </a:p>
      </dgm:t>
    </dgm:pt>
    <dgm:pt modelId="{678DA612-AC9B-4F39-A330-761CC70E7AF5}" type="sibTrans" cxnId="{805E4558-14CB-4C43-947C-AA149CD2C8D4}">
      <dgm:prSet/>
      <dgm:spPr/>
      <dgm:t>
        <a:bodyPr/>
        <a:lstStyle/>
        <a:p>
          <a:endParaRPr lang="zh-CN" altLang="en-US"/>
        </a:p>
      </dgm:t>
    </dgm:pt>
    <dgm:pt modelId="{67C38644-CE44-456C-9967-4CC37C626BF1}">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电子技术</a:t>
          </a:r>
        </a:p>
      </dgm:t>
    </dgm:pt>
    <dgm:pt modelId="{A47EB9A0-9A80-4605-8E35-8A7194D09329}" type="parTrans" cxnId="{B38301DA-C3CF-48AF-84DC-91A547C753A5}">
      <dgm:prSet/>
      <dgm:spPr/>
      <dgm:t>
        <a:bodyPr/>
        <a:lstStyle/>
        <a:p>
          <a:endParaRPr lang="zh-CN" altLang="en-US"/>
        </a:p>
      </dgm:t>
    </dgm:pt>
    <dgm:pt modelId="{F7DB57AA-FF28-46B3-9D3A-AA8C9274EF3F}" type="sibTrans" cxnId="{B38301DA-C3CF-48AF-84DC-91A547C753A5}">
      <dgm:prSet/>
      <dgm:spPr/>
      <dgm:t>
        <a:bodyPr/>
        <a:lstStyle/>
        <a:p>
          <a:endParaRPr lang="zh-CN" altLang="en-US"/>
        </a:p>
      </dgm:t>
    </dgm:pt>
    <dgm:pt modelId="{C29F8F6D-A6D9-4FB4-BCD8-792E6A860A07}">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单片机应用技术</a:t>
          </a:r>
        </a:p>
      </dgm:t>
    </dgm:pt>
    <dgm:pt modelId="{6B489AF8-47A0-49DC-82A7-8C661F548ADA}" type="parTrans" cxnId="{F1CDC349-030C-44A3-A3B8-BC2CB0BD547F}">
      <dgm:prSet/>
      <dgm:spPr/>
      <dgm:t>
        <a:bodyPr/>
        <a:lstStyle/>
        <a:p>
          <a:endParaRPr lang="zh-CN" altLang="en-US"/>
        </a:p>
      </dgm:t>
    </dgm:pt>
    <dgm:pt modelId="{F0B80D45-B107-45A1-80E8-0E67A8F82546}" type="sibTrans" cxnId="{F1CDC349-030C-44A3-A3B8-BC2CB0BD547F}">
      <dgm:prSet/>
      <dgm:spPr/>
      <dgm:t>
        <a:bodyPr/>
        <a:lstStyle/>
        <a:p>
          <a:endParaRPr lang="zh-CN" altLang="en-US"/>
        </a:p>
      </dgm:t>
    </dgm:pt>
    <dgm:pt modelId="{DDB7DF8F-49AB-423C-BB70-85F6041B9717}">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en-US" altLang="zh-CN" sz="900" u="sng">
              <a:latin typeface="仿宋" panose="02010609060101010101" pitchFamily="3" charset="-122"/>
              <a:ea typeface="仿宋" panose="02010609060101010101" pitchFamily="3" charset="-122"/>
            </a:rPr>
            <a:t>java</a:t>
          </a:r>
          <a:r>
            <a:rPr lang="zh-CN" altLang="en-US" sz="900" u="sng">
              <a:latin typeface="仿宋" panose="02010609060101010101" pitchFamily="3" charset="-122"/>
              <a:ea typeface="仿宋" panose="02010609060101010101" pitchFamily="3" charset="-122"/>
            </a:rPr>
            <a:t>程序设计</a:t>
          </a:r>
        </a:p>
      </dgm:t>
    </dgm:pt>
    <dgm:pt modelId="{FC158131-E118-4E80-A877-D148582958E0}" type="parTrans" cxnId="{2521B212-52D0-4CD6-9F78-498C6E77C964}">
      <dgm:prSet/>
      <dgm:spPr/>
      <dgm:t>
        <a:bodyPr/>
        <a:lstStyle/>
        <a:p>
          <a:endParaRPr lang="zh-CN" altLang="en-US"/>
        </a:p>
      </dgm:t>
    </dgm:pt>
    <dgm:pt modelId="{BB4F3B26-5E0D-460C-ABAB-1E326B193DC8}" type="sibTrans" cxnId="{2521B212-52D0-4CD6-9F78-498C6E77C964}">
      <dgm:prSet/>
      <dgm:spPr/>
      <dgm:t>
        <a:bodyPr/>
        <a:lstStyle/>
        <a:p>
          <a:endParaRPr lang="zh-CN" altLang="en-US"/>
        </a:p>
      </dgm:t>
    </dgm:pt>
    <dgm:pt modelId="{6DE63B3A-8B06-4C28-98BF-C9F62E10B7D4}">
      <dgm:prSet phldrT="[文本]" phldr="0" custT="1"/>
      <dgm:spPr/>
      <dgm:t>
        <a:bodyPr vert="horz" wrap="square"/>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a:lnSpc>
              <a:spcPct val="100000"/>
            </a:lnSpc>
            <a:spcBef>
              <a:spcPct val="0"/>
            </a:spcBef>
            <a:spcAft>
              <a:spcPct val="35000"/>
            </a:spcAft>
          </a:pPr>
          <a:r>
            <a:rPr lang="zh-CN" altLang="en-US" sz="1600" b="1">
              <a:latin typeface="仿宋" panose="02010609060101010101" pitchFamily="3" charset="-122"/>
              <a:ea typeface="仿宋" panose="02010609060101010101" pitchFamily="3" charset="-122"/>
            </a:rPr>
            <a:t>专业核心</a:t>
          </a:r>
        </a:p>
      </dgm:t>
    </dgm:pt>
    <dgm:pt modelId="{E64EF37A-2978-4204-8E3A-3E0447CEFE70}" type="parTrans" cxnId="{F5FE71AA-B050-40AF-BBAD-652396BBED4E}">
      <dgm:prSet/>
      <dgm:spPr/>
      <dgm:t>
        <a:bodyPr/>
        <a:lstStyle/>
        <a:p>
          <a:endParaRPr lang="zh-CN" altLang="en-US" sz="900">
            <a:latin typeface="仿宋" panose="02010609060101010101" pitchFamily="3" charset="-122"/>
            <a:ea typeface="仿宋" panose="02010609060101010101" pitchFamily="3" charset="-122"/>
          </a:endParaRPr>
        </a:p>
      </dgm:t>
    </dgm:pt>
    <dgm:pt modelId="{D34BC5D9-396C-4E82-9EB0-DFE2C725546E}" type="sibTrans" cxnId="{F5FE71AA-B050-40AF-BBAD-652396BBED4E}">
      <dgm:prSet/>
      <dgm:spPr/>
      <dgm:t>
        <a:bodyPr/>
        <a:lstStyle/>
        <a:p>
          <a:endParaRPr lang="zh-CN" altLang="en-US" sz="900">
            <a:latin typeface="仿宋" panose="02010609060101010101" pitchFamily="3" charset="-122"/>
            <a:ea typeface="仿宋" panose="02010609060101010101" pitchFamily="3" charset="-122"/>
          </a:endParaRPr>
        </a:p>
      </dgm:t>
    </dgm:pt>
    <dgm:pt modelId="{6E7F5218-F0BE-430A-94F8-E2EC3637DAF3}">
      <dgm:prSet phldrT="[文本]"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en-US" altLang="zh-CN" sz="900" u="sng">
              <a:latin typeface="仿宋" panose="02010609060101010101" pitchFamily="3" charset="-122"/>
              <a:ea typeface="仿宋" panose="02010609060101010101" pitchFamily="3" charset="-122"/>
            </a:rPr>
            <a:t>RFID </a:t>
          </a:r>
          <a:r>
            <a:rPr lang="zh-CN" altLang="en-US" sz="900" u="sng">
              <a:latin typeface="仿宋" panose="02010609060101010101" pitchFamily="3" charset="-122"/>
              <a:ea typeface="仿宋" panose="02010609060101010101" pitchFamily="3" charset="-122"/>
            </a:rPr>
            <a:t>技术应用</a:t>
          </a:r>
        </a:p>
      </dgm:t>
    </dgm:pt>
    <dgm:pt modelId="{44C5683B-3B8D-4DC3-95AF-E49D0C956E1B}" type="parTrans" cxnId="{543C8F72-6510-4F58-9F72-F412EFE2ED41}">
      <dgm:prSet/>
      <dgm:spPr/>
      <dgm:t>
        <a:bodyPr/>
        <a:lstStyle/>
        <a:p>
          <a:endParaRPr lang="zh-CN" altLang="en-US" sz="900">
            <a:latin typeface="仿宋" panose="02010609060101010101" pitchFamily="3" charset="-122"/>
            <a:ea typeface="仿宋" panose="02010609060101010101" pitchFamily="3" charset="-122"/>
          </a:endParaRPr>
        </a:p>
      </dgm:t>
    </dgm:pt>
    <dgm:pt modelId="{C800DAFE-7348-41A7-894B-049F33DA8F5E}" type="sibTrans" cxnId="{543C8F72-6510-4F58-9F72-F412EFE2ED41}">
      <dgm:prSet/>
      <dgm:spPr/>
      <dgm:t>
        <a:bodyPr/>
        <a:lstStyle/>
        <a:p>
          <a:endParaRPr lang="zh-CN" altLang="en-US" sz="900">
            <a:latin typeface="仿宋" panose="02010609060101010101" pitchFamily="3" charset="-122"/>
            <a:ea typeface="仿宋" panose="02010609060101010101" pitchFamily="3" charset="-122"/>
          </a:endParaRPr>
        </a:p>
      </dgm:t>
    </dgm:pt>
    <dgm:pt modelId="{4DF1CE49-B0F3-450B-892A-90F06E12A772}">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移动互联设备开发</a:t>
          </a:r>
        </a:p>
      </dgm:t>
    </dgm:pt>
    <dgm:pt modelId="{A6EAB258-FEC4-47FE-85AF-778A670D5B05}" type="parTrans" cxnId="{DA82D592-A508-4927-BBD4-64BA1EDD224B}">
      <dgm:prSet/>
      <dgm:spPr/>
      <dgm:t>
        <a:bodyPr/>
        <a:lstStyle/>
        <a:p>
          <a:endParaRPr lang="zh-CN" altLang="en-US"/>
        </a:p>
      </dgm:t>
    </dgm:pt>
    <dgm:pt modelId="{310CA18A-1731-469C-B646-E59ACF37576A}" type="sibTrans" cxnId="{DA82D592-A508-4927-BBD4-64BA1EDD224B}">
      <dgm:prSet/>
      <dgm:spPr/>
      <dgm:t>
        <a:bodyPr/>
        <a:lstStyle/>
        <a:p>
          <a:endParaRPr lang="zh-CN" altLang="en-US"/>
        </a:p>
      </dgm:t>
    </dgm:pt>
    <dgm:pt modelId="{C3B5FEF2-C11D-4FB4-BA37-21F2DD2B3042}">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sz="900" u="sng">
              <a:latin typeface="仿宋" panose="02010609060101010101" pitchFamily="3" charset="-122"/>
              <a:ea typeface="仿宋" panose="02010609060101010101" pitchFamily="3" charset="-122"/>
            </a:rPr>
            <a:t>无线传感网络及Zigbee技术</a:t>
          </a:r>
        </a:p>
      </dgm:t>
    </dgm:pt>
    <dgm:pt modelId="{28F7C098-3D80-4533-95FD-F91B6C8E533C}" type="parTrans" cxnId="{353CBE58-6DF9-4F18-AA04-7507BB7FDCB0}">
      <dgm:prSet/>
      <dgm:spPr/>
      <dgm:t>
        <a:bodyPr/>
        <a:lstStyle/>
        <a:p>
          <a:endParaRPr lang="zh-CN" altLang="en-US"/>
        </a:p>
      </dgm:t>
    </dgm:pt>
    <dgm:pt modelId="{53280BE9-6E83-425D-97A0-7162C005C896}" type="sibTrans" cxnId="{353CBE58-6DF9-4F18-AA04-7507BB7FDCB0}">
      <dgm:prSet/>
      <dgm:spPr/>
      <dgm:t>
        <a:bodyPr/>
        <a:lstStyle/>
        <a:p>
          <a:endParaRPr lang="zh-CN" altLang="en-US"/>
        </a:p>
      </dgm:t>
    </dgm:pt>
    <dgm:pt modelId="{ADBF6F45-EBE4-4B7C-BFDB-36A12B78FC0D}">
      <dgm:prSet phldrT="[文本]" phldr="0" custT="1"/>
      <dgm:spPr/>
      <dgm:t>
        <a:bodyPr vert="horz" wrap="square"/>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a:lnSpc>
              <a:spcPct val="100000"/>
            </a:lnSpc>
            <a:spcBef>
              <a:spcPct val="0"/>
            </a:spcBef>
            <a:spcAft>
              <a:spcPct val="35000"/>
            </a:spcAft>
          </a:pPr>
          <a:r>
            <a:rPr lang="zh-CN" altLang="en-US" sz="1600" b="1">
              <a:latin typeface="仿宋" panose="02010609060101010101" pitchFamily="3" charset="-122"/>
              <a:ea typeface="仿宋" panose="02010609060101010101" pitchFamily="3" charset="-122"/>
            </a:rPr>
            <a:t>专业拓展</a:t>
          </a:r>
        </a:p>
      </dgm:t>
    </dgm:pt>
    <dgm:pt modelId="{5592973C-C26A-4FDF-A145-76A85B2D3FAF}" type="parTrans" cxnId="{AA8695E6-D856-476C-ABFE-B17E06165F80}">
      <dgm:prSet/>
      <dgm:spPr/>
      <dgm:t>
        <a:bodyPr/>
        <a:lstStyle/>
        <a:p>
          <a:endParaRPr lang="zh-CN" altLang="en-US" sz="900">
            <a:latin typeface="仿宋" panose="02010609060101010101" pitchFamily="3" charset="-122"/>
            <a:ea typeface="仿宋" panose="02010609060101010101" pitchFamily="3" charset="-122"/>
          </a:endParaRPr>
        </a:p>
      </dgm:t>
    </dgm:pt>
    <dgm:pt modelId="{E1F386D1-F53A-4E80-B481-1897BBAC07D9}" type="sibTrans" cxnId="{AA8695E6-D856-476C-ABFE-B17E06165F80}">
      <dgm:prSet/>
      <dgm:spPr/>
      <dgm:t>
        <a:bodyPr/>
        <a:lstStyle/>
        <a:p>
          <a:endParaRPr lang="zh-CN" altLang="en-US" sz="900">
            <a:latin typeface="仿宋" panose="02010609060101010101" pitchFamily="3" charset="-122"/>
            <a:ea typeface="仿宋" panose="02010609060101010101" pitchFamily="3" charset="-122"/>
          </a:endParaRPr>
        </a:p>
      </dgm:t>
    </dgm:pt>
    <dgm:pt modelId="{93AC9DC5-2659-4449-AABA-4EE7C6705946}">
      <dgm:prSet phldrT="[文本]"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电子产品设计与制作</a:t>
          </a:r>
        </a:p>
      </dgm:t>
    </dgm:pt>
    <dgm:pt modelId="{E4D10B09-C626-4836-923C-2FA914091FAF}" type="parTrans" cxnId="{6C457CD5-FDE7-4A15-B991-3B727931D266}">
      <dgm:prSet/>
      <dgm:spPr/>
      <dgm:t>
        <a:bodyPr/>
        <a:lstStyle/>
        <a:p>
          <a:endParaRPr lang="zh-CN" altLang="en-US" sz="900">
            <a:latin typeface="仿宋" panose="02010609060101010101" pitchFamily="3" charset="-122"/>
            <a:ea typeface="仿宋" panose="02010609060101010101" pitchFamily="3" charset="-122"/>
          </a:endParaRPr>
        </a:p>
      </dgm:t>
    </dgm:pt>
    <dgm:pt modelId="{6968DD24-B20F-4E4E-B33C-E1B8DD5F7CD4}" type="sibTrans" cxnId="{6C457CD5-FDE7-4A15-B991-3B727931D266}">
      <dgm:prSet/>
      <dgm:spPr/>
      <dgm:t>
        <a:bodyPr/>
        <a:lstStyle/>
        <a:p>
          <a:endParaRPr lang="zh-CN" altLang="en-US" sz="900">
            <a:latin typeface="仿宋" panose="02010609060101010101" pitchFamily="3" charset="-122"/>
            <a:ea typeface="仿宋" panose="02010609060101010101" pitchFamily="3" charset="-122"/>
          </a:endParaRPr>
        </a:p>
      </dgm:t>
    </dgm:pt>
    <dgm:pt modelId="{24BDC71F-AE15-4FF3-86CA-809B26A0A5A5}">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物联网产品营销</a:t>
          </a:r>
        </a:p>
      </dgm:t>
    </dgm:pt>
    <dgm:pt modelId="{A64C76B7-843A-46B2-9CB7-FEED1F852B95}" type="parTrans" cxnId="{45CDD277-F4BC-474A-B420-D30E72A21FCE}">
      <dgm:prSet/>
      <dgm:spPr/>
      <dgm:t>
        <a:bodyPr/>
        <a:lstStyle/>
        <a:p>
          <a:endParaRPr lang="zh-CN" altLang="en-US"/>
        </a:p>
      </dgm:t>
    </dgm:pt>
    <dgm:pt modelId="{11A594A4-7153-4097-8860-7AA1BE9E0417}" type="sibTrans" cxnId="{45CDD277-F4BC-474A-B420-D30E72A21FCE}">
      <dgm:prSet/>
      <dgm:spPr/>
      <dgm:t>
        <a:bodyPr/>
        <a:lstStyle/>
        <a:p>
          <a:endParaRPr lang="zh-CN" altLang="en-US"/>
        </a:p>
      </dgm:t>
    </dgm:pt>
    <dgm:pt modelId="{D0F1E7AD-766B-47A8-B4E5-97376581D812}">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物联网前沿技术</a:t>
          </a:r>
          <a:endParaRPr sz="900" u="sng">
            <a:latin typeface="仿宋" panose="02010609060101010101" pitchFamily="3" charset="-122"/>
            <a:ea typeface="仿宋" panose="02010609060101010101" pitchFamily="3" charset="-122"/>
          </a:endParaRPr>
        </a:p>
      </dgm:t>
    </dgm:pt>
    <dgm:pt modelId="{618BBDB9-4208-4815-BB30-5EA0CFE17BF1}" type="parTrans" cxnId="{D73412B4-05CB-499A-B0C7-D5424475BB64}">
      <dgm:prSet/>
      <dgm:spPr/>
      <dgm:t>
        <a:bodyPr/>
        <a:lstStyle/>
        <a:p>
          <a:endParaRPr lang="zh-CN" altLang="en-US"/>
        </a:p>
      </dgm:t>
    </dgm:pt>
    <dgm:pt modelId="{4BBF080D-EE27-49C7-BA97-D4A9C2330273}" type="sibTrans" cxnId="{D73412B4-05CB-499A-B0C7-D5424475BB64}">
      <dgm:prSet/>
      <dgm:spPr/>
      <dgm:t>
        <a:bodyPr/>
        <a:lstStyle/>
        <a:p>
          <a:endParaRPr lang="zh-CN" altLang="en-US"/>
        </a:p>
      </dgm:t>
    </dgm:pt>
    <dgm:pt modelId="{A45CFDE4-710B-491B-A68F-B40EB8460C8B}">
      <dgm:prSet phldrT="[文本]"/>
      <dgm:spPr/>
      <dgm:t>
        <a:bodyPr/>
        <a:lstStyle/>
        <a:p>
          <a:endParaRPr lang="zh-CN" altLang="en-US" b="1">
            <a:latin typeface="仿宋" panose="02010609060101010101" pitchFamily="3" charset="-122"/>
            <a:ea typeface="仿宋" panose="02010609060101010101" pitchFamily="3" charset="-122"/>
          </a:endParaRPr>
        </a:p>
      </dgm:t>
    </dgm:pt>
    <dgm:pt modelId="{3884524B-17CE-4716-8EA0-B12BAFCD2853}" type="parTrans" cxnId="{83878E3F-988E-431F-B4DD-0D323D0BF698}">
      <dgm:prSet/>
      <dgm:spPr/>
      <dgm:t>
        <a:bodyPr/>
        <a:lstStyle/>
        <a:p>
          <a:endParaRPr lang="zh-CN" altLang="en-US">
            <a:latin typeface="仿宋" panose="02010609060101010101" pitchFamily="3" charset="-122"/>
            <a:ea typeface="仿宋" panose="02010609060101010101" pitchFamily="3" charset="-122"/>
          </a:endParaRPr>
        </a:p>
      </dgm:t>
    </dgm:pt>
    <dgm:pt modelId="{48A29394-BDEB-4181-A1AC-52D03E0FC0C8}" type="sibTrans" cxnId="{83878E3F-988E-431F-B4DD-0D323D0BF698}">
      <dgm:prSet/>
      <dgm:spPr/>
      <dgm:t>
        <a:bodyPr/>
        <a:lstStyle/>
        <a:p>
          <a:endParaRPr lang="zh-CN" altLang="en-US">
            <a:latin typeface="仿宋" panose="02010609060101010101" pitchFamily="3" charset="-122"/>
            <a:ea typeface="仿宋" panose="02010609060101010101" pitchFamily="3" charset="-122"/>
          </a:endParaRPr>
        </a:p>
      </dgm:t>
    </dgm:pt>
    <dgm:pt modelId="{B39ACCCF-105B-4564-A760-4CF17B586498}">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en-US" altLang="zh-CN" sz="900" u="sng">
              <a:latin typeface="仿宋" panose="02010609060101010101" pitchFamily="3" charset="-122"/>
              <a:ea typeface="仿宋" panose="02010609060101010101" pitchFamily="3" charset="-122"/>
            </a:rPr>
            <a:t>PLC</a:t>
          </a:r>
          <a:r>
            <a:rPr lang="zh-CN" altLang="en-US" sz="900" u="sng">
              <a:latin typeface="仿宋" panose="02010609060101010101" pitchFamily="3" charset="-122"/>
              <a:ea typeface="仿宋" panose="02010609060101010101" pitchFamily="3" charset="-122"/>
            </a:rPr>
            <a:t>应用技术</a:t>
          </a:r>
        </a:p>
      </dgm:t>
    </dgm:pt>
    <dgm:pt modelId="{1692C9AB-52A9-4958-8861-C1DB03FCFD24}" type="sibTrans" cxnId="{AFDB2645-AF1D-4B71-98FE-19113F87F267}">
      <dgm:prSet/>
      <dgm:spPr/>
      <dgm:t>
        <a:bodyPr/>
        <a:lstStyle/>
        <a:p>
          <a:endParaRPr lang="zh-CN" altLang="en-US"/>
        </a:p>
      </dgm:t>
    </dgm:pt>
    <dgm:pt modelId="{8C74F071-8C69-4302-AD03-1C3E000BF405}" type="parTrans" cxnId="{AFDB2645-AF1D-4B71-98FE-19113F87F267}">
      <dgm:prSet/>
      <dgm:spPr/>
      <dgm:t>
        <a:bodyPr/>
        <a:lstStyle/>
        <a:p>
          <a:endParaRPr lang="zh-CN" altLang="en-US"/>
        </a:p>
      </dgm:t>
    </dgm:pt>
    <dgm:pt modelId="{6FF20F3B-4AC7-4877-B1ED-FD61037FA44F}" type="pres">
      <dgm:prSet presAssocID="{F7A58F2C-809C-45D8-8ABA-3C57A2835268}" presName="cycleMatrixDiagram" presStyleCnt="0">
        <dgm:presLayoutVars>
          <dgm:chMax val="1"/>
          <dgm:dir/>
          <dgm:animLvl val="lvl"/>
          <dgm:resizeHandles val="exact"/>
        </dgm:presLayoutVars>
      </dgm:prSet>
      <dgm:spPr/>
    </dgm:pt>
    <dgm:pt modelId="{5B4B68B8-2D7F-455E-BCA7-B97C244A7017}" type="pres">
      <dgm:prSet presAssocID="{F7A58F2C-809C-45D8-8ABA-3C57A2835268}" presName="children" presStyleCnt="0"/>
      <dgm:spPr/>
    </dgm:pt>
    <dgm:pt modelId="{C5650521-CCAA-46CB-A75D-89B587C233C7}" type="pres">
      <dgm:prSet presAssocID="{F7A58F2C-809C-45D8-8ABA-3C57A2835268}" presName="child1group" presStyleCnt="0"/>
      <dgm:spPr/>
    </dgm:pt>
    <dgm:pt modelId="{C9EB9660-458B-44DF-96D3-D87522F51BF1}" type="pres">
      <dgm:prSet presAssocID="{F7A58F2C-809C-45D8-8ABA-3C57A2835268}" presName="child1" presStyleLbl="bgAcc1" presStyleIdx="0" presStyleCnt="4" custLinFactNeighborX="-14186"/>
      <dgm:spPr/>
    </dgm:pt>
    <dgm:pt modelId="{17EC5A38-C138-4025-A7EA-6F0753E3CFCE}" type="pres">
      <dgm:prSet presAssocID="{F7A58F2C-809C-45D8-8ABA-3C57A2835268}" presName="child1Text" presStyleLbl="bgAcc1" presStyleIdx="0" presStyleCnt="4">
        <dgm:presLayoutVars>
          <dgm:bulletEnabled val="1"/>
        </dgm:presLayoutVars>
      </dgm:prSet>
      <dgm:spPr/>
    </dgm:pt>
    <dgm:pt modelId="{7E305214-1F80-4895-9286-D01B0D0FCAF2}" type="pres">
      <dgm:prSet presAssocID="{F7A58F2C-809C-45D8-8ABA-3C57A2835268}" presName="child2group" presStyleCnt="0"/>
      <dgm:spPr/>
    </dgm:pt>
    <dgm:pt modelId="{1B6854CB-84D6-4A89-9FA0-068DDB060116}" type="pres">
      <dgm:prSet presAssocID="{F7A58F2C-809C-45D8-8ABA-3C57A2835268}" presName="child2" presStyleLbl="bgAcc1" presStyleIdx="1" presStyleCnt="4" custLinFactNeighborX="8184"/>
      <dgm:spPr/>
    </dgm:pt>
    <dgm:pt modelId="{9F2341EC-21F6-47D5-B0A8-36A84C83813B}" type="pres">
      <dgm:prSet presAssocID="{F7A58F2C-809C-45D8-8ABA-3C57A2835268}" presName="child2Text" presStyleLbl="bgAcc1" presStyleIdx="1" presStyleCnt="4">
        <dgm:presLayoutVars>
          <dgm:bulletEnabled val="1"/>
        </dgm:presLayoutVars>
      </dgm:prSet>
      <dgm:spPr/>
    </dgm:pt>
    <dgm:pt modelId="{CB2B3013-0E76-4FEA-91B5-940A941AFCA9}" type="pres">
      <dgm:prSet presAssocID="{F7A58F2C-809C-45D8-8ABA-3C57A2835268}" presName="child3group" presStyleCnt="0"/>
      <dgm:spPr/>
    </dgm:pt>
    <dgm:pt modelId="{22DFAF03-4022-459F-8AAD-0BF2E3A9CE59}" type="pres">
      <dgm:prSet presAssocID="{F7A58F2C-809C-45D8-8ABA-3C57A2835268}" presName="child3" presStyleLbl="bgAcc1" presStyleIdx="2" presStyleCnt="4"/>
      <dgm:spPr/>
    </dgm:pt>
    <dgm:pt modelId="{1CF3390E-1BA3-4986-B713-08DABCBDC824}" type="pres">
      <dgm:prSet presAssocID="{F7A58F2C-809C-45D8-8ABA-3C57A2835268}" presName="child3Text" presStyleLbl="bgAcc1" presStyleIdx="2" presStyleCnt="4">
        <dgm:presLayoutVars>
          <dgm:bulletEnabled val="1"/>
        </dgm:presLayoutVars>
      </dgm:prSet>
      <dgm:spPr/>
    </dgm:pt>
    <dgm:pt modelId="{81EFC18A-A58C-46EF-A4F5-15CDC3DFC7ED}" type="pres">
      <dgm:prSet presAssocID="{F7A58F2C-809C-45D8-8ABA-3C57A2835268}" presName="child4group" presStyleCnt="0"/>
      <dgm:spPr/>
    </dgm:pt>
    <dgm:pt modelId="{D163F759-24A1-4E09-B9A3-7FDADA23E826}" type="pres">
      <dgm:prSet presAssocID="{F7A58F2C-809C-45D8-8ABA-3C57A2835268}" presName="child4" presStyleLbl="bgAcc1" presStyleIdx="3" presStyleCnt="4" custLinFactNeighborX="-12550" custLinFactNeighborY="0"/>
      <dgm:spPr/>
    </dgm:pt>
    <dgm:pt modelId="{73DEACA0-66FD-450F-8F3C-F0F8C0F220C8}" type="pres">
      <dgm:prSet presAssocID="{F7A58F2C-809C-45D8-8ABA-3C57A2835268}" presName="child4Text" presStyleLbl="bgAcc1" presStyleIdx="3" presStyleCnt="4">
        <dgm:presLayoutVars>
          <dgm:bulletEnabled val="1"/>
        </dgm:presLayoutVars>
      </dgm:prSet>
      <dgm:spPr/>
    </dgm:pt>
    <dgm:pt modelId="{CF86AD1E-6DF5-4A25-9E71-E15FBA4ABF8F}" type="pres">
      <dgm:prSet presAssocID="{F7A58F2C-809C-45D8-8ABA-3C57A2835268}" presName="childPlaceholder" presStyleCnt="0"/>
      <dgm:spPr/>
    </dgm:pt>
    <dgm:pt modelId="{0CC85F14-217F-489C-A70B-C91FC24A2C71}" type="pres">
      <dgm:prSet presAssocID="{F7A58F2C-809C-45D8-8ABA-3C57A2835268}" presName="circle" presStyleCnt="0"/>
      <dgm:spPr/>
    </dgm:pt>
    <dgm:pt modelId="{E9F60F87-09C6-4FD5-9722-F383E7304E60}" type="pres">
      <dgm:prSet presAssocID="{F7A58F2C-809C-45D8-8ABA-3C57A2835268}" presName="quadrant1" presStyleLbl="node1" presStyleIdx="0" presStyleCnt="4">
        <dgm:presLayoutVars>
          <dgm:chMax val="1"/>
          <dgm:bulletEnabled val="1"/>
        </dgm:presLayoutVars>
      </dgm:prSet>
      <dgm:spPr/>
    </dgm:pt>
    <dgm:pt modelId="{79604150-B6AE-4140-9F33-F3B51D6BAB96}" type="pres">
      <dgm:prSet presAssocID="{F7A58F2C-809C-45D8-8ABA-3C57A2835268}" presName="quadrant2" presStyleLbl="node1" presStyleIdx="1" presStyleCnt="4">
        <dgm:presLayoutVars>
          <dgm:chMax val="1"/>
          <dgm:bulletEnabled val="1"/>
        </dgm:presLayoutVars>
      </dgm:prSet>
      <dgm:spPr/>
    </dgm:pt>
    <dgm:pt modelId="{19A195AE-6FA3-4251-B4B0-391C01573EE5}" type="pres">
      <dgm:prSet presAssocID="{F7A58F2C-809C-45D8-8ABA-3C57A2835268}" presName="quadrant3" presStyleLbl="node1" presStyleIdx="2" presStyleCnt="4">
        <dgm:presLayoutVars>
          <dgm:chMax val="1"/>
          <dgm:bulletEnabled val="1"/>
        </dgm:presLayoutVars>
      </dgm:prSet>
      <dgm:spPr/>
    </dgm:pt>
    <dgm:pt modelId="{CD4C6B9B-41FB-4D47-9E9D-5A53A1A62910}" type="pres">
      <dgm:prSet presAssocID="{F7A58F2C-809C-45D8-8ABA-3C57A2835268}" presName="quadrant4" presStyleLbl="node1" presStyleIdx="3" presStyleCnt="4">
        <dgm:presLayoutVars>
          <dgm:chMax val="1"/>
          <dgm:bulletEnabled val="1"/>
        </dgm:presLayoutVars>
      </dgm:prSet>
      <dgm:spPr/>
    </dgm:pt>
    <dgm:pt modelId="{B5E2EF60-80E0-4F6A-B138-F20D5499F608}" type="pres">
      <dgm:prSet presAssocID="{F7A58F2C-809C-45D8-8ABA-3C57A2835268}" presName="quadrantPlaceholder" presStyleCnt="0"/>
      <dgm:spPr/>
    </dgm:pt>
    <dgm:pt modelId="{DD071F5D-48EC-4E11-AC8F-9B90B171E9B3}" type="pres">
      <dgm:prSet presAssocID="{F7A58F2C-809C-45D8-8ABA-3C57A2835268}" presName="center1" presStyleLbl="fgShp" presStyleIdx="0" presStyleCnt="2"/>
      <dgm:spPr/>
    </dgm:pt>
    <dgm:pt modelId="{286115F6-1FB9-4AD9-A8F1-2F87C9D91E21}" type="pres">
      <dgm:prSet presAssocID="{F7A58F2C-809C-45D8-8ABA-3C57A2835268}" presName="center2" presStyleLbl="fgShp" presStyleIdx="1" presStyleCnt="2"/>
      <dgm:spPr/>
    </dgm:pt>
  </dgm:ptLst>
  <dgm:cxnLst>
    <dgm:cxn modelId="{1224E00A-9238-4870-A803-24703C6905EA}" type="presOf" srcId="{F75B6113-1F63-4D8F-8679-D84D4187F9F3}" destId="{1B6854CB-84D6-4A89-9FA0-068DDB060116}" srcOrd="0" destOrd="1" presId="urn:microsoft.com/office/officeart/2005/8/layout/cycle4#1"/>
    <dgm:cxn modelId="{6F683A0C-427C-4AA8-AA8E-29AEF620497A}" type="presOf" srcId="{6E7F5218-F0BE-430A-94F8-E2EC3637DAF3}" destId="{1CF3390E-1BA3-4986-B713-08DABCBDC824}" srcOrd="1" destOrd="0" presId="urn:microsoft.com/office/officeart/2005/8/layout/cycle4#1"/>
    <dgm:cxn modelId="{2521B212-52D0-4CD6-9F78-498C6E77C964}" srcId="{BE2E5A89-C9ED-4465-8359-097D4A6AC884}" destId="{DDB7DF8F-49AB-423C-BB70-85F6041B9717}" srcOrd="5" destOrd="0" parTransId="{FC158131-E118-4E80-A877-D148582958E0}" sibTransId="{BB4F3B26-5E0D-460C-ABAB-1E326B193DC8}"/>
    <dgm:cxn modelId="{0A2DF115-EF6C-40F9-B4BD-58E065BC3E9A}" type="presOf" srcId="{3D565846-272A-4E08-A1FE-EEF061DADDFC}" destId="{17EC5A38-C138-4025-A7EA-6F0753E3CFCE}" srcOrd="1" destOrd="1" presId="urn:microsoft.com/office/officeart/2005/8/layout/cycle4#1"/>
    <dgm:cxn modelId="{B92DBE1F-C34D-4AFB-B80C-275EFF96090D}" type="presOf" srcId="{276692AA-E840-4431-A99F-EFC39DCE1B42}" destId="{17EC5A38-C138-4025-A7EA-6F0753E3CFCE}" srcOrd="1" destOrd="5" presId="urn:microsoft.com/office/officeart/2005/8/layout/cycle4#1"/>
    <dgm:cxn modelId="{2D078732-5C80-4329-A77E-545B10059071}" type="presOf" srcId="{D0F1E7AD-766B-47A8-B4E5-97376581D812}" destId="{73DEACA0-66FD-450F-8F3C-F0F8C0F220C8}" srcOrd="1" destOrd="3" presId="urn:microsoft.com/office/officeart/2005/8/layout/cycle4#1"/>
    <dgm:cxn modelId="{03ABEC33-6F7E-4E80-8774-1E3651635316}" type="presOf" srcId="{8913AB9A-1D14-4978-AE94-DB6D4A368AB6}" destId="{9F2341EC-21F6-47D5-B0A8-36A84C83813B}" srcOrd="1" destOrd="2" presId="urn:microsoft.com/office/officeart/2005/8/layout/cycle4#1"/>
    <dgm:cxn modelId="{78982134-B907-4532-8456-BF7CF8705367}" srcId="{F7A58F2C-809C-45D8-8ABA-3C57A2835268}" destId="{7556E68C-2F4F-4D78-B8FD-DB78062A6C36}" srcOrd="0" destOrd="0" parTransId="{CA23E3FB-5D69-4BA9-8177-D52F8A8B78E7}" sibTransId="{E0531867-0557-42DE-8A20-BD68A24CEED3}"/>
    <dgm:cxn modelId="{5515853B-FA5D-4005-B758-6115BD106A01}" type="presOf" srcId="{F3089CAE-AC04-492B-96F5-26C9C40984DF}" destId="{17EC5A38-C138-4025-A7EA-6F0753E3CFCE}" srcOrd="1" destOrd="4" presId="urn:microsoft.com/office/officeart/2005/8/layout/cycle4#1"/>
    <dgm:cxn modelId="{1F2A7C3C-BB0C-4AD9-A480-3B44A720D8F0}" type="presOf" srcId="{15FD5D23-000E-4C5C-8AC7-A88C2FC9FE1D}" destId="{17EC5A38-C138-4025-A7EA-6F0753E3CFCE}" srcOrd="1" destOrd="3" presId="urn:microsoft.com/office/officeart/2005/8/layout/cycle4#1"/>
    <dgm:cxn modelId="{5FF7903D-5E9A-4745-827C-5341B1778C58}" type="presOf" srcId="{D0F1E7AD-766B-47A8-B4E5-97376581D812}" destId="{D163F759-24A1-4E09-B9A3-7FDADA23E826}" srcOrd="0" destOrd="3" presId="urn:microsoft.com/office/officeart/2005/8/layout/cycle4#1"/>
    <dgm:cxn modelId="{83878E3F-988E-431F-B4DD-0D323D0BF698}" srcId="{F7A58F2C-809C-45D8-8ABA-3C57A2835268}" destId="{A45CFDE4-710B-491B-A68F-B40EB8460C8B}" srcOrd="4" destOrd="0" parTransId="{3884524B-17CE-4716-8EA0-B12BAFCD2853}" sibTransId="{48A29394-BDEB-4181-A1AC-52D03E0FC0C8}"/>
    <dgm:cxn modelId="{6E59725C-C9C7-4A2A-82CA-AD17E92526F2}" type="presOf" srcId="{ADBF6F45-EBE4-4B7C-BFDB-36A12B78FC0D}" destId="{CD4C6B9B-41FB-4D47-9E9D-5A53A1A62910}" srcOrd="0" destOrd="0" presId="urn:microsoft.com/office/officeart/2005/8/layout/cycle4#1"/>
    <dgm:cxn modelId="{CB14325D-38D9-44FA-AE79-22D39F128F1B}" type="presOf" srcId="{24BDC71F-AE15-4FF3-86CA-809B26A0A5A5}" destId="{D163F759-24A1-4E09-B9A3-7FDADA23E826}" srcOrd="0" destOrd="2" presId="urn:microsoft.com/office/officeart/2005/8/layout/cycle4#1"/>
    <dgm:cxn modelId="{1F4BCA62-F24A-4865-941D-FD66B7020893}" type="presOf" srcId="{C43D29C1-E867-4B9D-991F-DCF5934AFD23}" destId="{1B6854CB-84D6-4A89-9FA0-068DDB060116}" srcOrd="0" destOrd="0" presId="urn:microsoft.com/office/officeart/2005/8/layout/cycle4#1"/>
    <dgm:cxn modelId="{E275F163-8BCD-45C8-B4FC-05FF13E662F3}" srcId="{BE2E5A89-C9ED-4465-8359-097D4A6AC884}" destId="{F75B6113-1F63-4D8F-8679-D84D4187F9F3}" srcOrd="1" destOrd="0" parTransId="{EEAC923F-8B60-4137-93B8-3760A6043183}" sibTransId="{B0B77FAF-D945-42E8-A992-8F82256F6CE2}"/>
    <dgm:cxn modelId="{AFDB2645-AF1D-4B71-98FE-19113F87F267}" srcId="{ADBF6F45-EBE4-4B7C-BFDB-36A12B78FC0D}" destId="{B39ACCCF-105B-4564-A760-4CF17B586498}" srcOrd="1" destOrd="0" parTransId="{8C74F071-8C69-4302-AD03-1C3E000BF405}" sibTransId="{1692C9AB-52A9-4958-8861-C1DB03FCFD24}"/>
    <dgm:cxn modelId="{CB2A8C67-3A53-440D-B07A-1484D372F9BE}" type="presOf" srcId="{C3B5FEF2-C11D-4FB4-BA37-21F2DD2B3042}" destId="{1CF3390E-1BA3-4986-B713-08DABCBDC824}" srcOrd="1" destOrd="2" presId="urn:microsoft.com/office/officeart/2005/8/layout/cycle4#1"/>
    <dgm:cxn modelId="{F1CDC349-030C-44A3-A3B8-BC2CB0BD547F}" srcId="{BE2E5A89-C9ED-4465-8359-097D4A6AC884}" destId="{C29F8F6D-A6D9-4FB4-BCD8-792E6A860A07}" srcOrd="4" destOrd="0" parTransId="{6B489AF8-47A0-49DC-82A7-8C661F548ADA}" sibTransId="{F0B80D45-B107-45A1-80E8-0E67A8F82546}"/>
    <dgm:cxn modelId="{1431AA4D-7DBF-42EF-B698-B0B161FE877B}" type="presOf" srcId="{67C38644-CE44-456C-9967-4CC37C626BF1}" destId="{9F2341EC-21F6-47D5-B0A8-36A84C83813B}" srcOrd="1" destOrd="3" presId="urn:microsoft.com/office/officeart/2005/8/layout/cycle4#1"/>
    <dgm:cxn modelId="{55A2A56E-3838-4BDE-ADE7-7AC2A9C704B6}" srcId="{7556E68C-2F4F-4D78-B8FD-DB78062A6C36}" destId="{F3089CAE-AC04-492B-96F5-26C9C40984DF}" srcOrd="4" destOrd="0" parTransId="{EA637FB2-62A2-42EB-AA45-DE43FAFBEC06}" sibTransId="{4275BF11-6444-42E5-A1E2-B9DC80CA8F3D}"/>
    <dgm:cxn modelId="{A316C56E-E495-461E-9FBE-4C1AE1A919F0}" type="presOf" srcId="{F7A58F2C-809C-45D8-8ABA-3C57A2835268}" destId="{6FF20F3B-4AC7-4877-B1ED-FD61037FA44F}" srcOrd="0" destOrd="0" presId="urn:microsoft.com/office/officeart/2005/8/layout/cycle4#1"/>
    <dgm:cxn modelId="{543C8F72-6510-4F58-9F72-F412EFE2ED41}" srcId="{6DE63B3A-8B06-4C28-98BF-C9F62E10B7D4}" destId="{6E7F5218-F0BE-430A-94F8-E2EC3637DAF3}" srcOrd="0" destOrd="0" parTransId="{44C5683B-3B8D-4DC3-95AF-E49D0C956E1B}" sibTransId="{C800DAFE-7348-41A7-894B-049F33DA8F5E}"/>
    <dgm:cxn modelId="{1F401574-FBB1-45DA-88F1-FA9D0717B98E}" srcId="{7556E68C-2F4F-4D78-B8FD-DB78062A6C36}" destId="{276692AA-E840-4431-A99F-EFC39DCE1B42}" srcOrd="5" destOrd="0" parTransId="{3C7230CE-3353-44BA-A137-9A12FC0300A5}" sibTransId="{CA82E03F-0853-4B99-A7BE-789DE98E6329}"/>
    <dgm:cxn modelId="{593A2355-7058-4550-A01C-594CCF2543AE}" type="presOf" srcId="{7556E68C-2F4F-4D78-B8FD-DB78062A6C36}" destId="{E9F60F87-09C6-4FD5-9722-F383E7304E60}" srcOrd="0" destOrd="0" presId="urn:microsoft.com/office/officeart/2005/8/layout/cycle4#1"/>
    <dgm:cxn modelId="{45CDD277-F4BC-474A-B420-D30E72A21FCE}" srcId="{ADBF6F45-EBE4-4B7C-BFDB-36A12B78FC0D}" destId="{24BDC71F-AE15-4FF3-86CA-809B26A0A5A5}" srcOrd="2" destOrd="0" parTransId="{A64C76B7-843A-46B2-9CB7-FEED1F852B95}" sibTransId="{11A594A4-7153-4097-8860-7AA1BE9E0417}"/>
    <dgm:cxn modelId="{805E4558-14CB-4C43-947C-AA149CD2C8D4}" srcId="{BE2E5A89-C9ED-4465-8359-097D4A6AC884}" destId="{8913AB9A-1D14-4978-AE94-DB6D4A368AB6}" srcOrd="2" destOrd="0" parTransId="{F221FB75-5465-4F64-83CB-0ECC8BE76745}" sibTransId="{678DA612-AC9B-4F39-A330-761CC70E7AF5}"/>
    <dgm:cxn modelId="{353CBE58-6DF9-4F18-AA04-7507BB7FDCB0}" srcId="{6DE63B3A-8B06-4C28-98BF-C9F62E10B7D4}" destId="{C3B5FEF2-C11D-4FB4-BA37-21F2DD2B3042}" srcOrd="2" destOrd="0" parTransId="{28F7C098-3D80-4533-95FD-F91B6C8E533C}" sibTransId="{53280BE9-6E83-425D-97A0-7162C005C896}"/>
    <dgm:cxn modelId="{7D68D958-D33A-488D-BF4C-0A5F79CBBBF6}" type="presOf" srcId="{F75B6113-1F63-4D8F-8679-D84D4187F9F3}" destId="{9F2341EC-21F6-47D5-B0A8-36A84C83813B}" srcOrd="1" destOrd="1" presId="urn:microsoft.com/office/officeart/2005/8/layout/cycle4#1"/>
    <dgm:cxn modelId="{CC09E958-74FC-4891-8991-AE2D9C8B560D}" type="presOf" srcId="{DDB7DF8F-49AB-423C-BB70-85F6041B9717}" destId="{1B6854CB-84D6-4A89-9FA0-068DDB060116}" srcOrd="0" destOrd="5" presId="urn:microsoft.com/office/officeart/2005/8/layout/cycle4#1"/>
    <dgm:cxn modelId="{3340FC84-6C5A-4C42-9758-5759AEFDA051}" type="presOf" srcId="{4370C357-2B55-4C72-9E05-FF507193B525}" destId="{17EC5A38-C138-4025-A7EA-6F0753E3CFCE}" srcOrd="1" destOrd="0" presId="urn:microsoft.com/office/officeart/2005/8/layout/cycle4#1"/>
    <dgm:cxn modelId="{1DF16C8A-E355-4B75-96FD-C40457A8FCFB}" srcId="{7556E68C-2F4F-4D78-B8FD-DB78062A6C36}" destId="{B559F8E7-0B06-4E58-9D8E-543B0A64D484}" srcOrd="2" destOrd="0" parTransId="{06E74314-EE7C-47B0-821F-C58DC0976839}" sibTransId="{FBE2EBAE-0F80-4D41-936D-B9CC418262C9}"/>
    <dgm:cxn modelId="{96DC508D-88C9-4EEB-AB73-938451748415}" type="presOf" srcId="{BE2E5A89-C9ED-4465-8359-097D4A6AC884}" destId="{79604150-B6AE-4140-9F33-F3B51D6BAB96}" srcOrd="0" destOrd="0" presId="urn:microsoft.com/office/officeart/2005/8/layout/cycle4#1"/>
    <dgm:cxn modelId="{DA82D592-A508-4927-BBD4-64BA1EDD224B}" srcId="{6DE63B3A-8B06-4C28-98BF-C9F62E10B7D4}" destId="{4DF1CE49-B0F3-450B-892A-90F06E12A772}" srcOrd="1" destOrd="0" parTransId="{A6EAB258-FEC4-47FE-85AF-778A670D5B05}" sibTransId="{310CA18A-1731-469C-B646-E59ACF37576A}"/>
    <dgm:cxn modelId="{DB78D792-5F5B-4C2A-91E5-910FD4C4F865}" type="presOf" srcId="{3D565846-272A-4E08-A1FE-EEF061DADDFC}" destId="{C9EB9660-458B-44DF-96D3-D87522F51BF1}" srcOrd="0" destOrd="1" presId="urn:microsoft.com/office/officeart/2005/8/layout/cycle4#1"/>
    <dgm:cxn modelId="{91FF1F9A-5FC2-4A42-B5B1-EA7F29B7AEFB}" srcId="{7556E68C-2F4F-4D78-B8FD-DB78062A6C36}" destId="{3D565846-272A-4E08-A1FE-EEF061DADDFC}" srcOrd="1" destOrd="0" parTransId="{349D73FB-0A66-4BAD-96E9-63ACF66B57CF}" sibTransId="{B4545F20-359F-4747-BC04-E9EE2BC04E0C}"/>
    <dgm:cxn modelId="{365D319A-237C-48E9-8E63-322F5E008048}" srcId="{F7A58F2C-809C-45D8-8ABA-3C57A2835268}" destId="{BE2E5A89-C9ED-4465-8359-097D4A6AC884}" srcOrd="1" destOrd="0" parTransId="{5F3A665B-550B-46F5-80E9-7D165FD5E720}" sibTransId="{43525619-CBF2-4ABE-9EBF-0E218BBBE45C}"/>
    <dgm:cxn modelId="{C1EBEFA1-F1C4-431E-BCEC-5C71942919ED}" type="presOf" srcId="{6DE63B3A-8B06-4C28-98BF-C9F62E10B7D4}" destId="{19A195AE-6FA3-4251-B4B0-391C01573EE5}" srcOrd="0" destOrd="0" presId="urn:microsoft.com/office/officeart/2005/8/layout/cycle4#1"/>
    <dgm:cxn modelId="{706D7CA7-E7E7-41CD-9841-A7BC83C7D500}" type="presOf" srcId="{93AC9DC5-2659-4449-AABA-4EE7C6705946}" destId="{73DEACA0-66FD-450F-8F3C-F0F8C0F220C8}" srcOrd="1" destOrd="0" presId="urn:microsoft.com/office/officeart/2005/8/layout/cycle4#1"/>
    <dgm:cxn modelId="{99C500A9-68F3-4032-924E-68D40CEB6F5F}" type="presOf" srcId="{4370C357-2B55-4C72-9E05-FF507193B525}" destId="{C9EB9660-458B-44DF-96D3-D87522F51BF1}" srcOrd="0" destOrd="0" presId="urn:microsoft.com/office/officeart/2005/8/layout/cycle4#1"/>
    <dgm:cxn modelId="{F5FE71AA-B050-40AF-BBAD-652396BBED4E}" srcId="{F7A58F2C-809C-45D8-8ABA-3C57A2835268}" destId="{6DE63B3A-8B06-4C28-98BF-C9F62E10B7D4}" srcOrd="2" destOrd="0" parTransId="{E64EF37A-2978-4204-8E3A-3E0447CEFE70}" sibTransId="{D34BC5D9-396C-4E82-9EB0-DFE2C725546E}"/>
    <dgm:cxn modelId="{21FB25B2-C45C-468E-87D3-7EFA1A70E0F5}" type="presOf" srcId="{4DF1CE49-B0F3-450B-892A-90F06E12A772}" destId="{1CF3390E-1BA3-4986-B713-08DABCBDC824}" srcOrd="1" destOrd="1" presId="urn:microsoft.com/office/officeart/2005/8/layout/cycle4#1"/>
    <dgm:cxn modelId="{D73412B4-05CB-499A-B0C7-D5424475BB64}" srcId="{ADBF6F45-EBE4-4B7C-BFDB-36A12B78FC0D}" destId="{D0F1E7AD-766B-47A8-B4E5-97376581D812}" srcOrd="3" destOrd="0" parTransId="{618BBDB9-4208-4815-BB30-5EA0CFE17BF1}" sibTransId="{4BBF080D-EE27-49C7-BA97-D4A9C2330273}"/>
    <dgm:cxn modelId="{6F40F0B5-D5FA-4144-9A52-CEC375B3FE64}" type="presOf" srcId="{F3089CAE-AC04-492B-96F5-26C9C40984DF}" destId="{C9EB9660-458B-44DF-96D3-D87522F51BF1}" srcOrd="0" destOrd="4" presId="urn:microsoft.com/office/officeart/2005/8/layout/cycle4#1"/>
    <dgm:cxn modelId="{3F7351B6-357F-428A-AB09-204E25109817}" type="presOf" srcId="{93AC9DC5-2659-4449-AABA-4EE7C6705946}" destId="{D163F759-24A1-4E09-B9A3-7FDADA23E826}" srcOrd="0" destOrd="0" presId="urn:microsoft.com/office/officeart/2005/8/layout/cycle4#1"/>
    <dgm:cxn modelId="{025049BE-84C5-4C32-95A3-4C0C9CA559F9}" type="presOf" srcId="{B559F8E7-0B06-4E58-9D8E-543B0A64D484}" destId="{C9EB9660-458B-44DF-96D3-D87522F51BF1}" srcOrd="0" destOrd="2" presId="urn:microsoft.com/office/officeart/2005/8/layout/cycle4#1"/>
    <dgm:cxn modelId="{5201C4BE-62B0-48E8-9AB6-3B5C3E7D2AC0}" type="presOf" srcId="{B39ACCCF-105B-4564-A760-4CF17B586498}" destId="{73DEACA0-66FD-450F-8F3C-F0F8C0F220C8}" srcOrd="1" destOrd="1" presId="urn:microsoft.com/office/officeart/2005/8/layout/cycle4#1"/>
    <dgm:cxn modelId="{B3B8FBC3-8B45-4BB3-92D2-9460AAEF30F0}" type="presOf" srcId="{24BDC71F-AE15-4FF3-86CA-809B26A0A5A5}" destId="{73DEACA0-66FD-450F-8F3C-F0F8C0F220C8}" srcOrd="1" destOrd="2" presId="urn:microsoft.com/office/officeart/2005/8/layout/cycle4#1"/>
    <dgm:cxn modelId="{A4C853C4-FB03-45C6-B98F-301F5E00D6F5}" type="presOf" srcId="{276692AA-E840-4431-A99F-EFC39DCE1B42}" destId="{C9EB9660-458B-44DF-96D3-D87522F51BF1}" srcOrd="0" destOrd="5" presId="urn:microsoft.com/office/officeart/2005/8/layout/cycle4#1"/>
    <dgm:cxn modelId="{D7719CC6-3B78-42E8-941C-F505133AFB3F}" srcId="{BE2E5A89-C9ED-4465-8359-097D4A6AC884}" destId="{C43D29C1-E867-4B9D-991F-DCF5934AFD23}" srcOrd="0" destOrd="0" parTransId="{4972CED0-1746-44A8-A3D3-F51520C2F788}" sibTransId="{A30B1433-B909-4199-A556-9F85C66BFBD4}"/>
    <dgm:cxn modelId="{39515BCB-3D6A-4C83-844D-9F3104863139}" type="presOf" srcId="{C43D29C1-E867-4B9D-991F-DCF5934AFD23}" destId="{9F2341EC-21F6-47D5-B0A8-36A84C83813B}" srcOrd="1" destOrd="0" presId="urn:microsoft.com/office/officeart/2005/8/layout/cycle4#1"/>
    <dgm:cxn modelId="{4E6285D1-BDF8-4C5B-BA2B-E8712CE6B85D}" type="presOf" srcId="{8913AB9A-1D14-4978-AE94-DB6D4A368AB6}" destId="{1B6854CB-84D6-4A89-9FA0-068DDB060116}" srcOrd="0" destOrd="2" presId="urn:microsoft.com/office/officeart/2005/8/layout/cycle4#1"/>
    <dgm:cxn modelId="{6D731DD3-5F01-4BDB-9275-470D8C79F32A}" type="presOf" srcId="{C29F8F6D-A6D9-4FB4-BCD8-792E6A860A07}" destId="{9F2341EC-21F6-47D5-B0A8-36A84C83813B}" srcOrd="1" destOrd="4" presId="urn:microsoft.com/office/officeart/2005/8/layout/cycle4#1"/>
    <dgm:cxn modelId="{AFB58AD4-693D-4DB4-AA6D-9932F20FF075}" type="presOf" srcId="{C29F8F6D-A6D9-4FB4-BCD8-792E6A860A07}" destId="{1B6854CB-84D6-4A89-9FA0-068DDB060116}" srcOrd="0" destOrd="4" presId="urn:microsoft.com/office/officeart/2005/8/layout/cycle4#1"/>
    <dgm:cxn modelId="{6C457CD5-FDE7-4A15-B991-3B727931D266}" srcId="{ADBF6F45-EBE4-4B7C-BFDB-36A12B78FC0D}" destId="{93AC9DC5-2659-4449-AABA-4EE7C6705946}" srcOrd="0" destOrd="0" parTransId="{E4D10B09-C626-4836-923C-2FA914091FAF}" sibTransId="{6968DD24-B20F-4E4E-B33C-E1B8DD5F7CD4}"/>
    <dgm:cxn modelId="{7749F7D6-2A14-4C39-AADE-9864480E7484}" type="presOf" srcId="{B559F8E7-0B06-4E58-9D8E-543B0A64D484}" destId="{17EC5A38-C138-4025-A7EA-6F0753E3CFCE}" srcOrd="1" destOrd="2" presId="urn:microsoft.com/office/officeart/2005/8/layout/cycle4#1"/>
    <dgm:cxn modelId="{B38301DA-C3CF-48AF-84DC-91A547C753A5}" srcId="{BE2E5A89-C9ED-4465-8359-097D4A6AC884}" destId="{67C38644-CE44-456C-9967-4CC37C626BF1}" srcOrd="3" destOrd="0" parTransId="{A47EB9A0-9A80-4605-8E35-8A7194D09329}" sibTransId="{F7DB57AA-FF28-46B3-9D3A-AA8C9274EF3F}"/>
    <dgm:cxn modelId="{E051B0DC-8BCB-4100-85CE-6502F671F362}" type="presOf" srcId="{15FD5D23-000E-4C5C-8AC7-A88C2FC9FE1D}" destId="{C9EB9660-458B-44DF-96D3-D87522F51BF1}" srcOrd="0" destOrd="3" presId="urn:microsoft.com/office/officeart/2005/8/layout/cycle4#1"/>
    <dgm:cxn modelId="{E18CF4DF-FB97-43C6-A9A2-AB17FA49C7A6}" type="presOf" srcId="{67C38644-CE44-456C-9967-4CC37C626BF1}" destId="{1B6854CB-84D6-4A89-9FA0-068DDB060116}" srcOrd="0" destOrd="3" presId="urn:microsoft.com/office/officeart/2005/8/layout/cycle4#1"/>
    <dgm:cxn modelId="{AA8695E6-D856-476C-ABFE-B17E06165F80}" srcId="{F7A58F2C-809C-45D8-8ABA-3C57A2835268}" destId="{ADBF6F45-EBE4-4B7C-BFDB-36A12B78FC0D}" srcOrd="3" destOrd="0" parTransId="{5592973C-C26A-4FDF-A145-76A85B2D3FAF}" sibTransId="{E1F386D1-F53A-4E80-B481-1897BBAC07D9}"/>
    <dgm:cxn modelId="{8C3969ED-1BD3-423D-850D-F6EAFB84DE37}" type="presOf" srcId="{4DF1CE49-B0F3-450B-892A-90F06E12A772}" destId="{22DFAF03-4022-459F-8AAD-0BF2E3A9CE59}" srcOrd="0" destOrd="1" presId="urn:microsoft.com/office/officeart/2005/8/layout/cycle4#1"/>
    <dgm:cxn modelId="{A7DC72F0-1E9C-4556-A003-4505942B65B1}" type="presOf" srcId="{C3B5FEF2-C11D-4FB4-BA37-21F2DD2B3042}" destId="{22DFAF03-4022-459F-8AAD-0BF2E3A9CE59}" srcOrd="0" destOrd="2" presId="urn:microsoft.com/office/officeart/2005/8/layout/cycle4#1"/>
    <dgm:cxn modelId="{0665D8F1-17B4-46B4-BE13-0B2F14E9E821}" srcId="{7556E68C-2F4F-4D78-B8FD-DB78062A6C36}" destId="{4370C357-2B55-4C72-9E05-FF507193B525}" srcOrd="0" destOrd="0" parTransId="{8B8B129A-668A-4A06-9FC1-771C9B92789F}" sibTransId="{BBBBC120-A50C-4DCE-BA1F-F128E7AA7053}"/>
    <dgm:cxn modelId="{E774A1F3-EF01-4FE1-BB01-8AC034C5F1EC}" type="presOf" srcId="{6E7F5218-F0BE-430A-94F8-E2EC3637DAF3}" destId="{22DFAF03-4022-459F-8AAD-0BF2E3A9CE59}" srcOrd="0" destOrd="0" presId="urn:microsoft.com/office/officeart/2005/8/layout/cycle4#1"/>
    <dgm:cxn modelId="{406835F5-4910-4C49-97A7-47DB63BA9E39}" srcId="{7556E68C-2F4F-4D78-B8FD-DB78062A6C36}" destId="{15FD5D23-000E-4C5C-8AC7-A88C2FC9FE1D}" srcOrd="3" destOrd="0" parTransId="{1ED6BA5B-603E-48BC-9CE4-B55D012BE149}" sibTransId="{EA947F9E-9B74-4ABA-B13D-6F3A4F8E0739}"/>
    <dgm:cxn modelId="{290D7AFB-91B7-4F5B-BEB3-47972A69798C}" type="presOf" srcId="{DDB7DF8F-49AB-423C-BB70-85F6041B9717}" destId="{9F2341EC-21F6-47D5-B0A8-36A84C83813B}" srcOrd="1" destOrd="5" presId="urn:microsoft.com/office/officeart/2005/8/layout/cycle4#1"/>
    <dgm:cxn modelId="{9F06BCFB-C94A-4BF2-AAFF-1774FFBB2D23}" type="presOf" srcId="{B39ACCCF-105B-4564-A760-4CF17B586498}" destId="{D163F759-24A1-4E09-B9A3-7FDADA23E826}" srcOrd="0" destOrd="1" presId="urn:microsoft.com/office/officeart/2005/8/layout/cycle4#1"/>
    <dgm:cxn modelId="{80FA9C28-1259-4B3E-8C69-D363073B91D8}" type="presParOf" srcId="{6FF20F3B-4AC7-4877-B1ED-FD61037FA44F}" destId="{5B4B68B8-2D7F-455E-BCA7-B97C244A7017}" srcOrd="0" destOrd="0" presId="urn:microsoft.com/office/officeart/2005/8/layout/cycle4#1"/>
    <dgm:cxn modelId="{63C46D0D-EB3E-40B0-A170-DDDF3F0B157D}" type="presParOf" srcId="{5B4B68B8-2D7F-455E-BCA7-B97C244A7017}" destId="{C5650521-CCAA-46CB-A75D-89B587C233C7}" srcOrd="0" destOrd="0" presId="urn:microsoft.com/office/officeart/2005/8/layout/cycle4#1"/>
    <dgm:cxn modelId="{9E054071-8C67-49F1-9E14-BF6190A4C727}" type="presParOf" srcId="{C5650521-CCAA-46CB-A75D-89B587C233C7}" destId="{C9EB9660-458B-44DF-96D3-D87522F51BF1}" srcOrd="0" destOrd="0" presId="urn:microsoft.com/office/officeart/2005/8/layout/cycle4#1"/>
    <dgm:cxn modelId="{D0231885-068F-40AB-BEE9-92A465EA9873}" type="presParOf" srcId="{C5650521-CCAA-46CB-A75D-89B587C233C7}" destId="{17EC5A38-C138-4025-A7EA-6F0753E3CFCE}" srcOrd="1" destOrd="0" presId="urn:microsoft.com/office/officeart/2005/8/layout/cycle4#1"/>
    <dgm:cxn modelId="{DDFF5655-F8FB-48E6-9EFA-F20D9E387C62}" type="presParOf" srcId="{5B4B68B8-2D7F-455E-BCA7-B97C244A7017}" destId="{7E305214-1F80-4895-9286-D01B0D0FCAF2}" srcOrd="1" destOrd="0" presId="urn:microsoft.com/office/officeart/2005/8/layout/cycle4#1"/>
    <dgm:cxn modelId="{D01101A8-B1C1-466A-B684-24B224B18FC2}" type="presParOf" srcId="{7E305214-1F80-4895-9286-D01B0D0FCAF2}" destId="{1B6854CB-84D6-4A89-9FA0-068DDB060116}" srcOrd="0" destOrd="0" presId="urn:microsoft.com/office/officeart/2005/8/layout/cycle4#1"/>
    <dgm:cxn modelId="{5C23F37C-365E-419B-8B56-6449D754E0B2}" type="presParOf" srcId="{7E305214-1F80-4895-9286-D01B0D0FCAF2}" destId="{9F2341EC-21F6-47D5-B0A8-36A84C83813B}" srcOrd="1" destOrd="0" presId="urn:microsoft.com/office/officeart/2005/8/layout/cycle4#1"/>
    <dgm:cxn modelId="{40515B57-A5CB-4A5D-B814-DEA26389340A}" type="presParOf" srcId="{5B4B68B8-2D7F-455E-BCA7-B97C244A7017}" destId="{CB2B3013-0E76-4FEA-91B5-940A941AFCA9}" srcOrd="2" destOrd="0" presId="urn:microsoft.com/office/officeart/2005/8/layout/cycle4#1"/>
    <dgm:cxn modelId="{4DD02F3B-B7DB-48B0-976F-2CEF98F812A1}" type="presParOf" srcId="{CB2B3013-0E76-4FEA-91B5-940A941AFCA9}" destId="{22DFAF03-4022-459F-8AAD-0BF2E3A9CE59}" srcOrd="0" destOrd="0" presId="urn:microsoft.com/office/officeart/2005/8/layout/cycle4#1"/>
    <dgm:cxn modelId="{424EEDE5-53CE-44AA-BA9C-114FA605620A}" type="presParOf" srcId="{CB2B3013-0E76-4FEA-91B5-940A941AFCA9}" destId="{1CF3390E-1BA3-4986-B713-08DABCBDC824}" srcOrd="1" destOrd="0" presId="urn:microsoft.com/office/officeart/2005/8/layout/cycle4#1"/>
    <dgm:cxn modelId="{CF965E3C-24A9-4195-8065-19D7EC06B7AD}" type="presParOf" srcId="{5B4B68B8-2D7F-455E-BCA7-B97C244A7017}" destId="{81EFC18A-A58C-46EF-A4F5-15CDC3DFC7ED}" srcOrd="3" destOrd="0" presId="urn:microsoft.com/office/officeart/2005/8/layout/cycle4#1"/>
    <dgm:cxn modelId="{23AAE6ED-08EA-4A8E-AE04-BC59290BF348}" type="presParOf" srcId="{81EFC18A-A58C-46EF-A4F5-15CDC3DFC7ED}" destId="{D163F759-24A1-4E09-B9A3-7FDADA23E826}" srcOrd="0" destOrd="0" presId="urn:microsoft.com/office/officeart/2005/8/layout/cycle4#1"/>
    <dgm:cxn modelId="{9803AF73-5518-43B6-9B56-B434CC2243B3}" type="presParOf" srcId="{81EFC18A-A58C-46EF-A4F5-15CDC3DFC7ED}" destId="{73DEACA0-66FD-450F-8F3C-F0F8C0F220C8}" srcOrd="1" destOrd="0" presId="urn:microsoft.com/office/officeart/2005/8/layout/cycle4#1"/>
    <dgm:cxn modelId="{68A75CF9-EC44-4778-B9DA-C9422CB7835D}" type="presParOf" srcId="{5B4B68B8-2D7F-455E-BCA7-B97C244A7017}" destId="{CF86AD1E-6DF5-4A25-9E71-E15FBA4ABF8F}" srcOrd="4" destOrd="0" presId="urn:microsoft.com/office/officeart/2005/8/layout/cycle4#1"/>
    <dgm:cxn modelId="{479D03BD-2997-4068-8627-CD414212CF39}" type="presParOf" srcId="{6FF20F3B-4AC7-4877-B1ED-FD61037FA44F}" destId="{0CC85F14-217F-489C-A70B-C91FC24A2C71}" srcOrd="1" destOrd="0" presId="urn:microsoft.com/office/officeart/2005/8/layout/cycle4#1"/>
    <dgm:cxn modelId="{6E072253-97C1-49CE-9FB1-323D9ACD65A5}" type="presParOf" srcId="{0CC85F14-217F-489C-A70B-C91FC24A2C71}" destId="{E9F60F87-09C6-4FD5-9722-F383E7304E60}" srcOrd="0" destOrd="0" presId="urn:microsoft.com/office/officeart/2005/8/layout/cycle4#1"/>
    <dgm:cxn modelId="{C47D7935-8172-468D-BE54-3AE49D99CD83}" type="presParOf" srcId="{0CC85F14-217F-489C-A70B-C91FC24A2C71}" destId="{79604150-B6AE-4140-9F33-F3B51D6BAB96}" srcOrd="1" destOrd="0" presId="urn:microsoft.com/office/officeart/2005/8/layout/cycle4#1"/>
    <dgm:cxn modelId="{899B6012-BF23-4DD2-8E0B-8A1BF1946ECD}" type="presParOf" srcId="{0CC85F14-217F-489C-A70B-C91FC24A2C71}" destId="{19A195AE-6FA3-4251-B4B0-391C01573EE5}" srcOrd="2" destOrd="0" presId="urn:microsoft.com/office/officeart/2005/8/layout/cycle4#1"/>
    <dgm:cxn modelId="{7E541CDC-D907-4413-BA7B-670120EC9F76}" type="presParOf" srcId="{0CC85F14-217F-489C-A70B-C91FC24A2C71}" destId="{CD4C6B9B-41FB-4D47-9E9D-5A53A1A62910}" srcOrd="3" destOrd="0" presId="urn:microsoft.com/office/officeart/2005/8/layout/cycle4#1"/>
    <dgm:cxn modelId="{24FDA091-52B0-4601-A793-9AE2C7111E69}" type="presParOf" srcId="{0CC85F14-217F-489C-A70B-C91FC24A2C71}" destId="{B5E2EF60-80E0-4F6A-B138-F20D5499F608}" srcOrd="4" destOrd="0" presId="urn:microsoft.com/office/officeart/2005/8/layout/cycle4#1"/>
    <dgm:cxn modelId="{AD30DA8C-26CC-4054-9E60-EEF454A94105}" type="presParOf" srcId="{6FF20F3B-4AC7-4877-B1ED-FD61037FA44F}" destId="{DD071F5D-48EC-4E11-AC8F-9B90B171E9B3}" srcOrd="2" destOrd="0" presId="urn:microsoft.com/office/officeart/2005/8/layout/cycle4#1"/>
    <dgm:cxn modelId="{DD38FD97-5886-4347-AC38-87D18FBCA549}" type="presParOf" srcId="{6FF20F3B-4AC7-4877-B1ED-FD61037FA44F}" destId="{286115F6-1FB9-4AD9-A8F1-2F87C9D91E21}" srcOrd="3" destOrd="0" presId="urn:microsoft.com/office/officeart/2005/8/layout/cycle4#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2DFAF03-4022-459F-8AAD-0BF2E3A9CE59}">
      <dsp:nvSpPr>
        <dsp:cNvPr id="0" name=""/>
        <dsp:cNvSpPr/>
      </dsp:nvSpPr>
      <dsp:spPr>
        <a:xfrm>
          <a:off x="3449515" y="2382672"/>
          <a:ext cx="1730941" cy="112125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152400" extrusionH="63500" prstMaterial="dkEdge">
          <a:bevelT w="124450" h="16350" prst="relaxedInset"/>
          <a:contourClr>
            <a:schemeClr val="bg1"/>
          </a:contourClr>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marL="57150" lvl="1" indent="-57150" algn="l" defTabSz="400050">
            <a:lnSpc>
              <a:spcPct val="100000"/>
            </a:lnSpc>
            <a:spcBef>
              <a:spcPct val="0"/>
            </a:spcBef>
            <a:spcAft>
              <a:spcPct val="15000"/>
            </a:spcAft>
            <a:buChar char="•"/>
          </a:pPr>
          <a:r>
            <a:rPr lang="en-US" altLang="zh-CN" sz="900" u="sng" kern="1200">
              <a:latin typeface="仿宋" panose="02010609060101010101" pitchFamily="3" charset="-122"/>
              <a:ea typeface="仿宋" panose="02010609060101010101" pitchFamily="3" charset="-122"/>
            </a:rPr>
            <a:t>RFID </a:t>
          </a:r>
          <a:r>
            <a:rPr lang="zh-CN" altLang="en-US" sz="900" u="sng" kern="1200">
              <a:latin typeface="仿宋" panose="02010609060101010101" pitchFamily="3" charset="-122"/>
              <a:ea typeface="仿宋" panose="02010609060101010101" pitchFamily="3" charset="-122"/>
            </a:rPr>
            <a:t>技术应用</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移动互联设备开发</a:t>
          </a:r>
        </a:p>
        <a:p>
          <a:pPr marL="57150" lvl="1" indent="-57150" algn="l" defTabSz="400050">
            <a:lnSpc>
              <a:spcPct val="100000"/>
            </a:lnSpc>
            <a:spcBef>
              <a:spcPct val="0"/>
            </a:spcBef>
            <a:spcAft>
              <a:spcPct val="15000"/>
            </a:spcAft>
            <a:buChar char="•"/>
          </a:pPr>
          <a:r>
            <a:rPr sz="900" u="sng" kern="1200">
              <a:latin typeface="仿宋" panose="02010609060101010101" pitchFamily="3" charset="-122"/>
              <a:ea typeface="仿宋" panose="02010609060101010101" pitchFamily="3" charset="-122"/>
            </a:rPr>
            <a:t>无线传感网络及Zigbee技术</a:t>
          </a:r>
        </a:p>
      </dsp:txBody>
      <dsp:txXfrm>
        <a:off x="3993428" y="2687616"/>
        <a:ext cx="1162398" cy="791683"/>
      </dsp:txXfrm>
    </dsp:sp>
    <dsp:sp modelId="{D163F759-24A1-4E09-B9A3-7FDADA23E826}">
      <dsp:nvSpPr>
        <dsp:cNvPr id="0" name=""/>
        <dsp:cNvSpPr/>
      </dsp:nvSpPr>
      <dsp:spPr>
        <a:xfrm>
          <a:off x="408114" y="2382672"/>
          <a:ext cx="1730941" cy="112125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152400" extrusionH="63500" prstMaterial="dkEdge">
          <a:bevelT w="124450" h="16350" prst="relaxedInset"/>
          <a:contourClr>
            <a:schemeClr val="bg1"/>
          </a:contourClr>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电子产品设计与制作</a:t>
          </a:r>
        </a:p>
        <a:p>
          <a:pPr marL="57150" lvl="1" indent="-57150" algn="l" defTabSz="400050">
            <a:lnSpc>
              <a:spcPct val="100000"/>
            </a:lnSpc>
            <a:spcBef>
              <a:spcPct val="0"/>
            </a:spcBef>
            <a:spcAft>
              <a:spcPct val="15000"/>
            </a:spcAft>
            <a:buChar char="•"/>
          </a:pPr>
          <a:r>
            <a:rPr lang="en-US" altLang="zh-CN" sz="900" u="sng" kern="1200">
              <a:latin typeface="仿宋" panose="02010609060101010101" pitchFamily="3" charset="-122"/>
              <a:ea typeface="仿宋" panose="02010609060101010101" pitchFamily="3" charset="-122"/>
            </a:rPr>
            <a:t>PLC</a:t>
          </a:r>
          <a:r>
            <a:rPr lang="zh-CN" altLang="en-US" sz="900" u="sng" kern="1200">
              <a:latin typeface="仿宋" panose="02010609060101010101" pitchFamily="3" charset="-122"/>
              <a:ea typeface="仿宋" panose="02010609060101010101" pitchFamily="3" charset="-122"/>
            </a:rPr>
            <a:t>应用技术</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物联网产品营销</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物联网前沿技术</a:t>
          </a:r>
          <a:endParaRPr sz="900" u="sng" kern="1200">
            <a:latin typeface="仿宋" panose="02010609060101010101" pitchFamily="3" charset="-122"/>
            <a:ea typeface="仿宋" panose="02010609060101010101" pitchFamily="3" charset="-122"/>
          </a:endParaRPr>
        </a:p>
      </dsp:txBody>
      <dsp:txXfrm>
        <a:off x="432744" y="2687616"/>
        <a:ext cx="1162398" cy="791683"/>
      </dsp:txXfrm>
    </dsp:sp>
    <dsp:sp modelId="{1B6854CB-84D6-4A89-9FA0-068DDB060116}">
      <dsp:nvSpPr>
        <dsp:cNvPr id="0" name=""/>
        <dsp:cNvSpPr/>
      </dsp:nvSpPr>
      <dsp:spPr>
        <a:xfrm>
          <a:off x="3591175" y="0"/>
          <a:ext cx="1730941" cy="112125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152400" extrusionH="63500" prstMaterial="dkEdge">
          <a:bevelT w="124450" h="16350" prst="relaxedInset"/>
          <a:contourClr>
            <a:schemeClr val="bg1"/>
          </a:contourClr>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电路基础</a:t>
          </a:r>
        </a:p>
        <a:p>
          <a:pPr marL="57150" lvl="1" indent="-57150" algn="l" defTabSz="400050">
            <a:lnSpc>
              <a:spcPct val="100000"/>
            </a:lnSpc>
            <a:spcBef>
              <a:spcPct val="0"/>
            </a:spcBef>
            <a:spcAft>
              <a:spcPct val="15000"/>
            </a:spcAft>
            <a:buChar char="•"/>
          </a:pPr>
          <a:r>
            <a:rPr lang="en-US" altLang="zh-CN" sz="900" u="sng" kern="1200">
              <a:latin typeface="仿宋" panose="02010609060101010101" pitchFamily="3" charset="-122"/>
              <a:ea typeface="仿宋" panose="02010609060101010101" pitchFamily="3" charset="-122"/>
            </a:rPr>
            <a:t>C </a:t>
          </a:r>
          <a:r>
            <a:rPr lang="zh-CN" altLang="en-US" sz="900" u="sng" kern="1200">
              <a:latin typeface="仿宋" panose="02010609060101010101" pitchFamily="3" charset="-122"/>
              <a:ea typeface="仿宋" panose="02010609060101010101" pitchFamily="3" charset="-122"/>
            </a:rPr>
            <a:t>语言</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物联网概论</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电子技术</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单片机应用技术</a:t>
          </a:r>
        </a:p>
        <a:p>
          <a:pPr marL="57150" lvl="1" indent="-57150" algn="l" defTabSz="400050">
            <a:lnSpc>
              <a:spcPct val="100000"/>
            </a:lnSpc>
            <a:spcBef>
              <a:spcPct val="0"/>
            </a:spcBef>
            <a:spcAft>
              <a:spcPct val="15000"/>
            </a:spcAft>
            <a:buChar char="•"/>
          </a:pPr>
          <a:r>
            <a:rPr lang="en-US" altLang="zh-CN" sz="900" u="sng" kern="1200">
              <a:latin typeface="仿宋" panose="02010609060101010101" pitchFamily="3" charset="-122"/>
              <a:ea typeface="仿宋" panose="02010609060101010101" pitchFamily="3" charset="-122"/>
            </a:rPr>
            <a:t>java</a:t>
          </a:r>
          <a:r>
            <a:rPr lang="zh-CN" altLang="en-US" sz="900" u="sng" kern="1200">
              <a:latin typeface="仿宋" panose="02010609060101010101" pitchFamily="3" charset="-122"/>
              <a:ea typeface="仿宋" panose="02010609060101010101" pitchFamily="3" charset="-122"/>
            </a:rPr>
            <a:t>程序设计</a:t>
          </a:r>
        </a:p>
      </dsp:txBody>
      <dsp:txXfrm>
        <a:off x="4135088" y="24630"/>
        <a:ext cx="1162398" cy="791683"/>
      </dsp:txXfrm>
    </dsp:sp>
    <dsp:sp modelId="{C9EB9660-458B-44DF-96D3-D87522F51BF1}">
      <dsp:nvSpPr>
        <dsp:cNvPr id="0" name=""/>
        <dsp:cNvSpPr/>
      </dsp:nvSpPr>
      <dsp:spPr>
        <a:xfrm>
          <a:off x="379796" y="0"/>
          <a:ext cx="1730941" cy="112125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152400" extrusionH="63500" prstMaterial="dkEdge">
          <a:bevelT w="124450" h="16350" prst="relaxedInset"/>
          <a:contourClr>
            <a:schemeClr val="bg1"/>
          </a:contourClr>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思想道德</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毛泽东概论</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英语</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计算机应用基础</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体育</a:t>
          </a:r>
        </a:p>
        <a:p>
          <a:pPr marL="57150" lvl="1" indent="-57150" algn="l" defTabSz="400050">
            <a:lnSpc>
              <a:spcPct val="100000"/>
            </a:lnSpc>
            <a:spcBef>
              <a:spcPct val="0"/>
            </a:spcBef>
            <a:spcAft>
              <a:spcPct val="15000"/>
            </a:spcAft>
            <a:buChar char="•"/>
          </a:pPr>
          <a:r>
            <a:rPr lang="zh-CN" altLang="en-US" sz="900" u="sng" kern="1200">
              <a:latin typeface="仿宋" panose="02010609060101010101" pitchFamily="3" charset="-122"/>
              <a:ea typeface="仿宋" panose="02010609060101010101" pitchFamily="3" charset="-122"/>
            </a:rPr>
            <a:t>徽商文化</a:t>
          </a:r>
          <a:endParaRPr sz="900" u="sng" kern="1200">
            <a:latin typeface="仿宋" panose="02010609060101010101" pitchFamily="3" charset="-122"/>
            <a:ea typeface="仿宋" panose="02010609060101010101" pitchFamily="3" charset="-122"/>
          </a:endParaRPr>
        </a:p>
      </dsp:txBody>
      <dsp:txXfrm>
        <a:off x="404426" y="24630"/>
        <a:ext cx="1162398" cy="791683"/>
      </dsp:txXfrm>
    </dsp:sp>
    <dsp:sp modelId="{E9F60F87-09C6-4FD5-9722-F383E7304E60}">
      <dsp:nvSpPr>
        <dsp:cNvPr id="0" name=""/>
        <dsp:cNvSpPr/>
      </dsp:nvSpPr>
      <dsp:spPr>
        <a:xfrm>
          <a:off x="1350661" y="199724"/>
          <a:ext cx="1517201" cy="1517201"/>
        </a:xfrm>
        <a:prstGeom prst="pieWedg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13792" tIns="113792" rIns="113792" bIns="113792" numCol="1" spcCol="1270" anchor="ctr" anchorCtr="0">
          <a:noAutofit/>
        </a:bodyPr>
        <a:lstStyle/>
        <a:p>
          <a:pPr marL="0" lvl="0" indent="0" algn="ctr" defTabSz="711200">
            <a:lnSpc>
              <a:spcPct val="100000"/>
            </a:lnSpc>
            <a:spcBef>
              <a:spcPct val="0"/>
            </a:spcBef>
            <a:spcAft>
              <a:spcPct val="35000"/>
            </a:spcAft>
            <a:buNone/>
          </a:pPr>
          <a:r>
            <a:rPr lang="zh-CN" altLang="en-US" sz="1600" b="1" kern="1200">
              <a:latin typeface="仿宋" panose="02010609060101010101" pitchFamily="3" charset="-122"/>
              <a:ea typeface="仿宋" panose="02010609060101010101" pitchFamily="3" charset="-122"/>
            </a:rPr>
            <a:t>综合素质</a:t>
          </a:r>
        </a:p>
      </dsp:txBody>
      <dsp:txXfrm>
        <a:off x="1795039" y="644102"/>
        <a:ext cx="1072823" cy="1072823"/>
      </dsp:txXfrm>
    </dsp:sp>
    <dsp:sp modelId="{79604150-B6AE-4140-9F33-F3B51D6BAB96}">
      <dsp:nvSpPr>
        <dsp:cNvPr id="0" name=""/>
        <dsp:cNvSpPr/>
      </dsp:nvSpPr>
      <dsp:spPr>
        <a:xfrm rot="5400000">
          <a:off x="2937941" y="199724"/>
          <a:ext cx="1517201" cy="1517201"/>
        </a:xfrm>
        <a:prstGeom prst="pieWedg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13792" tIns="113792" rIns="113792" bIns="113792" numCol="1" spcCol="1270" anchor="ctr" anchorCtr="0">
          <a:noAutofit/>
        </a:bodyPr>
        <a:lstStyle/>
        <a:p>
          <a:pPr marL="0" lvl="0" indent="0" algn="ctr" defTabSz="711200">
            <a:lnSpc>
              <a:spcPct val="100000"/>
            </a:lnSpc>
            <a:spcBef>
              <a:spcPct val="0"/>
            </a:spcBef>
            <a:spcAft>
              <a:spcPct val="35000"/>
            </a:spcAft>
            <a:buNone/>
          </a:pPr>
          <a:r>
            <a:rPr lang="zh-CN" altLang="en-US" sz="1600" b="1" kern="1200">
              <a:latin typeface="仿宋" panose="02010609060101010101" pitchFamily="3" charset="-122"/>
              <a:ea typeface="仿宋" panose="02010609060101010101" pitchFamily="3" charset="-122"/>
            </a:rPr>
            <a:t>专业基础</a:t>
          </a:r>
        </a:p>
      </dsp:txBody>
      <dsp:txXfrm rot="-5400000">
        <a:off x="2937941" y="644102"/>
        <a:ext cx="1072823" cy="1072823"/>
      </dsp:txXfrm>
    </dsp:sp>
    <dsp:sp modelId="{19A195AE-6FA3-4251-B4B0-391C01573EE5}">
      <dsp:nvSpPr>
        <dsp:cNvPr id="0" name=""/>
        <dsp:cNvSpPr/>
      </dsp:nvSpPr>
      <dsp:spPr>
        <a:xfrm rot="10800000">
          <a:off x="2937941" y="1787004"/>
          <a:ext cx="1517201" cy="1517201"/>
        </a:xfrm>
        <a:prstGeom prst="pieWedg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13792" tIns="113792" rIns="113792" bIns="113792" numCol="1" spcCol="1270" anchor="ctr" anchorCtr="0">
          <a:noAutofit/>
        </a:bodyPr>
        <a:lstStyle/>
        <a:p>
          <a:pPr marL="0" lvl="0" indent="0" algn="ctr" defTabSz="711200">
            <a:lnSpc>
              <a:spcPct val="100000"/>
            </a:lnSpc>
            <a:spcBef>
              <a:spcPct val="0"/>
            </a:spcBef>
            <a:spcAft>
              <a:spcPct val="35000"/>
            </a:spcAft>
            <a:buNone/>
          </a:pPr>
          <a:r>
            <a:rPr lang="zh-CN" altLang="en-US" sz="1600" b="1" kern="1200">
              <a:latin typeface="仿宋" panose="02010609060101010101" pitchFamily="3" charset="-122"/>
              <a:ea typeface="仿宋" panose="02010609060101010101" pitchFamily="3" charset="-122"/>
            </a:rPr>
            <a:t>专业核心</a:t>
          </a:r>
        </a:p>
      </dsp:txBody>
      <dsp:txXfrm rot="10800000">
        <a:off x="2937941" y="1787004"/>
        <a:ext cx="1072823" cy="1072823"/>
      </dsp:txXfrm>
    </dsp:sp>
    <dsp:sp modelId="{CD4C6B9B-41FB-4D47-9E9D-5A53A1A62910}">
      <dsp:nvSpPr>
        <dsp:cNvPr id="0" name=""/>
        <dsp:cNvSpPr/>
      </dsp:nvSpPr>
      <dsp:spPr>
        <a:xfrm rot="16200000">
          <a:off x="1350661" y="1787004"/>
          <a:ext cx="1517201" cy="1517201"/>
        </a:xfrm>
        <a:prstGeom prst="pieWedg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13792" tIns="113792" rIns="113792" bIns="113792" numCol="1" spcCol="1270" anchor="ctr" anchorCtr="0">
          <a:noAutofit/>
        </a:bodyPr>
        <a:lstStyle/>
        <a:p>
          <a:pPr marL="0" lvl="0" indent="0" algn="ctr" defTabSz="711200">
            <a:lnSpc>
              <a:spcPct val="100000"/>
            </a:lnSpc>
            <a:spcBef>
              <a:spcPct val="0"/>
            </a:spcBef>
            <a:spcAft>
              <a:spcPct val="35000"/>
            </a:spcAft>
            <a:buNone/>
          </a:pPr>
          <a:r>
            <a:rPr lang="zh-CN" altLang="en-US" sz="1600" b="1" kern="1200">
              <a:latin typeface="仿宋" panose="02010609060101010101" pitchFamily="3" charset="-122"/>
              <a:ea typeface="仿宋" panose="02010609060101010101" pitchFamily="3" charset="-122"/>
            </a:rPr>
            <a:t>专业拓展</a:t>
          </a:r>
        </a:p>
      </dsp:txBody>
      <dsp:txXfrm rot="5400000">
        <a:off x="1795039" y="1787004"/>
        <a:ext cx="1072823" cy="1072823"/>
      </dsp:txXfrm>
    </dsp:sp>
    <dsp:sp modelId="{DD071F5D-48EC-4E11-AC8F-9B90B171E9B3}">
      <dsp:nvSpPr>
        <dsp:cNvPr id="0" name=""/>
        <dsp:cNvSpPr/>
      </dsp:nvSpPr>
      <dsp:spPr>
        <a:xfrm>
          <a:off x="2640983" y="1436611"/>
          <a:ext cx="523837" cy="455510"/>
        </a:xfrm>
        <a:prstGeom prst="circularArrow">
          <a:avLst/>
        </a:prstGeom>
        <a:solidFill>
          <a:schemeClr val="accent1">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50800" h="190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286115F6-1FB9-4AD9-A8F1-2F87C9D91E21}">
      <dsp:nvSpPr>
        <dsp:cNvPr id="0" name=""/>
        <dsp:cNvSpPr/>
      </dsp:nvSpPr>
      <dsp:spPr>
        <a:xfrm rot="10800000">
          <a:off x="2640983" y="1611807"/>
          <a:ext cx="523837" cy="455510"/>
        </a:xfrm>
        <a:prstGeom prst="circularArrow">
          <a:avLst/>
        </a:prstGeom>
        <a:solidFill>
          <a:schemeClr val="accent1">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50800" h="19050" prst="relaxedInset"/>
          <a:contourClr>
            <a:schemeClr val="bg1"/>
          </a:contourClr>
        </a:sp3d>
      </dsp:spPr>
      <dsp:style>
        <a:lnRef idx="0">
          <a:scrgbClr r="0" g="0" b="0"/>
        </a:lnRef>
        <a:fillRef idx="1">
          <a:scrgbClr r="0" g="0" b="0"/>
        </a:fillRef>
        <a:effectRef idx="2">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rSet qsTypeId="urn:microsoft.com/office/officeart/2005/8/quickstyle/simple5"/>
        </dgm:pt>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vertAlign" val="none"/>
                  <dgm:param type="horz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vertAlign" val="none"/>
                  <dgm:param type="horz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vertAlign" val="none"/>
                  <dgm:param type="horz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2#1">
  <dgm:title val=""/>
  <dgm:desc val=""/>
  <dgm:catLst>
    <dgm:cat type="3D" pri="11200"/>
  </dgm:catLst>
  <dgm:scene3d>
    <a:camera prst="orthographicFront"/>
    <a:lightRig rig="threePt" dir="t"/>
  </dgm:scene3d>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CAA5A8-AA1D-4ED3-91D4-274E0804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1367</Words>
  <Characters>7793</Characters>
  <Application>Microsoft Office Word</Application>
  <DocSecurity>0</DocSecurity>
  <Lines>64</Lines>
  <Paragraphs>18</Paragraphs>
  <ScaleCrop>false</ScaleCrop>
  <Company>Microsoft</Company>
  <LinksUpToDate>false</LinksUpToDate>
  <CharactersWithSpaces>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陆 东</cp:lastModifiedBy>
  <cp:revision>4</cp:revision>
  <cp:lastPrinted>2018-05-26T02:51:00Z</cp:lastPrinted>
  <dcterms:created xsi:type="dcterms:W3CDTF">2019-06-30T12:27:00Z</dcterms:created>
  <dcterms:modified xsi:type="dcterms:W3CDTF">2019-06-30T12:29:00Z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