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366" w:rsidRDefault="00D8223F">
      <w:pPr>
        <w:widowControl/>
        <w:shd w:val="clear" w:color="auto" w:fill="FFFFFF"/>
        <w:adjustRightInd w:val="0"/>
        <w:snapToGrid w:val="0"/>
        <w:spacing w:line="360" w:lineRule="auto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8"/>
          <w:szCs w:val="28"/>
        </w:rPr>
        <w:t>附件2</w:t>
      </w:r>
    </w:p>
    <w:p w:rsidR="00A97366" w:rsidRDefault="00D8223F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kern w:val="0"/>
          <w:sz w:val="52"/>
          <w:szCs w:val="52"/>
        </w:rPr>
        <w:t> </w:t>
      </w:r>
    </w:p>
    <w:p w:rsidR="00A97366" w:rsidRDefault="00D8223F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rFonts w:cs="宋体" w:hint="eastAsia"/>
          <w:b/>
          <w:kern w:val="0"/>
          <w:sz w:val="52"/>
          <w:szCs w:val="52"/>
        </w:rPr>
        <w:t>徽商职业学院</w:t>
      </w:r>
    </w:p>
    <w:p w:rsidR="00A97366" w:rsidRDefault="00D8223F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rFonts w:ascii="仿宋" w:eastAsia="仿宋" w:hAnsi="仿宋" w:hint="eastAsia"/>
          <w:b/>
          <w:bCs/>
          <w:kern w:val="0"/>
          <w:sz w:val="52"/>
          <w:szCs w:val="52"/>
        </w:rPr>
        <w:t>专业人才培养方案审批表</w:t>
      </w:r>
    </w:p>
    <w:p w:rsidR="00A97366" w:rsidRDefault="00D8223F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kern w:val="0"/>
          <w:sz w:val="52"/>
          <w:szCs w:val="52"/>
        </w:rPr>
        <w:t> </w:t>
      </w:r>
    </w:p>
    <w:p w:rsidR="00A97366" w:rsidRDefault="00D8223F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kern w:val="0"/>
          <w:sz w:val="52"/>
          <w:szCs w:val="52"/>
        </w:rPr>
        <w:t> </w:t>
      </w:r>
    </w:p>
    <w:p w:rsidR="00A97366" w:rsidRDefault="00D8223F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  <w:sz w:val="24"/>
        </w:rPr>
      </w:pPr>
      <w:r>
        <w:rPr>
          <w:rFonts w:cs="宋体" w:hint="eastAsia"/>
          <w:kern w:val="0"/>
          <w:sz w:val="36"/>
          <w:szCs w:val="36"/>
        </w:rPr>
        <w:t>专业（方向）名称</w:t>
      </w:r>
      <w:r>
        <w:rPr>
          <w:rFonts w:hint="eastAsia"/>
          <w:kern w:val="0"/>
          <w:sz w:val="36"/>
          <w:szCs w:val="36"/>
          <w:u w:val="single"/>
        </w:rPr>
        <w:t xml:space="preserve">    </w:t>
      </w:r>
      <w:r>
        <w:rPr>
          <w:rFonts w:hint="eastAsia"/>
          <w:kern w:val="0"/>
          <w:sz w:val="36"/>
          <w:szCs w:val="36"/>
          <w:u w:val="single"/>
        </w:rPr>
        <w:t>审计</w:t>
      </w:r>
      <w:r>
        <w:rPr>
          <w:rFonts w:hint="eastAsia"/>
          <w:kern w:val="0"/>
          <w:sz w:val="36"/>
          <w:szCs w:val="36"/>
          <w:u w:val="single"/>
        </w:rPr>
        <w:t xml:space="preserve">        </w:t>
      </w:r>
    </w:p>
    <w:p w:rsidR="00A97366" w:rsidRDefault="00D8223F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36"/>
          <w:szCs w:val="36"/>
        </w:rPr>
        <w:t> </w:t>
      </w:r>
    </w:p>
    <w:p w:rsidR="00A97366" w:rsidRDefault="00D8223F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  <w:sz w:val="24"/>
        </w:rPr>
      </w:pPr>
      <w:r>
        <w:rPr>
          <w:rFonts w:cs="宋体" w:hint="eastAsia"/>
          <w:kern w:val="0"/>
          <w:sz w:val="36"/>
          <w:szCs w:val="36"/>
        </w:rPr>
        <w:t>所在系部</w:t>
      </w:r>
      <w:r>
        <w:rPr>
          <w:rFonts w:hint="eastAsia"/>
          <w:kern w:val="0"/>
          <w:sz w:val="36"/>
          <w:szCs w:val="36"/>
          <w:u w:val="single"/>
        </w:rPr>
        <w:t xml:space="preserve">           </w:t>
      </w:r>
      <w:r>
        <w:rPr>
          <w:rFonts w:hint="eastAsia"/>
          <w:kern w:val="0"/>
          <w:sz w:val="36"/>
          <w:szCs w:val="36"/>
          <w:u w:val="single"/>
        </w:rPr>
        <w:t>会计系</w:t>
      </w:r>
      <w:r>
        <w:rPr>
          <w:rFonts w:hint="eastAsia"/>
          <w:kern w:val="0"/>
          <w:sz w:val="36"/>
          <w:szCs w:val="36"/>
          <w:u w:val="single"/>
        </w:rPr>
        <w:t xml:space="preserve">       </w:t>
      </w:r>
    </w:p>
    <w:p w:rsidR="00A97366" w:rsidRDefault="00D8223F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36"/>
          <w:szCs w:val="36"/>
        </w:rPr>
        <w:t> </w:t>
      </w:r>
    </w:p>
    <w:p w:rsidR="00A97366" w:rsidRDefault="00D8223F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  <w:sz w:val="24"/>
        </w:rPr>
      </w:pPr>
      <w:r>
        <w:rPr>
          <w:rFonts w:cs="宋体" w:hint="eastAsia"/>
          <w:kern w:val="0"/>
          <w:sz w:val="36"/>
          <w:szCs w:val="36"/>
        </w:rPr>
        <w:t>专业负责人</w:t>
      </w:r>
      <w:r>
        <w:rPr>
          <w:rFonts w:hint="eastAsia"/>
          <w:kern w:val="0"/>
          <w:sz w:val="36"/>
          <w:szCs w:val="36"/>
          <w:u w:val="single"/>
        </w:rPr>
        <w:t xml:space="preserve">         </w:t>
      </w:r>
      <w:r>
        <w:rPr>
          <w:rFonts w:hint="eastAsia"/>
          <w:kern w:val="0"/>
          <w:sz w:val="36"/>
          <w:szCs w:val="36"/>
          <w:u w:val="single"/>
        </w:rPr>
        <w:t>朱静毅</w:t>
      </w:r>
      <w:r>
        <w:rPr>
          <w:rFonts w:hint="eastAsia"/>
          <w:kern w:val="0"/>
          <w:sz w:val="36"/>
          <w:szCs w:val="36"/>
          <w:u w:val="single"/>
        </w:rPr>
        <w:t xml:space="preserve">       </w:t>
      </w:r>
    </w:p>
    <w:p w:rsidR="00A97366" w:rsidRDefault="00D8223F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36"/>
          <w:szCs w:val="36"/>
        </w:rPr>
        <w:t> </w:t>
      </w:r>
    </w:p>
    <w:p w:rsidR="00A97366" w:rsidRDefault="00D8223F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  <w:sz w:val="24"/>
        </w:rPr>
      </w:pPr>
      <w:r>
        <w:rPr>
          <w:rFonts w:cs="宋体" w:hint="eastAsia"/>
          <w:kern w:val="0"/>
          <w:sz w:val="36"/>
          <w:szCs w:val="36"/>
        </w:rPr>
        <w:t>适用年级</w:t>
      </w:r>
      <w:r>
        <w:rPr>
          <w:rFonts w:hint="eastAsia"/>
          <w:kern w:val="0"/>
          <w:sz w:val="36"/>
          <w:szCs w:val="36"/>
          <w:u w:val="single"/>
        </w:rPr>
        <w:t xml:space="preserve">           2017</w:t>
      </w:r>
      <w:r>
        <w:rPr>
          <w:rFonts w:hint="eastAsia"/>
          <w:kern w:val="0"/>
          <w:sz w:val="36"/>
          <w:szCs w:val="36"/>
          <w:u w:val="single"/>
        </w:rPr>
        <w:t>级</w:t>
      </w:r>
      <w:r>
        <w:rPr>
          <w:rFonts w:hint="eastAsia"/>
          <w:kern w:val="0"/>
          <w:sz w:val="36"/>
          <w:szCs w:val="36"/>
          <w:u w:val="single"/>
        </w:rPr>
        <w:t xml:space="preserve">       </w:t>
      </w:r>
    </w:p>
    <w:p w:rsidR="00A97366" w:rsidRDefault="00D8223F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36"/>
          <w:szCs w:val="36"/>
        </w:rPr>
        <w:t> </w:t>
      </w:r>
    </w:p>
    <w:p w:rsidR="00A97366" w:rsidRDefault="00D8223F">
      <w:pPr>
        <w:widowControl/>
        <w:shd w:val="clear" w:color="auto" w:fill="FFFFFF"/>
        <w:ind w:firstLineChars="200" w:firstLine="720"/>
        <w:jc w:val="left"/>
        <w:rPr>
          <w:rFonts w:ascii="宋体" w:hAnsi="宋体" w:cs="宋体"/>
          <w:kern w:val="0"/>
          <w:sz w:val="24"/>
        </w:rPr>
      </w:pPr>
      <w:r>
        <w:rPr>
          <w:rFonts w:cs="宋体" w:hint="eastAsia"/>
          <w:kern w:val="0"/>
          <w:sz w:val="36"/>
          <w:szCs w:val="36"/>
        </w:rPr>
        <w:t>制定（修订）日期</w:t>
      </w:r>
      <w:r>
        <w:rPr>
          <w:rFonts w:hint="eastAsia"/>
          <w:kern w:val="0"/>
          <w:sz w:val="36"/>
          <w:szCs w:val="36"/>
          <w:u w:val="single"/>
        </w:rPr>
        <w:t>2017</w:t>
      </w:r>
      <w:r>
        <w:rPr>
          <w:rFonts w:hint="eastAsia"/>
          <w:kern w:val="0"/>
          <w:sz w:val="36"/>
          <w:szCs w:val="36"/>
          <w:u w:val="single"/>
        </w:rPr>
        <w:t>年</w:t>
      </w:r>
      <w:r>
        <w:rPr>
          <w:rFonts w:hint="eastAsia"/>
          <w:kern w:val="0"/>
          <w:sz w:val="36"/>
          <w:szCs w:val="36"/>
          <w:u w:val="single"/>
        </w:rPr>
        <w:t>06</w:t>
      </w:r>
      <w:r>
        <w:rPr>
          <w:rFonts w:hint="eastAsia"/>
          <w:kern w:val="0"/>
          <w:sz w:val="36"/>
          <w:szCs w:val="36"/>
          <w:u w:val="single"/>
        </w:rPr>
        <w:t>月</w:t>
      </w:r>
      <w:r>
        <w:rPr>
          <w:rFonts w:hint="eastAsia"/>
          <w:kern w:val="0"/>
          <w:sz w:val="36"/>
          <w:szCs w:val="36"/>
          <w:u w:val="single"/>
        </w:rPr>
        <w:t>13</w:t>
      </w:r>
      <w:r>
        <w:rPr>
          <w:rFonts w:hint="eastAsia"/>
          <w:kern w:val="0"/>
          <w:sz w:val="36"/>
          <w:szCs w:val="36"/>
          <w:u w:val="single"/>
        </w:rPr>
        <w:t>日</w:t>
      </w:r>
    </w:p>
    <w:p w:rsidR="00A97366" w:rsidRDefault="00D8223F">
      <w:pPr>
        <w:widowControl/>
        <w:shd w:val="clear" w:color="auto" w:fill="FFFFFF"/>
        <w:ind w:firstLineChars="200" w:firstLine="1040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52"/>
          <w:szCs w:val="52"/>
        </w:rPr>
        <w:t> </w:t>
      </w:r>
    </w:p>
    <w:p w:rsidR="00A97366" w:rsidRDefault="00D8223F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kern w:val="0"/>
          <w:sz w:val="32"/>
          <w:szCs w:val="32"/>
        </w:rPr>
        <w:t> </w:t>
      </w:r>
    </w:p>
    <w:p w:rsidR="00A97366" w:rsidRDefault="00D8223F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kern w:val="0"/>
          <w:sz w:val="32"/>
          <w:szCs w:val="32"/>
        </w:rPr>
        <w:t> </w:t>
      </w:r>
    </w:p>
    <w:p w:rsidR="00A97366" w:rsidRDefault="00D8223F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rFonts w:cs="宋体" w:hint="eastAsia"/>
          <w:kern w:val="0"/>
          <w:sz w:val="32"/>
          <w:szCs w:val="32"/>
        </w:rPr>
        <w:t>徽商职业学院</w:t>
      </w:r>
      <w:r>
        <w:rPr>
          <w:rFonts w:cs="宋体" w:hint="eastAsia"/>
          <w:kern w:val="0"/>
          <w:sz w:val="32"/>
          <w:szCs w:val="32"/>
        </w:rPr>
        <w:t xml:space="preserve"> </w:t>
      </w:r>
      <w:r>
        <w:rPr>
          <w:rFonts w:cs="宋体" w:hint="eastAsia"/>
          <w:kern w:val="0"/>
          <w:sz w:val="32"/>
          <w:szCs w:val="32"/>
        </w:rPr>
        <w:t>教务处制</w:t>
      </w:r>
    </w:p>
    <w:p w:rsidR="00A97366" w:rsidRDefault="00D8223F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sz w:val="32"/>
          <w:szCs w:val="32"/>
        </w:rPr>
        <w:br w:type="page"/>
      </w:r>
      <w:r>
        <w:rPr>
          <w:kern w:val="0"/>
          <w:sz w:val="32"/>
          <w:szCs w:val="32"/>
        </w:rPr>
        <w:lastRenderedPageBreak/>
        <w:t> </w:t>
      </w:r>
    </w:p>
    <w:p w:rsidR="00A97366" w:rsidRDefault="00D8223F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rFonts w:cs="宋体" w:hint="eastAsia"/>
          <w:b/>
          <w:bCs/>
          <w:kern w:val="0"/>
          <w:sz w:val="44"/>
          <w:szCs w:val="44"/>
        </w:rPr>
        <w:t>目录</w:t>
      </w:r>
    </w:p>
    <w:p w:rsidR="00A97366" w:rsidRDefault="00D8223F">
      <w:pPr>
        <w:widowControl/>
        <w:shd w:val="clear" w:color="auto" w:fill="FFFFFF"/>
        <w:jc w:val="left"/>
        <w:rPr>
          <w:rFonts w:ascii="宋体" w:hAnsi="宋体" w:cs="宋体"/>
          <w:kern w:val="0"/>
          <w:sz w:val="24"/>
        </w:rPr>
      </w:pPr>
      <w:r>
        <w:rPr>
          <w:kern w:val="0"/>
          <w:sz w:val="32"/>
          <w:szCs w:val="32"/>
        </w:rPr>
        <w:t> </w:t>
      </w:r>
    </w:p>
    <w:p w:rsidR="00A97366" w:rsidRDefault="00D8223F">
      <w:pPr>
        <w:widowControl/>
        <w:shd w:val="clear" w:color="auto" w:fill="FFFFFF"/>
        <w:ind w:firstLineChars="150" w:firstLine="42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8"/>
          <w:szCs w:val="28"/>
        </w:rPr>
        <w:t>1．专业建设指导委员会论证意见</w:t>
      </w:r>
    </w:p>
    <w:p w:rsidR="00A97366" w:rsidRDefault="00D8223F">
      <w:pPr>
        <w:widowControl/>
        <w:shd w:val="clear" w:color="auto" w:fill="FFFFFF"/>
        <w:ind w:firstLineChars="150" w:firstLine="420"/>
        <w:jc w:val="left"/>
        <w:rPr>
          <w:rFonts w:ascii="宋体" w:hAnsi="宋体" w:cs="宋体"/>
          <w:kern w:val="0"/>
          <w:sz w:val="24"/>
        </w:rPr>
      </w:pPr>
      <w:r>
        <w:rPr>
          <w:rFonts w:ascii="宋体" w:hAnsi="宋体" w:cs="宋体" w:hint="eastAsia"/>
          <w:kern w:val="0"/>
          <w:sz w:val="28"/>
          <w:szCs w:val="28"/>
        </w:rPr>
        <w:t>2．徽商职业学院专业人才培养方案审批意见</w:t>
      </w:r>
    </w:p>
    <w:p w:rsidR="00A97366" w:rsidRDefault="00D8223F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sz w:val="52"/>
          <w:szCs w:val="52"/>
          <w:u w:val="single"/>
        </w:rPr>
        <w:br w:type="page"/>
      </w:r>
      <w:r>
        <w:rPr>
          <w:rFonts w:cs="宋体" w:hint="eastAsia"/>
          <w:b/>
          <w:bCs/>
          <w:kern w:val="0"/>
          <w:sz w:val="32"/>
          <w:szCs w:val="32"/>
        </w:rPr>
        <w:lastRenderedPageBreak/>
        <w:t>专业建设指导委员会论证意见</w:t>
      </w:r>
    </w:p>
    <w:p w:rsidR="00A97366" w:rsidRDefault="00D8223F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rFonts w:cs="宋体" w:hint="eastAsia"/>
          <w:kern w:val="0"/>
          <w:sz w:val="28"/>
          <w:szCs w:val="28"/>
        </w:rPr>
        <w:t>论证专业（方向）名称：</w:t>
      </w:r>
      <w:r>
        <w:rPr>
          <w:rFonts w:hint="eastAsia"/>
          <w:kern w:val="0"/>
          <w:sz w:val="28"/>
          <w:szCs w:val="28"/>
          <w:u w:val="single"/>
        </w:rPr>
        <w:t>审计</w:t>
      </w:r>
      <w:r>
        <w:rPr>
          <w:rFonts w:cs="宋体" w:hint="eastAsia"/>
          <w:kern w:val="0"/>
          <w:sz w:val="28"/>
          <w:szCs w:val="28"/>
        </w:rPr>
        <w:t>论证时间：</w:t>
      </w:r>
      <w:r>
        <w:rPr>
          <w:rFonts w:hint="eastAsia"/>
          <w:kern w:val="0"/>
          <w:sz w:val="28"/>
          <w:szCs w:val="28"/>
          <w:u w:val="single"/>
        </w:rPr>
        <w:t>2017</w:t>
      </w:r>
      <w:r>
        <w:rPr>
          <w:rFonts w:cs="宋体" w:hint="eastAsia"/>
          <w:kern w:val="0"/>
          <w:sz w:val="28"/>
          <w:szCs w:val="28"/>
        </w:rPr>
        <w:t>年</w:t>
      </w:r>
      <w:r>
        <w:rPr>
          <w:rFonts w:hint="eastAsia"/>
          <w:kern w:val="0"/>
          <w:sz w:val="28"/>
          <w:szCs w:val="28"/>
          <w:u w:val="single"/>
        </w:rPr>
        <w:t>06</w:t>
      </w:r>
      <w:r>
        <w:rPr>
          <w:rFonts w:cs="宋体" w:hint="eastAsia"/>
          <w:kern w:val="0"/>
          <w:sz w:val="28"/>
          <w:szCs w:val="28"/>
        </w:rPr>
        <w:t>月</w:t>
      </w:r>
      <w:r>
        <w:rPr>
          <w:rFonts w:hint="eastAsia"/>
          <w:kern w:val="0"/>
          <w:sz w:val="28"/>
          <w:szCs w:val="28"/>
          <w:u w:val="single"/>
        </w:rPr>
        <w:t>2</w:t>
      </w:r>
      <w:r>
        <w:rPr>
          <w:rFonts w:cs="宋体" w:hint="eastAsia"/>
          <w:kern w:val="0"/>
          <w:sz w:val="28"/>
          <w:szCs w:val="28"/>
        </w:rPr>
        <w:t>日</w:t>
      </w:r>
    </w:p>
    <w:tbl>
      <w:tblPr>
        <w:tblW w:w="8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6"/>
        <w:gridCol w:w="1049"/>
        <w:gridCol w:w="1416"/>
        <w:gridCol w:w="1860"/>
        <w:gridCol w:w="1488"/>
        <w:gridCol w:w="1129"/>
        <w:gridCol w:w="1465"/>
      </w:tblGrid>
      <w:tr w:rsidR="00A97366">
        <w:tc>
          <w:tcPr>
            <w:tcW w:w="2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专业建设指导委员会名称</w:t>
            </w:r>
          </w:p>
        </w:tc>
        <w:tc>
          <w:tcPr>
            <w:tcW w:w="59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8"/>
                <w:szCs w:val="28"/>
              </w:rPr>
              <w:t> </w:t>
            </w:r>
            <w:r>
              <w:rPr>
                <w:rFonts w:hint="eastAsia"/>
                <w:kern w:val="0"/>
                <w:sz w:val="28"/>
                <w:szCs w:val="28"/>
              </w:rPr>
              <w:t>审计专业建设指导委员会</w:t>
            </w:r>
          </w:p>
        </w:tc>
      </w:tr>
      <w:tr w:rsidR="00A97366"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专</w:t>
            </w:r>
          </w:p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业</w:t>
            </w:r>
          </w:p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建</w:t>
            </w:r>
          </w:p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设</w:t>
            </w:r>
          </w:p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指</w:t>
            </w:r>
          </w:p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导</w:t>
            </w:r>
          </w:p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委</w:t>
            </w:r>
          </w:p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员</w:t>
            </w:r>
          </w:p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会</w:t>
            </w:r>
          </w:p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成</w:t>
            </w:r>
          </w:p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员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职务</w:t>
            </w:r>
            <w:r>
              <w:rPr>
                <w:kern w:val="0"/>
                <w:sz w:val="28"/>
                <w:szCs w:val="28"/>
              </w:rPr>
              <w:t>/</w:t>
            </w:r>
            <w:r>
              <w:rPr>
                <w:rFonts w:cs="宋体" w:hint="eastAsia"/>
                <w:kern w:val="0"/>
                <w:sz w:val="28"/>
                <w:szCs w:val="28"/>
              </w:rPr>
              <w:t>职称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专业特长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签名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联系电话</w:t>
            </w:r>
          </w:p>
        </w:tc>
      </w:tr>
      <w:tr w:rsidR="00A97366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366" w:rsidRDefault="00A9736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樊满生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所长/注册会计师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安徽安智会计师事务所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会计、审计、财务管理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A9736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18056094278</w:t>
            </w:r>
          </w:p>
        </w:tc>
      </w:tr>
      <w:tr w:rsidR="00A97366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366" w:rsidRDefault="00A9736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吴丽萍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财务主管/高级会计师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中国工商银行安徽省分行财务会计部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财务管理，税务管理及筹划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A9736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0551-62868021</w:t>
            </w:r>
          </w:p>
        </w:tc>
      </w:tr>
      <w:tr w:rsidR="00A97366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366" w:rsidRDefault="00A9736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陆杨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财务主管/会计师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安邦财产保险股份有限公司安徽分公司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审计、财务管理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A9736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13866784350</w:t>
            </w:r>
          </w:p>
        </w:tc>
      </w:tr>
      <w:tr w:rsidR="00A97366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366" w:rsidRDefault="00A9736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周永清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主任/副教授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徽商职业学院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会计、会计信息管理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A9736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0551-68580956</w:t>
            </w:r>
          </w:p>
        </w:tc>
      </w:tr>
      <w:tr w:rsidR="00A97366">
        <w:trPr>
          <w:trHeight w:val="517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366" w:rsidRDefault="00A9736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朱静毅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教师/副教授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徽商职业学院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审计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A9736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15956987115</w:t>
            </w:r>
          </w:p>
        </w:tc>
      </w:tr>
      <w:tr w:rsidR="00A97366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366" w:rsidRDefault="00A9736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姚萍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教研室主任/副教授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徽商职业学院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会计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A9736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17756590572</w:t>
            </w:r>
          </w:p>
        </w:tc>
      </w:tr>
      <w:tr w:rsidR="00A97366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366" w:rsidRDefault="00A9736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方敏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教研室主任/讲师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徽商职业学院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会计电算化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A9736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0551-68580956</w:t>
            </w:r>
          </w:p>
        </w:tc>
      </w:tr>
      <w:tr w:rsidR="00A97366"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366" w:rsidRDefault="00A9736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陆培中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教师/讲师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徽商职业学院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财务管理、会计信息管理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A9736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0551-68580892</w:t>
            </w:r>
          </w:p>
        </w:tc>
      </w:tr>
      <w:tr w:rsidR="00A97366">
        <w:trPr>
          <w:trHeight w:val="669"/>
        </w:trPr>
        <w:tc>
          <w:tcPr>
            <w:tcW w:w="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366" w:rsidRDefault="00A9736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费明华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教师/审计师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徽商职业学院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审计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A97366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13601808453</w:t>
            </w:r>
          </w:p>
        </w:tc>
      </w:tr>
      <w:tr w:rsidR="00A97366">
        <w:trPr>
          <w:trHeight w:val="4720"/>
        </w:trPr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专</w:t>
            </w:r>
          </w:p>
          <w:p w:rsidR="00A97366" w:rsidRDefault="00D8223F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业</w:t>
            </w:r>
          </w:p>
          <w:p w:rsidR="00A97366" w:rsidRDefault="00D8223F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建</w:t>
            </w:r>
          </w:p>
          <w:p w:rsidR="00A97366" w:rsidRDefault="00D8223F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设</w:t>
            </w:r>
          </w:p>
          <w:p w:rsidR="00A97366" w:rsidRDefault="00D8223F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指</w:t>
            </w:r>
          </w:p>
          <w:p w:rsidR="00A97366" w:rsidRDefault="00D8223F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导</w:t>
            </w:r>
          </w:p>
          <w:p w:rsidR="00A97366" w:rsidRDefault="00D8223F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委</w:t>
            </w:r>
          </w:p>
          <w:p w:rsidR="00A97366" w:rsidRDefault="00D8223F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员</w:t>
            </w:r>
          </w:p>
          <w:p w:rsidR="00A97366" w:rsidRDefault="00D8223F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会</w:t>
            </w:r>
          </w:p>
          <w:p w:rsidR="00A97366" w:rsidRDefault="00D8223F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意</w:t>
            </w:r>
          </w:p>
          <w:p w:rsidR="00A97366" w:rsidRDefault="00D8223F">
            <w:pPr>
              <w:widowControl/>
              <w:spacing w:line="4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见</w:t>
            </w:r>
          </w:p>
        </w:tc>
        <w:tc>
          <w:tcPr>
            <w:tcW w:w="8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spacing w:line="360" w:lineRule="auto"/>
              <w:rPr>
                <w:rFonts w:asciiTheme="minorEastAsia" w:eastAsiaTheme="minorEastAsia" w:hAnsiTheme="minorEastAsia" w:cstheme="minorEastAsia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 xml:space="preserve">    2017年06月2日，徽商职业学院组织以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Cs w:val="21"/>
              </w:rPr>
              <w:t>樊满生</w:t>
            </w: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为组长的专业建设委员会，对会计系审计专业人才培养方案（修订）进行论证。专家组在审阅材料的基础上，听取了专业负责人对人才培养方案制定情况的汇报，并就专业定位、培养目标与规格、课程体系与课程内容、教学条件与教学组织等内容进行了询问和讨论，形成如下意见：本次修订的2017级人才培养方案专业定位准确，培养目标明确，总体思路清晰，体系完整，适应了市场需求，反映了高职教育教学改革的最新成果，切实可行。</w:t>
            </w:r>
          </w:p>
          <w:p w:rsidR="00A97366" w:rsidRDefault="00D8223F">
            <w:pPr>
              <w:widowControl/>
              <w:spacing w:line="360" w:lineRule="auto"/>
              <w:ind w:firstLine="420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Cs w:val="21"/>
              </w:rPr>
              <w:t>经审核，专家组一致认为，此方案可以通过。</w:t>
            </w:r>
            <w:r>
              <w:rPr>
                <w:kern w:val="0"/>
                <w:sz w:val="28"/>
                <w:szCs w:val="28"/>
              </w:rPr>
              <w:t>  </w:t>
            </w:r>
          </w:p>
          <w:p w:rsidR="00A97366" w:rsidRDefault="00D8223F">
            <w:pPr>
              <w:widowControl/>
              <w:jc w:val="center"/>
              <w:rPr>
                <w:rFonts w:cs="宋体"/>
                <w:kern w:val="0"/>
                <w:sz w:val="28"/>
                <w:szCs w:val="28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专业建设指导委员会主任（签字）：</w:t>
            </w:r>
          </w:p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 xml:space="preserve">                                  </w:t>
            </w:r>
            <w:r>
              <w:rPr>
                <w:rFonts w:cs="宋体" w:hint="eastAsia"/>
                <w:kern w:val="0"/>
                <w:sz w:val="28"/>
                <w:szCs w:val="28"/>
              </w:rPr>
              <w:t>年</w:t>
            </w:r>
            <w:r>
              <w:rPr>
                <w:rFonts w:cs="宋体" w:hint="eastAsia"/>
                <w:kern w:val="0"/>
                <w:sz w:val="28"/>
                <w:szCs w:val="28"/>
              </w:rPr>
              <w:t xml:space="preserve">     </w:t>
            </w:r>
            <w:r>
              <w:rPr>
                <w:rFonts w:cs="宋体" w:hint="eastAsia"/>
                <w:kern w:val="0"/>
                <w:sz w:val="28"/>
                <w:szCs w:val="28"/>
              </w:rPr>
              <w:t>月</w:t>
            </w:r>
            <w:r>
              <w:rPr>
                <w:rFonts w:cs="宋体" w:hint="eastAsia"/>
                <w:kern w:val="0"/>
                <w:sz w:val="28"/>
                <w:szCs w:val="28"/>
              </w:rPr>
              <w:t xml:space="preserve">    </w:t>
            </w:r>
            <w:r>
              <w:rPr>
                <w:rFonts w:cs="宋体" w:hint="eastAsia"/>
                <w:kern w:val="0"/>
                <w:sz w:val="28"/>
                <w:szCs w:val="28"/>
              </w:rPr>
              <w:t>日</w:t>
            </w:r>
          </w:p>
        </w:tc>
      </w:tr>
    </w:tbl>
    <w:p w:rsidR="00A97366" w:rsidRDefault="00D8223F">
      <w:pPr>
        <w:widowControl/>
        <w:shd w:val="clear" w:color="auto" w:fill="FFFFFF"/>
        <w:jc w:val="center"/>
        <w:rPr>
          <w:rFonts w:ascii="宋体" w:hAnsi="宋体" w:cs="宋体"/>
          <w:kern w:val="0"/>
          <w:sz w:val="24"/>
        </w:rPr>
      </w:pPr>
      <w:r>
        <w:rPr>
          <w:rFonts w:cs="宋体" w:hint="eastAsia"/>
          <w:b/>
          <w:bCs/>
          <w:kern w:val="0"/>
          <w:sz w:val="32"/>
          <w:szCs w:val="32"/>
        </w:rPr>
        <w:lastRenderedPageBreak/>
        <w:t>徽商职业学院专业人才培养方案审批意见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9"/>
        <w:gridCol w:w="1921"/>
        <w:gridCol w:w="1355"/>
        <w:gridCol w:w="1272"/>
        <w:gridCol w:w="1764"/>
        <w:gridCol w:w="1808"/>
      </w:tblGrid>
      <w:tr w:rsidR="00A97366"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专业</w:t>
            </w:r>
          </w:p>
          <w:p w:rsidR="00A97366" w:rsidRDefault="00D8223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人才</w:t>
            </w:r>
          </w:p>
          <w:p w:rsidR="00A97366" w:rsidRDefault="00D8223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培养</w:t>
            </w:r>
          </w:p>
          <w:p w:rsidR="00A97366" w:rsidRDefault="00D8223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方案</w:t>
            </w:r>
          </w:p>
          <w:p w:rsidR="00A97366" w:rsidRDefault="00D8223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主要</w:t>
            </w:r>
          </w:p>
          <w:p w:rsidR="00A97366" w:rsidRDefault="00D8223F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数据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专业名称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培养方案</w:t>
            </w:r>
          </w:p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总学时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理论课</w:t>
            </w:r>
          </w:p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总学时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实践教学占总学时比例（%）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培养方案</w:t>
            </w:r>
          </w:p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总学分</w:t>
            </w:r>
          </w:p>
        </w:tc>
      </w:tr>
      <w:tr w:rsidR="00A97366"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366" w:rsidRDefault="00A9736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8"/>
                <w:szCs w:val="28"/>
              </w:rPr>
              <w:t>审计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 w:rsidP="0023684B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8"/>
                <w:szCs w:val="28"/>
              </w:rPr>
              <w:t>29</w:t>
            </w:r>
            <w:r w:rsidR="0008442B">
              <w:rPr>
                <w:rFonts w:asciiTheme="minorEastAsia" w:eastAsiaTheme="minorEastAsia" w:hAnsiTheme="minorEastAsia" w:cstheme="minorEastAsia" w:hint="eastAsia"/>
                <w:kern w:val="0"/>
                <w:sz w:val="28"/>
                <w:szCs w:val="28"/>
              </w:rPr>
              <w:t>5</w:t>
            </w:r>
            <w:r w:rsidR="0023684B">
              <w:rPr>
                <w:rFonts w:asciiTheme="minorEastAsia" w:eastAsiaTheme="minorEastAsia" w:hAnsiTheme="minorEastAsia" w:cstheme="minorEastAsia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52E22" w:rsidP="0023684B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8"/>
                <w:szCs w:val="28"/>
              </w:rPr>
              <w:t>11</w:t>
            </w:r>
            <w:r w:rsidR="0023684B">
              <w:rPr>
                <w:rFonts w:asciiTheme="minorEastAsia" w:eastAsiaTheme="minorEastAsia" w:hAnsiTheme="minorEastAsia" w:cstheme="minorEastAsia" w:hint="eastAsia"/>
                <w:kern w:val="0"/>
                <w:sz w:val="28"/>
                <w:szCs w:val="28"/>
              </w:rPr>
              <w:t>3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 w:rsidP="0023684B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8"/>
                <w:szCs w:val="28"/>
              </w:rPr>
              <w:t>61.</w:t>
            </w:r>
            <w:r w:rsidR="0023684B">
              <w:rPr>
                <w:rFonts w:asciiTheme="minorEastAsia" w:eastAsiaTheme="minorEastAsia" w:hAnsiTheme="minorEastAsia" w:cstheme="minorEastAsia" w:hint="eastAsia"/>
                <w:kern w:val="0"/>
                <w:sz w:val="28"/>
                <w:szCs w:val="28"/>
              </w:rPr>
              <w:t>4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8"/>
                <w:szCs w:val="28"/>
              </w:rPr>
              <w:t>%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7366" w:rsidRDefault="00D8223F" w:rsidP="0023684B">
            <w:pPr>
              <w:widowControl/>
              <w:jc w:val="center"/>
              <w:rPr>
                <w:rFonts w:asciiTheme="minorEastAsia" w:eastAsiaTheme="minorEastAsia" w:hAnsiTheme="minorEastAsia" w:cstheme="minorEastAsia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theme="minorEastAsia" w:hint="eastAsia"/>
                <w:kern w:val="0"/>
                <w:sz w:val="28"/>
                <w:szCs w:val="28"/>
              </w:rPr>
              <w:t>14</w:t>
            </w:r>
            <w:r w:rsidR="0023684B">
              <w:rPr>
                <w:rFonts w:asciiTheme="minorEastAsia" w:eastAsiaTheme="minorEastAsia" w:hAnsiTheme="minorEastAsia" w:cstheme="minorEastAsia" w:hint="eastAsia"/>
                <w:kern w:val="0"/>
                <w:sz w:val="28"/>
                <w:szCs w:val="28"/>
              </w:rPr>
              <w:t>9</w:t>
            </w:r>
            <w:r>
              <w:rPr>
                <w:rFonts w:asciiTheme="minorEastAsia" w:eastAsiaTheme="minorEastAsia" w:hAnsiTheme="minorEastAsia" w:cstheme="minorEastAsia" w:hint="eastAsia"/>
                <w:kern w:val="0"/>
                <w:sz w:val="28"/>
                <w:szCs w:val="28"/>
              </w:rPr>
              <w:t>.5</w:t>
            </w:r>
            <w:bookmarkStart w:id="0" w:name="_GoBack"/>
            <w:bookmarkEnd w:id="0"/>
          </w:p>
        </w:tc>
      </w:tr>
      <w:tr w:rsidR="00A97366"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366" w:rsidRDefault="00A9736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</w:tr>
      <w:tr w:rsidR="00A97366"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366" w:rsidRDefault="00A9736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</w:tr>
      <w:tr w:rsidR="00A97366"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366" w:rsidRDefault="00A9736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</w:tr>
      <w:tr w:rsidR="00A97366">
        <w:tc>
          <w:tcPr>
            <w:tcW w:w="9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7366" w:rsidRDefault="00A97366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</w:tc>
      </w:tr>
      <w:tr w:rsidR="00A9736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系部意见</w:t>
            </w:r>
          </w:p>
        </w:tc>
        <w:tc>
          <w:tcPr>
            <w:tcW w:w="8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A97366">
            <w:pPr>
              <w:widowControl/>
              <w:rPr>
                <w:kern w:val="0"/>
                <w:sz w:val="28"/>
                <w:szCs w:val="28"/>
              </w:rPr>
            </w:pPr>
          </w:p>
          <w:p w:rsidR="00A97366" w:rsidRDefault="00D8223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  <w:kern w:val="0"/>
                <w:sz w:val="28"/>
                <w:szCs w:val="28"/>
              </w:rPr>
              <w:t xml:space="preserve">    </w:t>
            </w:r>
            <w:r>
              <w:rPr>
                <w:rFonts w:hint="eastAsia"/>
                <w:kern w:val="0"/>
                <w:sz w:val="28"/>
                <w:szCs w:val="28"/>
              </w:rPr>
              <w:t>经审核，</w:t>
            </w:r>
            <w:r>
              <w:rPr>
                <w:rFonts w:hint="eastAsia"/>
                <w:kern w:val="0"/>
                <w:sz w:val="28"/>
                <w:szCs w:val="28"/>
              </w:rPr>
              <w:t>2017</w:t>
            </w:r>
            <w:r>
              <w:rPr>
                <w:rFonts w:hint="eastAsia"/>
                <w:kern w:val="0"/>
                <w:sz w:val="28"/>
                <w:szCs w:val="28"/>
              </w:rPr>
              <w:t>级审计专业人才培养方案符合本专业人才培养要求，</w:t>
            </w:r>
            <w:r>
              <w:rPr>
                <w:kern w:val="0"/>
                <w:sz w:val="28"/>
                <w:szCs w:val="28"/>
              </w:rPr>
              <w:t> </w:t>
            </w:r>
            <w:r>
              <w:rPr>
                <w:rFonts w:hint="eastAsia"/>
                <w:kern w:val="0"/>
                <w:sz w:val="28"/>
                <w:szCs w:val="28"/>
              </w:rPr>
              <w:t>拟同意通过，请领导审批。</w:t>
            </w:r>
            <w:r>
              <w:rPr>
                <w:kern w:val="0"/>
                <w:sz w:val="32"/>
                <w:szCs w:val="32"/>
              </w:rPr>
              <w:t> </w:t>
            </w:r>
          </w:p>
          <w:p w:rsidR="00A97366" w:rsidRDefault="00D8223F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  <w:p w:rsidR="00A97366" w:rsidRDefault="00D8223F">
            <w:pPr>
              <w:widowControl/>
              <w:spacing w:line="360" w:lineRule="auto"/>
              <w:jc w:val="center"/>
              <w:rPr>
                <w:rFonts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系主任签字（公章）：</w:t>
            </w:r>
          </w:p>
          <w:p w:rsidR="00A97366" w:rsidRDefault="00D8223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年月日</w:t>
            </w:r>
          </w:p>
        </w:tc>
      </w:tr>
      <w:tr w:rsidR="00A97366"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教务处审核意见</w:t>
            </w:r>
          </w:p>
        </w:tc>
        <w:tc>
          <w:tcPr>
            <w:tcW w:w="8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32"/>
                <w:szCs w:val="32"/>
              </w:rPr>
              <w:t> </w:t>
            </w:r>
          </w:p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  <w:p w:rsidR="00A97366" w:rsidRDefault="00D8223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处长签字（公章）：</w:t>
            </w:r>
          </w:p>
          <w:p w:rsidR="00A97366" w:rsidRDefault="00D8223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年月日</w:t>
            </w:r>
          </w:p>
        </w:tc>
      </w:tr>
      <w:tr w:rsidR="00A97366">
        <w:trPr>
          <w:trHeight w:val="3012"/>
        </w:trPr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学院</w:t>
            </w:r>
          </w:p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8"/>
                <w:szCs w:val="28"/>
              </w:rPr>
              <w:t>审批意见</w:t>
            </w:r>
          </w:p>
        </w:tc>
        <w:tc>
          <w:tcPr>
            <w:tcW w:w="8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  <w:p w:rsidR="00A97366" w:rsidRDefault="00D8223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kern w:val="0"/>
                <w:sz w:val="24"/>
              </w:rPr>
              <w:t> </w:t>
            </w:r>
          </w:p>
          <w:p w:rsidR="00A97366" w:rsidRDefault="00D8223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学</w:t>
            </w:r>
            <w:r>
              <w:rPr>
                <w:rFonts w:cs="宋体" w:hint="eastAsia"/>
                <w:kern w:val="0"/>
                <w:sz w:val="24"/>
              </w:rPr>
              <w:t>院领导签字：</w:t>
            </w:r>
          </w:p>
          <w:p w:rsidR="00A97366" w:rsidRDefault="00D8223F">
            <w:pPr>
              <w:widowControl/>
              <w:spacing w:line="360" w:lineRule="auto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cs="宋体" w:hint="eastAsia"/>
                <w:kern w:val="0"/>
                <w:sz w:val="24"/>
              </w:rPr>
              <w:t>年月日</w:t>
            </w:r>
          </w:p>
        </w:tc>
      </w:tr>
    </w:tbl>
    <w:p w:rsidR="00A97366" w:rsidRDefault="00A97366"/>
    <w:sectPr w:rsidR="00A97366" w:rsidSect="00D60D6F">
      <w:footerReference w:type="default" r:id="rId8"/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E68" w:rsidRDefault="00F76E68">
      <w:r>
        <w:separator/>
      </w:r>
    </w:p>
  </w:endnote>
  <w:endnote w:type="continuationSeparator" w:id="0">
    <w:p w:rsidR="00F76E68" w:rsidRDefault="00F76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7366" w:rsidRDefault="00D60D6F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0;margin-top:0;width:2in;height:2in;z-index:251658240;mso-wrap-style:none;mso-position-horizontal:center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 filled="f" stroked="f" strokeweight=".5pt">
          <v:textbox style="mso-fit-shape-to-text:t" inset="0,0,0,0">
            <w:txbxContent>
              <w:p w:rsidR="00A97366" w:rsidRDefault="00D60D6F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fldChar w:fldCharType="begin"/>
                </w:r>
                <w:r w:rsidR="00D8223F">
                  <w:rPr>
                    <w:rFonts w:hint="eastAsia"/>
                    <w:sz w:val="18"/>
                  </w:rPr>
                  <w:instrText xml:space="preserve"> PAGE  \* MERGEFORMAT </w:instrText>
                </w:r>
                <w:r>
                  <w:rPr>
                    <w:rFonts w:hint="eastAsia"/>
                    <w:sz w:val="18"/>
                  </w:rPr>
                  <w:fldChar w:fldCharType="separate"/>
                </w:r>
                <w:r w:rsidR="0023684B">
                  <w:rPr>
                    <w:noProof/>
                    <w:sz w:val="18"/>
                  </w:rPr>
                  <w:t>4</w:t>
                </w:r>
                <w:r>
                  <w:rPr>
                    <w:rFonts w:hint="eastAsia"/>
                    <w:sz w:val="1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E68" w:rsidRDefault="00F76E68">
      <w:r>
        <w:separator/>
      </w:r>
    </w:p>
  </w:footnote>
  <w:footnote w:type="continuationSeparator" w:id="0">
    <w:p w:rsidR="00F76E68" w:rsidRDefault="00F76E6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5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4214"/>
    <w:rsid w:val="000237E0"/>
    <w:rsid w:val="00023F68"/>
    <w:rsid w:val="0008442B"/>
    <w:rsid w:val="00091929"/>
    <w:rsid w:val="000942CE"/>
    <w:rsid w:val="000B0303"/>
    <w:rsid w:val="000B75D5"/>
    <w:rsid w:val="000F46CE"/>
    <w:rsid w:val="0012269B"/>
    <w:rsid w:val="00122858"/>
    <w:rsid w:val="00161E2F"/>
    <w:rsid w:val="001960BB"/>
    <w:rsid w:val="001E5231"/>
    <w:rsid w:val="001F2C25"/>
    <w:rsid w:val="002034D3"/>
    <w:rsid w:val="00234106"/>
    <w:rsid w:val="0023684B"/>
    <w:rsid w:val="0024138D"/>
    <w:rsid w:val="00263281"/>
    <w:rsid w:val="00282E47"/>
    <w:rsid w:val="002A0E7C"/>
    <w:rsid w:val="002B5111"/>
    <w:rsid w:val="002C040E"/>
    <w:rsid w:val="002D5E2F"/>
    <w:rsid w:val="00301E23"/>
    <w:rsid w:val="0031272A"/>
    <w:rsid w:val="00313AF3"/>
    <w:rsid w:val="003149C7"/>
    <w:rsid w:val="00336759"/>
    <w:rsid w:val="003440B8"/>
    <w:rsid w:val="00344214"/>
    <w:rsid w:val="003659FB"/>
    <w:rsid w:val="00370DB5"/>
    <w:rsid w:val="003914DF"/>
    <w:rsid w:val="003A7BF5"/>
    <w:rsid w:val="004378F6"/>
    <w:rsid w:val="004934B6"/>
    <w:rsid w:val="004A2DD4"/>
    <w:rsid w:val="004C2EEE"/>
    <w:rsid w:val="00507591"/>
    <w:rsid w:val="00543781"/>
    <w:rsid w:val="00550B8F"/>
    <w:rsid w:val="0058381D"/>
    <w:rsid w:val="00587701"/>
    <w:rsid w:val="005A6723"/>
    <w:rsid w:val="005C6159"/>
    <w:rsid w:val="005D757A"/>
    <w:rsid w:val="00635CDC"/>
    <w:rsid w:val="00672380"/>
    <w:rsid w:val="00675050"/>
    <w:rsid w:val="00685561"/>
    <w:rsid w:val="006929D9"/>
    <w:rsid w:val="006B42D5"/>
    <w:rsid w:val="006E79E0"/>
    <w:rsid w:val="00726B8B"/>
    <w:rsid w:val="00734C4B"/>
    <w:rsid w:val="00742072"/>
    <w:rsid w:val="0077357C"/>
    <w:rsid w:val="007D47F2"/>
    <w:rsid w:val="007E4F3E"/>
    <w:rsid w:val="007F5AD7"/>
    <w:rsid w:val="0086231A"/>
    <w:rsid w:val="008A078F"/>
    <w:rsid w:val="008B1058"/>
    <w:rsid w:val="008B1171"/>
    <w:rsid w:val="008B6DD5"/>
    <w:rsid w:val="008C25EB"/>
    <w:rsid w:val="008C4CC6"/>
    <w:rsid w:val="008E3EC9"/>
    <w:rsid w:val="00902D4D"/>
    <w:rsid w:val="00903EC9"/>
    <w:rsid w:val="00904477"/>
    <w:rsid w:val="0090751F"/>
    <w:rsid w:val="009236CC"/>
    <w:rsid w:val="009249F3"/>
    <w:rsid w:val="00943057"/>
    <w:rsid w:val="00943A3E"/>
    <w:rsid w:val="00943C07"/>
    <w:rsid w:val="00947857"/>
    <w:rsid w:val="0095005A"/>
    <w:rsid w:val="0095013B"/>
    <w:rsid w:val="009960D4"/>
    <w:rsid w:val="009A171E"/>
    <w:rsid w:val="009A6C04"/>
    <w:rsid w:val="009A75BB"/>
    <w:rsid w:val="009F0BF5"/>
    <w:rsid w:val="00A2423B"/>
    <w:rsid w:val="00A369F4"/>
    <w:rsid w:val="00A41816"/>
    <w:rsid w:val="00A43E05"/>
    <w:rsid w:val="00A83FD1"/>
    <w:rsid w:val="00A97366"/>
    <w:rsid w:val="00AC57CD"/>
    <w:rsid w:val="00AE051F"/>
    <w:rsid w:val="00AF0F5E"/>
    <w:rsid w:val="00B01BC4"/>
    <w:rsid w:val="00B0411C"/>
    <w:rsid w:val="00B0799E"/>
    <w:rsid w:val="00B50A5A"/>
    <w:rsid w:val="00B51478"/>
    <w:rsid w:val="00B60C63"/>
    <w:rsid w:val="00B90D7B"/>
    <w:rsid w:val="00C27A1A"/>
    <w:rsid w:val="00C34CCB"/>
    <w:rsid w:val="00C4588A"/>
    <w:rsid w:val="00C67B73"/>
    <w:rsid w:val="00C758BF"/>
    <w:rsid w:val="00C865E0"/>
    <w:rsid w:val="00CA2316"/>
    <w:rsid w:val="00CD530A"/>
    <w:rsid w:val="00D31162"/>
    <w:rsid w:val="00D52E22"/>
    <w:rsid w:val="00D60D6F"/>
    <w:rsid w:val="00D8223F"/>
    <w:rsid w:val="00DA0A08"/>
    <w:rsid w:val="00DA244D"/>
    <w:rsid w:val="00E13DBD"/>
    <w:rsid w:val="00E51E14"/>
    <w:rsid w:val="00EB04BD"/>
    <w:rsid w:val="00EB750A"/>
    <w:rsid w:val="00ED2DF0"/>
    <w:rsid w:val="00ED5076"/>
    <w:rsid w:val="00EF661D"/>
    <w:rsid w:val="00F01DAD"/>
    <w:rsid w:val="00F15753"/>
    <w:rsid w:val="00F21DAE"/>
    <w:rsid w:val="00F3465C"/>
    <w:rsid w:val="00F55972"/>
    <w:rsid w:val="00F63320"/>
    <w:rsid w:val="00F645F5"/>
    <w:rsid w:val="00F76E68"/>
    <w:rsid w:val="00F816D9"/>
    <w:rsid w:val="00FE422F"/>
    <w:rsid w:val="02B30963"/>
    <w:rsid w:val="05405467"/>
    <w:rsid w:val="0825268B"/>
    <w:rsid w:val="12DC6933"/>
    <w:rsid w:val="14D21FD9"/>
    <w:rsid w:val="28B302AF"/>
    <w:rsid w:val="30021969"/>
    <w:rsid w:val="391D2A71"/>
    <w:rsid w:val="39F0764B"/>
    <w:rsid w:val="3CC443FC"/>
    <w:rsid w:val="3E3216E3"/>
    <w:rsid w:val="3EB6619A"/>
    <w:rsid w:val="3FC25858"/>
    <w:rsid w:val="42687B79"/>
    <w:rsid w:val="4B472105"/>
    <w:rsid w:val="555A2E88"/>
    <w:rsid w:val="557C0E07"/>
    <w:rsid w:val="5B725F06"/>
    <w:rsid w:val="658B3E9F"/>
    <w:rsid w:val="66E436B7"/>
    <w:rsid w:val="6FA31EA6"/>
    <w:rsid w:val="7A4858DC"/>
    <w:rsid w:val="7E086EFF"/>
    <w:rsid w:val="7EC31F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D6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D60D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D60D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D60D6F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D60D6F"/>
    <w:rPr>
      <w:kern w:val="2"/>
      <w:sz w:val="18"/>
      <w:szCs w:val="18"/>
    </w:rPr>
  </w:style>
  <w:style w:type="paragraph" w:customStyle="1" w:styleId="reader-word-layer">
    <w:name w:val="reader-word-layer"/>
    <w:basedOn w:val="a"/>
    <w:qFormat/>
    <w:rsid w:val="00D60D6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A78A783-496F-44EE-8292-DAEDAC62D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206</Words>
  <Characters>1175</Characters>
  <Application>Microsoft Office Word</Application>
  <DocSecurity>0</DocSecurity>
  <Lines>9</Lines>
  <Paragraphs>2</Paragraphs>
  <ScaleCrop>false</ScaleCrop>
  <Company>Microsoft</Company>
  <LinksUpToDate>false</LinksUpToDate>
  <CharactersWithSpaces>1379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245</cp:revision>
  <dcterms:created xsi:type="dcterms:W3CDTF">2016-09-07T00:55:00Z</dcterms:created>
  <dcterms:modified xsi:type="dcterms:W3CDTF">2017-07-03T12:10:00Z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2052-10.1.0.6489</vt:lpwstr>
  </property>
</Properties>
</file>